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CA0" w:rsidRDefault="003640D5" w:rsidP="00532068">
      <w:pPr>
        <w:spacing w:line="288" w:lineRule="auto"/>
        <w:ind w:left="542" w:hangingChars="150" w:hanging="542"/>
        <w:jc w:val="center"/>
        <w:rPr>
          <w:rFonts w:ascii="Times New Roman" w:hAnsi="Times New Roman" w:cs="Times New Roman"/>
          <w:b/>
          <w:bCs/>
          <w:sz w:val="36"/>
          <w:szCs w:val="40"/>
        </w:rPr>
      </w:pPr>
      <w:bookmarkStart w:id="0" w:name="_GoBack"/>
      <w:r>
        <w:rPr>
          <w:rFonts w:ascii="Times New Roman" w:hAnsi="Times New Roman" w:cs="Times New Roman"/>
          <w:b/>
          <w:bCs/>
          <w:sz w:val="36"/>
          <w:szCs w:val="40"/>
        </w:rPr>
        <w:t>2020</w:t>
      </w:r>
      <w:r>
        <w:rPr>
          <w:rFonts w:ascii="Times New Roman" w:hAnsi="Times New Roman" w:cs="Times New Roman"/>
          <w:b/>
          <w:bCs/>
          <w:sz w:val="36"/>
          <w:szCs w:val="40"/>
        </w:rPr>
        <w:t>～</w:t>
      </w:r>
      <w:r>
        <w:rPr>
          <w:rFonts w:ascii="Times New Roman" w:hAnsi="Times New Roman" w:cs="Times New Roman"/>
          <w:b/>
          <w:bCs/>
          <w:sz w:val="36"/>
          <w:szCs w:val="40"/>
        </w:rPr>
        <w:t>2021</w:t>
      </w:r>
      <w:r>
        <w:rPr>
          <w:rFonts w:ascii="Times New Roman" w:hAnsi="Times New Roman" w:cs="Times New Roman"/>
          <w:b/>
          <w:bCs/>
          <w:sz w:val="36"/>
          <w:szCs w:val="40"/>
        </w:rPr>
        <w:t>学年第二学期八年级期中</w:t>
      </w:r>
    </w:p>
    <w:p w:rsidR="00807CA0" w:rsidRDefault="003640D5" w:rsidP="00532068">
      <w:pPr>
        <w:spacing w:line="288" w:lineRule="auto"/>
        <w:ind w:left="663" w:hangingChars="150" w:hanging="663"/>
        <w:jc w:val="center"/>
        <w:rPr>
          <w:rFonts w:ascii="Times New Roman" w:hAnsi="Times New Roman" w:cs="Times New Roman"/>
          <w:b/>
          <w:bCs/>
          <w:sz w:val="44"/>
          <w:szCs w:val="48"/>
        </w:rPr>
      </w:pPr>
      <w:r>
        <w:rPr>
          <w:rFonts w:ascii="Times New Roman" w:hAnsi="Times New Roman" w:cs="Times New Roman"/>
          <w:b/>
          <w:bCs/>
          <w:sz w:val="44"/>
          <w:szCs w:val="48"/>
        </w:rPr>
        <w:t>物理试卷</w:t>
      </w:r>
    </w:p>
    <w:p w:rsidR="00807CA0" w:rsidRDefault="003640D5" w:rsidP="00532068">
      <w:pPr>
        <w:tabs>
          <w:tab w:val="left" w:pos="4200"/>
        </w:tabs>
        <w:spacing w:line="288" w:lineRule="auto"/>
        <w:ind w:leftChars="150" w:left="631" w:hangingChars="150" w:hanging="316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注意</w:t>
      </w:r>
      <w:r>
        <w:rPr>
          <w:rFonts w:ascii="Times New Roman" w:hAnsi="Times New Roman" w:cs="Times New Roman" w:hint="eastAsia"/>
          <w:b/>
          <w:bCs/>
        </w:rPr>
        <w:t>：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（</w:t>
      </w: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）本试卷共</w:t>
      </w:r>
      <w:r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>页，</w:t>
      </w:r>
      <w:r>
        <w:rPr>
          <w:rFonts w:ascii="Times New Roman" w:hAnsi="Times New Roman" w:cs="Times New Roman"/>
          <w:b/>
          <w:bCs/>
        </w:rPr>
        <w:t xml:space="preserve">29 </w:t>
      </w:r>
      <w:r>
        <w:rPr>
          <w:rFonts w:ascii="Times New Roman" w:hAnsi="Times New Roman" w:cs="Times New Roman"/>
          <w:b/>
          <w:bCs/>
        </w:rPr>
        <w:t>小题，全卷满分</w:t>
      </w:r>
      <w:r>
        <w:rPr>
          <w:rFonts w:ascii="Times New Roman" w:hAnsi="Times New Roman" w:cs="Times New Roman"/>
          <w:b/>
          <w:bCs/>
        </w:rPr>
        <w:t xml:space="preserve"> 100 </w:t>
      </w:r>
      <w:r>
        <w:rPr>
          <w:rFonts w:ascii="Times New Roman" w:hAnsi="Times New Roman" w:cs="Times New Roman"/>
          <w:b/>
          <w:bCs/>
        </w:rPr>
        <w:t>分，考试时间</w:t>
      </w:r>
      <w:r>
        <w:rPr>
          <w:rFonts w:ascii="Times New Roman" w:hAnsi="Times New Roman" w:cs="Times New Roman"/>
          <w:b/>
          <w:bCs/>
        </w:rPr>
        <w:t xml:space="preserve"> 90 </w:t>
      </w:r>
      <w:r>
        <w:rPr>
          <w:rFonts w:ascii="Times New Roman" w:hAnsi="Times New Roman" w:cs="Times New Roman"/>
          <w:b/>
          <w:bCs/>
        </w:rPr>
        <w:t>分钟</w:t>
      </w:r>
    </w:p>
    <w:p w:rsidR="00807CA0" w:rsidRDefault="003640D5" w:rsidP="00532068">
      <w:pPr>
        <w:spacing w:line="288" w:lineRule="auto"/>
        <w:ind w:leftChars="200" w:left="420" w:firstLineChars="150" w:firstLine="316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（</w:t>
      </w: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）本试卷中</w:t>
      </w:r>
      <w:r>
        <w:rPr>
          <w:rFonts w:ascii="Times New Roman" w:hAnsi="Times New Roman" w:cs="Times New Roman"/>
          <w:b/>
          <w:bCs/>
        </w:rPr>
        <w:t>g</w:t>
      </w:r>
      <w:r>
        <w:rPr>
          <w:rFonts w:ascii="Times New Roman" w:hAnsi="Times New Roman" w:cs="Times New Roman"/>
          <w:b/>
          <w:bCs/>
        </w:rPr>
        <w:t>取</w:t>
      </w:r>
      <w:r>
        <w:rPr>
          <w:rFonts w:ascii="Times New Roman" w:hAnsi="Times New Roman" w:cs="Times New Roman"/>
          <w:b/>
          <w:bCs/>
        </w:rPr>
        <w:t xml:space="preserve"> 10N/kg</w:t>
      </w:r>
    </w:p>
    <w:p w:rsidR="00807CA0" w:rsidRDefault="003640D5" w:rsidP="00532068">
      <w:pPr>
        <w:spacing w:line="288" w:lineRule="auto"/>
        <w:ind w:left="316" w:hangingChars="150" w:hanging="316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一、选择题（本题共</w:t>
      </w:r>
      <w:r>
        <w:rPr>
          <w:rFonts w:ascii="Times New Roman" w:hAnsi="Times New Roman" w:cs="Times New Roman"/>
          <w:b/>
          <w:bCs/>
        </w:rPr>
        <w:t xml:space="preserve"> 12</w:t>
      </w:r>
      <w:r>
        <w:rPr>
          <w:rFonts w:ascii="Times New Roman" w:hAnsi="Times New Roman" w:cs="Times New Roman"/>
          <w:b/>
          <w:bCs/>
        </w:rPr>
        <w:t>小题，每小题</w:t>
      </w: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分，共</w:t>
      </w:r>
      <w:r>
        <w:rPr>
          <w:rFonts w:ascii="Times New Roman" w:hAnsi="Times New Roman" w:cs="Times New Roman"/>
          <w:b/>
          <w:bCs/>
        </w:rPr>
        <w:t xml:space="preserve"> 24</w:t>
      </w:r>
      <w:r>
        <w:rPr>
          <w:rFonts w:ascii="Times New Roman" w:hAnsi="Times New Roman" w:cs="Times New Roman"/>
          <w:b/>
          <w:bCs/>
        </w:rPr>
        <w:t>分</w:t>
      </w:r>
      <w:r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>每小题只有一个选项是正确的）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下面是对于日常生活中一些物理量的估计，其中符合实际的是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 w:hint="eastAsia"/>
        </w:rPr>
        <w:t>）</w:t>
      </w:r>
    </w:p>
    <w:p w:rsidR="00807CA0" w:rsidRDefault="003640D5">
      <w:pPr>
        <w:tabs>
          <w:tab w:val="left" w:pos="420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一支普通</w:t>
      </w:r>
      <w:r>
        <w:rPr>
          <w:rFonts w:ascii="Times New Roman" w:hAnsi="Times New Roman" w:cs="Times New Roman"/>
        </w:rPr>
        <w:t xml:space="preserve">2B </w:t>
      </w:r>
      <w:r>
        <w:rPr>
          <w:rFonts w:ascii="Times New Roman" w:hAnsi="Times New Roman" w:cs="Times New Roman"/>
        </w:rPr>
        <w:t>铅笔的质量约为</w:t>
      </w:r>
      <w:r>
        <w:rPr>
          <w:rFonts w:ascii="Times New Roman" w:hAnsi="Times New Roman" w:cs="Times New Roman"/>
        </w:rPr>
        <w:t xml:space="preserve"> 500g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一个中学生的体积约为</w:t>
      </w:r>
      <w:r>
        <w:rPr>
          <w:rFonts w:ascii="Times New Roman" w:hAnsi="Times New Roman" w:cs="Times New Roman"/>
        </w:rPr>
        <w:t xml:space="preserve"> 50cm</w:t>
      </w:r>
      <w:r>
        <w:rPr>
          <w:rFonts w:ascii="Times New Roman" w:hAnsi="Times New Roman" w:cs="Times New Roman"/>
          <w:vertAlign w:val="superscript"/>
        </w:rPr>
        <w:t>3</w:t>
      </w:r>
    </w:p>
    <w:p w:rsidR="00807CA0" w:rsidRDefault="003640D5">
      <w:pPr>
        <w:tabs>
          <w:tab w:val="left" w:pos="420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物理课本的重力约</w:t>
      </w:r>
      <w:r>
        <w:rPr>
          <w:rFonts w:ascii="Times New Roman" w:hAnsi="Times New Roman" w:cs="Times New Roman"/>
        </w:rPr>
        <w:t xml:space="preserve"> 2N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一个普通鸡蛋的密度约为</w:t>
      </w:r>
      <w:r>
        <w:rPr>
          <w:rFonts w:ascii="Times New Roman" w:hAnsi="Times New Roman" w:cs="Times New Roman"/>
        </w:rPr>
        <w:t xml:space="preserve"> 1.0kg/m</w:t>
      </w:r>
      <w:r>
        <w:rPr>
          <w:rFonts w:ascii="Times New Roman" w:hAnsi="Times New Roman" w:cs="Times New Roman"/>
          <w:vertAlign w:val="superscript"/>
        </w:rPr>
        <w:t>3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中科院苏州纳米所的科研人员研制出一种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超级保温材料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。实验测试显示，在</w:t>
      </w:r>
      <w:r>
        <w:rPr>
          <w:rFonts w:ascii="Times New Roman" w:hAnsi="Times New Roman" w:cs="Times New Roman"/>
        </w:rPr>
        <w:t>-60℃</w:t>
      </w:r>
      <w:r>
        <w:rPr>
          <w:rFonts w:ascii="Times New Roman" w:hAnsi="Times New Roman" w:cs="Times New Roman"/>
        </w:rPr>
        <w:t>环境中，其保温能力是棉纤维的</w:t>
      </w:r>
      <w:r>
        <w:rPr>
          <w:rFonts w:ascii="Times New Roman" w:hAnsi="Times New Roman" w:cs="Times New Roman"/>
        </w:rPr>
        <w:t xml:space="preserve"> 2.8 </w:t>
      </w:r>
      <w:r>
        <w:rPr>
          <w:rFonts w:ascii="Times New Roman" w:hAnsi="Times New Roman" w:cs="Times New Roman"/>
        </w:rPr>
        <w:t>倍，这体现了该材料的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 w:hint="eastAsia"/>
        </w:rPr>
        <w:t>）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密度大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硬度大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导热性差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导电性好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下列说法中正确的是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 w:hint="eastAsia"/>
        </w:rPr>
        <w:t>）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摩擦起电现象揭示了原子可以再分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汤姆生建立了原子核式结构模型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．用放大镜看粉笔字，看到很多小颗粒，说明物质是由分子组成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破镜难以重圆，是因为分子间存在斥力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．从运动员手中推出的铅球，在空中飞行的过程中，如不计空气阻力，铅球将（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没有受到任何力的作用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只受重力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只受到手的推力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受到重力和推力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>载人飞船从地球飞往火星大约需要半年多时间。在这段时间内，为了身体健康，宇航员们可以在飞船公共活动舱中进行锻炼。据你分析，下列运动能起到健身效果的是（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）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引体向上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拉弹簧测力计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跑步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做俯卧撑</w:t>
      </w:r>
      <w:r>
        <w:rPr>
          <w:rFonts w:ascii="Times New Roman" w:hAnsi="Times New Roman" w:cs="Times New Roman"/>
        </w:rPr>
        <w:t xml:space="preserve"> </w:t>
      </w:r>
    </w:p>
    <w:bookmarkEnd w:id="0"/>
    <w:p w:rsidR="00807CA0" w:rsidRDefault="003640D5" w:rsidP="00532068">
      <w:pPr>
        <w:spacing w:line="288" w:lineRule="auto"/>
        <w:ind w:left="360" w:hangingChars="150" w:hanging="360"/>
        <w:jc w:val="left"/>
        <w:rPr>
          <w:rFonts w:ascii="Times New Roman" w:hAnsi="Times New Roman" w:cs="Times New Roman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3210560</wp:posOffset>
            </wp:positionH>
            <wp:positionV relativeFrom="paragraph">
              <wp:posOffset>78740</wp:posOffset>
            </wp:positionV>
            <wp:extent cx="2543175" cy="990600"/>
            <wp:effectExtent l="19050" t="0" r="9525" b="0"/>
            <wp:wrapSquare wrapText="bothSides"/>
            <wp:docPr id="6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688572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6.A </w:t>
      </w:r>
      <w:r>
        <w:rPr>
          <w:rFonts w:ascii="Times New Roman" w:hAnsi="Times New Roman" w:cs="Times New Roman"/>
        </w:rPr>
        <w:t>是用丝绸摩擦过的带正电的玻璃棒，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是两个轻质泡沫小球，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三者之间相互作用时的场景如图所示，由此可知（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）</w:t>
      </w:r>
    </w:p>
    <w:p w:rsidR="00807CA0" w:rsidRDefault="003640D5">
      <w:pPr>
        <w:spacing w:line="288" w:lineRule="auto"/>
        <w:ind w:left="315"/>
        <w:jc w:val="left"/>
      </w:pPr>
      <w:r>
        <w:rPr>
          <w:rFonts w:ascii="Times New Roman" w:hAnsi="Times New Roman" w:cs="Times New Roman"/>
        </w:rPr>
        <w:lastRenderedPageBreak/>
        <w:t>A.</w:t>
      </w:r>
      <w:r>
        <w:rPr>
          <w:rFonts w:ascii="Times New Roman" w:hAnsi="Times New Roman" w:cs="Times New Roman"/>
        </w:rPr>
        <w:t>小球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>一定带负电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小球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一定带负电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小球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可能不带电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小球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>可能不带电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>下列说法正确的是（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）</w:t>
      </w:r>
    </w:p>
    <w:p w:rsidR="00807CA0" w:rsidRDefault="003640D5">
      <w:pPr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．一块砖切成体积相等的两块后，砖的密度变为原来的一半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铁的密度比铝的密度大，表示铁的质量大于铝的质量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铜的密度是</w:t>
      </w:r>
      <w:r>
        <w:rPr>
          <w:rFonts w:ascii="Times New Roman" w:hAnsi="Times New Roman" w:cs="Times New Roman"/>
        </w:rPr>
        <w:t>8.9×10</w:t>
      </w:r>
      <w:r>
        <w:rPr>
          <w:rFonts w:ascii="Times New Roman" w:hAnsi="Times New Roman" w:cs="Times New Roman" w:hint="eastAsia"/>
          <w:vertAlign w:val="superscript"/>
        </w:rPr>
        <w:t xml:space="preserve">3 </w:t>
      </w:r>
      <w:r>
        <w:rPr>
          <w:rFonts w:ascii="Times New Roman" w:hAnsi="Times New Roman" w:cs="Times New Roman"/>
        </w:rPr>
        <w:t>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，表示</w:t>
      </w:r>
      <w:r>
        <w:rPr>
          <w:rFonts w:ascii="Times New Roman" w:hAnsi="Times New Roman" w:cs="Times New Roman"/>
        </w:rPr>
        <w:t>1m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铜的质量为</w:t>
      </w:r>
      <w:r>
        <w:rPr>
          <w:rFonts w:ascii="Times New Roman" w:hAnsi="Times New Roman" w:cs="Times New Roman"/>
        </w:rPr>
        <w:t>8.9×10</w:t>
      </w:r>
      <w:r>
        <w:rPr>
          <w:rFonts w:ascii="Times New Roman" w:hAnsi="Times New Roman" w:cs="Times New Roman" w:hint="eastAsia"/>
          <w:vertAlign w:val="superscript"/>
        </w:rPr>
        <w:t xml:space="preserve">3 </w:t>
      </w:r>
      <w:r>
        <w:rPr>
          <w:rFonts w:ascii="Times New Roman" w:hAnsi="Times New Roman" w:cs="Times New Roman"/>
        </w:rPr>
        <w:t>kg</w:t>
      </w:r>
    </w:p>
    <w:p w:rsidR="00807CA0" w:rsidRDefault="003640D5">
      <w:pPr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密度不同的两个物体，其质量一定不同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．某同学做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探索弹力和弹簧伸长的关系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实验。他先把弹簧平放在桌面上使其自然伸长，用直尺测出弹簧的原长</w:t>
      </w:r>
      <w:r>
        <w:rPr>
          <w:rFonts w:ascii="Times New Roman" w:hAnsi="Times New Roman" w:cs="Times New Roman"/>
        </w:rPr>
        <w:t xml:space="preserve"> L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，再把弹簧竖直悬挂起来，挂上砝码后测出弹簧伸长后的长度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，把</w:t>
      </w:r>
      <w:r>
        <w:rPr>
          <w:rFonts w:ascii="Times New Roman" w:hAnsi="Times New Roman" w:cs="Times New Roman"/>
        </w:rPr>
        <w:t>L—L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作为弹簧的伸长</w:t>
      </w:r>
      <w:r>
        <w:rPr>
          <w:rFonts w:ascii="Times New Roman" w:hAnsi="Times New Roman" w:cs="Times New Roman"/>
        </w:rPr>
        <w:t xml:space="preserve"> x</w:t>
      </w:r>
      <w:r>
        <w:rPr>
          <w:rFonts w:ascii="Times New Roman" w:hAnsi="Times New Roman" w:cs="Times New Roman"/>
        </w:rPr>
        <w:t>，这样操作，由于弹簧自身重力的</w:t>
      </w:r>
      <w:r>
        <w:rPr>
          <w:rFonts w:ascii="Times New Roman" w:hAnsi="Times New Roman" w:cs="Times New Roman"/>
        </w:rPr>
        <w:t>影响，最后画出的实验图像可能是哪一个图</w:t>
      </w:r>
      <w:r>
        <w:rPr>
          <w:rFonts w:ascii="Times New Roman" w:hAnsi="Times New Roman" w:cs="Times New Roman"/>
        </w:rPr>
        <w:t xml:space="preserve">? 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）</w:t>
      </w:r>
    </w:p>
    <w:p w:rsidR="00807CA0" w:rsidRDefault="003640D5">
      <w:pPr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3914775" cy="876300"/>
            <wp:effectExtent l="19050" t="0" r="9525" b="0"/>
            <wp:docPr id="7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630650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>一块</w:t>
      </w:r>
      <w:r>
        <w:rPr>
          <w:rFonts w:ascii="Times New Roman" w:hAnsi="Times New Roman" w:cs="Times New Roman"/>
        </w:rPr>
        <w:t xml:space="preserve"> 0℃</w:t>
      </w:r>
      <w:r>
        <w:rPr>
          <w:rFonts w:ascii="Times New Roman" w:hAnsi="Times New Roman" w:cs="Times New Roman"/>
        </w:rPr>
        <w:t>的冰刚好完全熔化成水，有关分析如下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>质量发生了变化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t>体积发生了变化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密度发生了变化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④</w:t>
      </w:r>
      <w:r>
        <w:rPr>
          <w:rFonts w:ascii="Times New Roman" w:hAnsi="Times New Roman" w:cs="Times New Roman"/>
        </w:rPr>
        <w:t>温度发生了变化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你认为正确的是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 w:hint="eastAsia"/>
        </w:rPr>
        <w:t>）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①②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 xml:space="preserve">B. ②③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 xml:space="preserve">C. ③④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D. ①④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>摩擦产生的带电现象，在生产和生活上给人们带来了很多麻烦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下列各现象中，不是由于摩擦起电引起的是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 w:hint="eastAsia"/>
        </w:rPr>
        <w:t>）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．化纤布料的衣服容易吸附灰尘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．印刷机里出来的纸张粘在一起不容易分开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买食品时，装食品的薄塑料袋粘在手上甩不掉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4163695</wp:posOffset>
            </wp:positionH>
            <wp:positionV relativeFrom="paragraph">
              <wp:posOffset>198120</wp:posOffset>
            </wp:positionV>
            <wp:extent cx="1466215" cy="1195070"/>
            <wp:effectExtent l="19050" t="0" r="635" b="0"/>
            <wp:wrapSquare wrapText="bothSides"/>
            <wp:docPr id="8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9931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19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冬天用湿手去摸室外的铁棒，手容易粘在铁棒上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>
        <w:rPr>
          <w:rFonts w:ascii="Times New Roman" w:hAnsi="Times New Roman" w:cs="Times New Roman"/>
        </w:rPr>
        <w:t>如图所示是甲和乙两种物质的质量与体积关系图象，下列说法正确的是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 w:hint="eastAsia"/>
        </w:rPr>
        <w:t>）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甲物质的密度随体积增大而增大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当甲和乙两物质的质量相同时，乙物质的体积较大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C.</w:t>
      </w:r>
      <w:r>
        <w:rPr>
          <w:rFonts w:ascii="Times New Roman" w:hAnsi="Times New Roman" w:cs="Times New Roman"/>
        </w:rPr>
        <w:t>甲、乙两种物质的密度之比是</w:t>
      </w:r>
      <w:r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 xml:space="preserve">1 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体积为</w:t>
      </w:r>
      <w:r>
        <w:rPr>
          <w:rFonts w:ascii="Times New Roman" w:hAnsi="Times New Roman" w:cs="Times New Roman"/>
        </w:rPr>
        <w:t xml:space="preserve"> 5cm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的乙物质，质量为</w:t>
      </w:r>
      <w:r>
        <w:rPr>
          <w:rFonts w:ascii="Times New Roman" w:hAnsi="Times New Roman" w:cs="Times New Roman"/>
        </w:rPr>
        <w:t xml:space="preserve"> 10g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3161030</wp:posOffset>
            </wp:positionH>
            <wp:positionV relativeFrom="paragraph">
              <wp:posOffset>85725</wp:posOffset>
            </wp:positionV>
            <wp:extent cx="2635885" cy="1386840"/>
            <wp:effectExtent l="19050" t="0" r="0" b="0"/>
            <wp:wrapSquare wrapText="bothSides"/>
            <wp:docPr id="9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414750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35885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12.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 xml:space="preserve"> a </w:t>
      </w:r>
      <w:r>
        <w:rPr>
          <w:rFonts w:ascii="Times New Roman" w:hAnsi="Times New Roman" w:cs="Times New Roman"/>
        </w:rPr>
        <w:t>所示，一杯中已经装有</w:t>
      </w:r>
      <w:r>
        <w:rPr>
          <w:rFonts w:ascii="Times New Roman" w:hAnsi="Times New Roman" w:cs="Times New Roman"/>
        </w:rPr>
        <w:t xml:space="preserve"> 50cm²</w:t>
      </w:r>
      <w:r>
        <w:rPr>
          <w:rFonts w:ascii="Times New Roman" w:hAnsi="Times New Roman" w:cs="Times New Roman"/>
        </w:rPr>
        <w:t>的某种液体，打开龙头，向杯中继续注入该种液体，杯子和杯中液体的总质量</w:t>
      </w:r>
      <w:r>
        <w:rPr>
          <w:rFonts w:ascii="Times New Roman" w:hAnsi="Times New Roman" w:cs="Times New Roman"/>
        </w:rPr>
        <w:t>ms</w:t>
      </w:r>
      <w:r>
        <w:rPr>
          <w:rFonts w:ascii="Times New Roman" w:hAnsi="Times New Roman" w:cs="Times New Roman"/>
        </w:rPr>
        <w:t>与从龙头中流出的液体体积</w:t>
      </w:r>
      <w:r>
        <w:rPr>
          <w:rFonts w:ascii="Times New Roman" w:hAnsi="Times New Roman" w:cs="Times New Roman"/>
        </w:rPr>
        <w:t xml:space="preserve"> V</w:t>
      </w:r>
      <w:r>
        <w:rPr>
          <w:rFonts w:ascii="Times New Roman" w:hAnsi="Times New Roman" w:cs="Times New Roman"/>
        </w:rPr>
        <w:t>关系如图</w:t>
      </w:r>
      <w:r>
        <w:rPr>
          <w:rFonts w:ascii="Times New Roman" w:hAnsi="Times New Roman" w:cs="Times New Roman"/>
        </w:rPr>
        <w:t xml:space="preserve"> b </w:t>
      </w:r>
      <w:r>
        <w:rPr>
          <w:rFonts w:ascii="Times New Roman" w:hAnsi="Times New Roman" w:cs="Times New Roman"/>
        </w:rPr>
        <w:t>所示。则下列说法正确的是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 w:hint="eastAsia"/>
        </w:rPr>
        <w:t>）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杯子质量为</w:t>
      </w:r>
      <w:r>
        <w:rPr>
          <w:rFonts w:ascii="Times New Roman" w:hAnsi="Times New Roman" w:cs="Times New Roman"/>
        </w:rPr>
        <w:t xml:space="preserve"> 90g 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杯中液体密度</w:t>
      </w:r>
      <w:r>
        <w:rPr>
          <w:rFonts w:ascii="Times New Roman" w:hAnsi="Times New Roman" w:cs="Times New Roman"/>
        </w:rPr>
        <w:t>1.25g/cm</w:t>
      </w:r>
      <w:r>
        <w:rPr>
          <w:rFonts w:ascii="Times New Roman" w:hAnsi="Times New Roman" w:cs="Times New Roman"/>
          <w:vertAlign w:val="superscript"/>
        </w:rPr>
        <w:t>3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此杯子的容积为</w:t>
      </w:r>
      <w:r>
        <w:rPr>
          <w:rFonts w:ascii="Times New Roman" w:hAnsi="Times New Roman" w:cs="Times New Roman"/>
        </w:rPr>
        <w:t xml:space="preserve"> 200mL</w:t>
      </w:r>
    </w:p>
    <w:p w:rsidR="00807CA0" w:rsidRDefault="003640D5">
      <w:pPr>
        <w:tabs>
          <w:tab w:val="left" w:pos="2310"/>
          <w:tab w:val="left" w:pos="4200"/>
          <w:tab w:val="left" w:pos="6090"/>
        </w:tabs>
        <w:spacing w:line="288" w:lineRule="auto"/>
        <w:ind w:left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 xml:space="preserve"> V=100cm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时，杯子和液体的总质量为</w:t>
      </w:r>
      <w:r>
        <w:rPr>
          <w:rFonts w:ascii="Times New Roman" w:hAnsi="Times New Roman" w:cs="Times New Roman"/>
        </w:rPr>
        <w:t xml:space="preserve"> 170g</w:t>
      </w:r>
    </w:p>
    <w:p w:rsidR="00807CA0" w:rsidRDefault="003640D5" w:rsidP="00532068">
      <w:pPr>
        <w:spacing w:line="288" w:lineRule="auto"/>
        <w:ind w:left="316" w:hangingChars="150" w:hanging="316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二、填空题（本题共</w:t>
      </w:r>
      <w:r>
        <w:rPr>
          <w:rFonts w:ascii="Times New Roman" w:hAnsi="Times New Roman" w:cs="Times New Roman"/>
          <w:b/>
          <w:bCs/>
        </w:rPr>
        <w:t xml:space="preserve"> 10</w:t>
      </w:r>
      <w:r>
        <w:rPr>
          <w:rFonts w:ascii="Times New Roman" w:hAnsi="Times New Roman" w:cs="Times New Roman"/>
          <w:b/>
          <w:bCs/>
        </w:rPr>
        <w:t>小题，每空</w:t>
      </w: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分，共</w:t>
      </w:r>
      <w:r>
        <w:rPr>
          <w:rFonts w:ascii="Times New Roman" w:hAnsi="Times New Roman" w:cs="Times New Roman"/>
          <w:b/>
          <w:bCs/>
        </w:rPr>
        <w:t xml:space="preserve"> 28</w:t>
      </w:r>
      <w:r>
        <w:rPr>
          <w:rFonts w:ascii="Times New Roman" w:hAnsi="Times New Roman" w:cs="Times New Roman"/>
          <w:b/>
          <w:bCs/>
        </w:rPr>
        <w:t>分）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>
        <w:rPr>
          <w:rFonts w:ascii="Times New Roman" w:hAnsi="Times New Roman" w:cs="Times New Roman"/>
        </w:rPr>
        <w:t>太空飞行对宇宙飞船和宇航员的质量都有着严格的限制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飞船尽可能采用强度高、密度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（大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小）、性能优良的新材料制造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我国第一个太空人，身高</w:t>
      </w:r>
      <w:r>
        <w:rPr>
          <w:rFonts w:ascii="Times New Roman" w:hAnsi="Times New Roman" w:cs="Times New Roman"/>
        </w:rPr>
        <w:t xml:space="preserve"> 165cm</w:t>
      </w:r>
      <w:r>
        <w:rPr>
          <w:rFonts w:ascii="Times New Roman" w:hAnsi="Times New Roman" w:cs="Times New Roman"/>
        </w:rPr>
        <w:t>、质量</w:t>
      </w:r>
      <w:r>
        <w:rPr>
          <w:rFonts w:ascii="Times New Roman" w:hAnsi="Times New Roman" w:cs="Times New Roman"/>
        </w:rPr>
        <w:t xml:space="preserve"> 65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（填入合适的单位）的杨利伟，是从近</w:t>
      </w:r>
      <w:r>
        <w:rPr>
          <w:rFonts w:ascii="Times New Roman" w:hAnsi="Times New Roman" w:cs="Times New Roman"/>
        </w:rPr>
        <w:t xml:space="preserve"> 900 </w:t>
      </w:r>
      <w:r>
        <w:rPr>
          <w:rFonts w:ascii="Times New Roman" w:hAnsi="Times New Roman" w:cs="Times New Roman"/>
        </w:rPr>
        <w:t>名初选入围者中挑出来的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N95 </w:t>
      </w:r>
      <w:r>
        <w:rPr>
          <w:rFonts w:ascii="Times New Roman" w:hAnsi="Times New Roman" w:cs="Times New Roman"/>
        </w:rPr>
        <w:t>口罩的中间层为多孔结构的熔喷布，熔喷布能过滤比自身空隙小得多、直径仅为</w:t>
      </w:r>
      <w:r>
        <w:rPr>
          <w:rFonts w:ascii="Times New Roman" w:hAnsi="Times New Roman" w:cs="Times New Roman"/>
        </w:rPr>
        <w:t xml:space="preserve"> 0.3um </w:t>
      </w:r>
      <w:r>
        <w:rPr>
          <w:rFonts w:ascii="Times New Roman" w:hAnsi="Times New Roman" w:cs="Times New Roman"/>
        </w:rPr>
        <w:t>的颗粒物，原因是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在生产过程中通过处理，使熔喷布得到大量电子而带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（选填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正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负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）电，具有了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的性质．由于熔喷布有很好的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（选填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导电性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绝缘性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），所以能长时间保留静电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>
        <w:rPr>
          <w:rFonts w:ascii="Times New Roman" w:hAnsi="Times New Roman" w:cs="Times New Roman"/>
        </w:rPr>
        <w:t>红木家具的加工场，其空气中浮动着淡淡的檀香，这是一种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现象，它是由于红木分泌出的芳香分子在不停地做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运动的结果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家具在制作过程中，木头交接处要留有适当的缝隙，因为随着</w:t>
      </w:r>
      <w:r>
        <w:rPr>
          <w:rFonts w:ascii="Times New Roman" w:hAnsi="Times New Roman" w:cs="Times New Roman"/>
        </w:rPr>
        <w:t>季节的变化，木头会产生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现象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1284605</wp:posOffset>
            </wp:positionV>
            <wp:extent cx="3001645" cy="1487805"/>
            <wp:effectExtent l="19050" t="0" r="8255" b="0"/>
            <wp:wrapSquare wrapText="bothSides"/>
            <wp:docPr id="11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26265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0164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4168140</wp:posOffset>
            </wp:positionH>
            <wp:positionV relativeFrom="paragraph">
              <wp:posOffset>273050</wp:posOffset>
            </wp:positionV>
            <wp:extent cx="1587500" cy="908050"/>
            <wp:effectExtent l="19050" t="0" r="0" b="0"/>
            <wp:wrapSquare wrapText="bothSides"/>
            <wp:docPr id="10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437808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16. </w:t>
      </w:r>
      <w:r>
        <w:rPr>
          <w:rFonts w:ascii="Times New Roman" w:hAnsi="Times New Roman" w:cs="Times New Roman"/>
        </w:rPr>
        <w:t>学过天平使用的知识后，好奇的小明想用家中的一架旧天平称一个鸡蛋的质量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在调节横梁平衡时，先将游码移至零刻度线处，此时指针偏向分度盘右侧，则应将平衡螺母向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调节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他发现无论怎样调节平衡螺母，指针总略偏向分度盘右侧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，于是他在天平的左盘中放入几粒米后重新调节平衡并进行了测量，如图所示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则鸡蛋的质量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61g</w:t>
      </w:r>
      <w:r>
        <w:rPr>
          <w:rFonts w:ascii="Times New Roman" w:hAnsi="Times New Roman" w:cs="Times New Roman"/>
        </w:rPr>
        <w:t>（大于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小于）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 xml:space="preserve"> a </w:t>
      </w:r>
      <w:r>
        <w:rPr>
          <w:rFonts w:ascii="Times New Roman" w:hAnsi="Times New Roman" w:cs="Times New Roman"/>
        </w:rPr>
        <w:t>是使用弹簧测力计测力时的情景，存在的操作错误是没有使弹簧的轴线</w:t>
      </w:r>
      <w:r>
        <w:rPr>
          <w:rFonts w:ascii="Times New Roman" w:hAnsi="Times New Roman" w:cs="Times New Roman"/>
        </w:rPr>
        <w:lastRenderedPageBreak/>
        <w:t>方向与</w:t>
      </w:r>
      <w:r>
        <w:rPr>
          <w:rFonts w:ascii="Times New Roman" w:hAnsi="Times New Roman" w:cs="Times New Roman" w:hint="eastAsia"/>
        </w:rPr>
        <w:t>_______</w:t>
      </w:r>
      <w:r>
        <w:rPr>
          <w:rFonts w:ascii="Times New Roman" w:hAnsi="Times New Roman" w:cs="Times New Roman" w:hint="eastAsia"/>
        </w:rPr>
        <w:t>_</w:t>
      </w:r>
      <w:r>
        <w:rPr>
          <w:rFonts w:ascii="Times New Roman" w:hAnsi="Times New Roman" w:cs="Times New Roman"/>
        </w:rPr>
        <w:t>一致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纠正错误后在弹簧测力计下挂一重物如图</w:t>
      </w:r>
      <w:r>
        <w:rPr>
          <w:rFonts w:ascii="Times New Roman" w:hAnsi="Times New Roman" w:cs="Times New Roman"/>
        </w:rPr>
        <w:t xml:space="preserve"> b </w:t>
      </w:r>
      <w:r>
        <w:rPr>
          <w:rFonts w:ascii="Times New Roman" w:hAnsi="Times New Roman" w:cs="Times New Roman"/>
        </w:rPr>
        <w:t>所示，当物体静止时，弹簧测力计的示数为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N.</w:t>
      </w:r>
      <w:r>
        <w:rPr>
          <w:rFonts w:ascii="Times New Roman" w:hAnsi="Times New Roman" w:cs="Times New Roman"/>
        </w:rPr>
        <w:t>若将此弹簧测力计、重物如图</w:t>
      </w:r>
      <w:r>
        <w:rPr>
          <w:rFonts w:ascii="Times New Roman" w:hAnsi="Times New Roman" w:cs="Times New Roman"/>
        </w:rPr>
        <w:t xml:space="preserve">c </w:t>
      </w:r>
      <w:r>
        <w:rPr>
          <w:rFonts w:ascii="Times New Roman" w:hAnsi="Times New Roman" w:cs="Times New Roman"/>
        </w:rPr>
        <w:t>所示进行测量，静止时测力计的示数与</w:t>
      </w:r>
      <w:r>
        <w:rPr>
          <w:rFonts w:ascii="Times New Roman" w:hAnsi="Times New Roman" w:cs="Times New Roman"/>
        </w:rPr>
        <w:t xml:space="preserve">b </w:t>
      </w:r>
      <w:r>
        <w:rPr>
          <w:rFonts w:ascii="Times New Roman" w:hAnsi="Times New Roman" w:cs="Times New Roman"/>
        </w:rPr>
        <w:t>相比将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（变大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变小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不变）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3749040</wp:posOffset>
            </wp:positionH>
            <wp:positionV relativeFrom="paragraph">
              <wp:posOffset>57150</wp:posOffset>
            </wp:positionV>
            <wp:extent cx="1968500" cy="1009015"/>
            <wp:effectExtent l="19050" t="0" r="0" b="0"/>
            <wp:wrapSquare wrapText="bothSides"/>
            <wp:docPr id="12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702050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18.</w:t>
      </w:r>
      <w:r>
        <w:rPr>
          <w:rFonts w:ascii="Times New Roman" w:hAnsi="Times New Roman" w:cs="Times New Roman"/>
        </w:rPr>
        <w:t>为了形象地说明宇宙扩张学说，物理课本上用一个黏有小金属粒的气球做演示实验，该实验将黏有小金属粒的气球看成宇宙，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看成是宇宙中的天体，气球膨胀时，任一小金属粒周围的其他小金属粒都在离它远去，这主要运用的一种思维方法是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。（等效法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类比法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转换法）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4292600</wp:posOffset>
            </wp:positionH>
            <wp:positionV relativeFrom="paragraph">
              <wp:posOffset>851535</wp:posOffset>
            </wp:positionV>
            <wp:extent cx="1366520" cy="1191895"/>
            <wp:effectExtent l="19050" t="0" r="5080" b="0"/>
            <wp:wrapSquare wrapText="bothSides"/>
            <wp:docPr id="14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812810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66520" cy="119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>医院</w:t>
      </w:r>
      <w:r>
        <w:rPr>
          <w:rFonts w:ascii="Times New Roman" w:hAnsi="Times New Roman" w:cs="Times New Roman"/>
        </w:rPr>
        <w:t xml:space="preserve">ICU </w:t>
      </w:r>
      <w:r>
        <w:rPr>
          <w:rFonts w:ascii="Times New Roman" w:hAnsi="Times New Roman" w:cs="Times New Roman"/>
        </w:rPr>
        <w:t>重症监护室内配有充满氧气的钢瓶，供病人急救时使用，其密度为</w:t>
      </w:r>
      <w:r>
        <w:rPr>
          <w:rFonts w:ascii="Times New Roman" w:hAnsi="Times New Roman" w:cs="Times New Roman"/>
        </w:rPr>
        <w:t xml:space="preserve"> 6kg/m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。若某次抢救病人用去瓶内氧气</w:t>
      </w:r>
      <w:r>
        <w:rPr>
          <w:rFonts w:ascii="Times New Roman" w:hAnsi="Times New Roman" w:cs="Times New Roman"/>
        </w:rPr>
        <w:t xml:space="preserve"> 1/3</w:t>
      </w:r>
      <w:r>
        <w:rPr>
          <w:rFonts w:ascii="Times New Roman" w:hAnsi="Times New Roman" w:cs="Times New Roman"/>
        </w:rPr>
        <w:t>，则瓶内剩余的氧气的质量将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（选填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变大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变小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不变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），其密度为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病人需要冰块进行物理降温，取</w:t>
      </w:r>
      <w:r>
        <w:rPr>
          <w:rFonts w:ascii="Times New Roman" w:hAnsi="Times New Roman" w:cs="Times New Roman"/>
        </w:rPr>
        <w:t xml:space="preserve"> 540g </w:t>
      </w:r>
      <w:r>
        <w:rPr>
          <w:rFonts w:ascii="Times New Roman" w:hAnsi="Times New Roman" w:cs="Times New Roman"/>
        </w:rPr>
        <w:t>水凝固成冰后使用，水全部变成冰后的体积为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ρ</w:t>
      </w:r>
      <w:r>
        <w:rPr>
          <w:rFonts w:ascii="Times New Roman" w:hAnsi="Times New Roman" w:cs="Times New Roman" w:hint="eastAsia"/>
          <w:vertAlign w:val="subscript"/>
        </w:rPr>
        <w:t>冰</w:t>
      </w:r>
      <w:r>
        <w:rPr>
          <w:rFonts w:ascii="Times New Roman" w:hAnsi="Times New Roman" w:cs="Times New Roman"/>
        </w:rPr>
        <w:t>=0.9×10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</w:t>
      </w:r>
      <w:r>
        <w:rPr>
          <w:rFonts w:ascii="Times New Roman" w:hAnsi="Times New Roman" w:cs="Times New Roman"/>
        </w:rPr>
        <w:t>小华用如图所示的装置，判断物体所受重力的方向，实验中从水平方向缓慢增大铁架台与水平面的倾角，可观察到悬线</w:t>
      </w:r>
      <w:r>
        <w:rPr>
          <w:rFonts w:ascii="Times New Roman" w:hAnsi="Times New Roman" w:cs="Times New Roman"/>
        </w:rPr>
        <w:t xml:space="preserve"> OA </w:t>
      </w:r>
      <w:r>
        <w:rPr>
          <w:rFonts w:ascii="Times New Roman" w:hAnsi="Times New Roman" w:cs="Times New Roman"/>
        </w:rPr>
        <w:t>的方向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（变化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不变）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实验说明重力的方向总是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，实验中细线受到向下拉力的施力物体是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（小球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地球）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 xml:space="preserve">b </w:t>
      </w:r>
      <w:r>
        <w:rPr>
          <w:rFonts w:ascii="Times New Roman" w:hAnsi="Times New Roman" w:cs="Times New Roman"/>
        </w:rPr>
        <w:t>是两个同种材料制成的金属球，</w:t>
      </w:r>
      <w:r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的质量为</w:t>
      </w:r>
      <w:r>
        <w:rPr>
          <w:rFonts w:ascii="Times New Roman" w:hAnsi="Times New Roman" w:cs="Times New Roman"/>
        </w:rPr>
        <w:t xml:space="preserve"> 128g</w:t>
      </w:r>
      <w:r>
        <w:rPr>
          <w:rFonts w:ascii="Times New Roman" w:hAnsi="Times New Roman" w:cs="Times New Roman"/>
        </w:rPr>
        <w:t>，体积为</w:t>
      </w:r>
      <w:r>
        <w:rPr>
          <w:rFonts w:ascii="Times New Roman" w:hAnsi="Times New Roman" w:cs="Times New Roman"/>
        </w:rPr>
        <w:t xml:space="preserve"> 20cm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b </w:t>
      </w:r>
      <w:r>
        <w:rPr>
          <w:rFonts w:ascii="Times New Roman" w:hAnsi="Times New Roman" w:cs="Times New Roman"/>
        </w:rPr>
        <w:t>的质量为</w:t>
      </w:r>
      <w:r>
        <w:rPr>
          <w:rFonts w:ascii="Times New Roman" w:hAnsi="Times New Roman" w:cs="Times New Roman"/>
        </w:rPr>
        <w:t xml:space="preserve"> 64g</w:t>
      </w:r>
      <w:r>
        <w:rPr>
          <w:rFonts w:ascii="Times New Roman" w:hAnsi="Times New Roman" w:cs="Times New Roman"/>
        </w:rPr>
        <w:t>，体积为</w:t>
      </w:r>
      <w:r>
        <w:rPr>
          <w:rFonts w:ascii="Times New Roman" w:hAnsi="Times New Roman" w:cs="Times New Roman"/>
        </w:rPr>
        <w:t xml:space="preserve"> 8cm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，如果其中一个球是实心的，那么，这个实心球应该是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（选填</w:t>
      </w:r>
      <w:r>
        <w:rPr>
          <w:rFonts w:ascii="Times New Roman" w:hAnsi="Times New Roman" w:cs="Times New Roman"/>
        </w:rPr>
        <w:t>"a"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"b"</w:t>
      </w:r>
      <w:r>
        <w:rPr>
          <w:rFonts w:ascii="Times New Roman" w:hAnsi="Times New Roman" w:cs="Times New Roman"/>
        </w:rPr>
        <w:t>），这种材料的密度是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，空心球的空心部分体积是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4526915</wp:posOffset>
            </wp:positionH>
            <wp:positionV relativeFrom="paragraph">
              <wp:posOffset>241300</wp:posOffset>
            </wp:positionV>
            <wp:extent cx="1294765" cy="1047115"/>
            <wp:effectExtent l="19050" t="0" r="635" b="0"/>
            <wp:wrapSquare wrapText="bothSides"/>
            <wp:docPr id="15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030728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22.</w:t>
      </w:r>
      <w:r>
        <w:rPr>
          <w:rFonts w:ascii="Times New Roman" w:hAnsi="Times New Roman" w:cs="Times New Roman"/>
        </w:rPr>
        <w:t>学习分子的有关知识之后，小明想知道分子运动快慢与什么有关，进</w:t>
      </w:r>
      <w:r>
        <w:rPr>
          <w:rFonts w:ascii="Times New Roman" w:hAnsi="Times New Roman" w:cs="Times New Roman"/>
        </w:rPr>
        <w:t>行了如下实验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如图取来相同的两只杯子，在其中放质量相同的冷水和热水，各滴入一滴红墨水小明通过分析、归纳、总结，得出分子的运动快慢和温度之间的关系</w:t>
      </w:r>
      <w:r>
        <w:rPr>
          <w:rFonts w:ascii="Times New Roman" w:hAnsi="Times New Roman" w:cs="Times New Roman" w:hint="eastAsia"/>
        </w:rPr>
        <w:t>。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）实验中应观察到的现象是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（选填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热水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冷水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）杯中的颜色变化的快，得出的结论是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越高，分子的无规则运动越剧烈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）实验过程中，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（选填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能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不能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）用玻璃棒搅动杯中的水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）如果将上面的实验改成研究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分子运动的快慢与物质的种类有关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的实验，那么，除了物质的质量相同，实验中还要控制物质的</w:t>
      </w:r>
      <w:r>
        <w:rPr>
          <w:rFonts w:ascii="Times New Roman" w:hAnsi="Times New Roman" w:cs="Times New Roman" w:hint="eastAsia"/>
        </w:rPr>
        <w:t>______</w:t>
      </w:r>
      <w:r>
        <w:rPr>
          <w:rFonts w:ascii="Times New Roman" w:hAnsi="Times New Roman" w:cs="Times New Roman" w:hint="eastAsia"/>
        </w:rPr>
        <w:t>__</w:t>
      </w:r>
      <w:r>
        <w:rPr>
          <w:rFonts w:ascii="Times New Roman" w:hAnsi="Times New Roman" w:cs="Times New Roman"/>
        </w:rPr>
        <w:t>相同</w:t>
      </w:r>
      <w:r>
        <w:rPr>
          <w:rFonts w:ascii="Times New Roman" w:hAnsi="Times New Roman" w:cs="Times New Roman"/>
        </w:rPr>
        <w:t>.</w:t>
      </w:r>
    </w:p>
    <w:p w:rsidR="00807CA0" w:rsidRDefault="003640D5" w:rsidP="00532068">
      <w:pPr>
        <w:spacing w:line="288" w:lineRule="auto"/>
        <w:ind w:left="316" w:hangingChars="150" w:hanging="316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三、综合题（本大题共</w:t>
      </w:r>
      <w:r>
        <w:rPr>
          <w:rFonts w:ascii="Times New Roman" w:hAnsi="Times New Roman" w:cs="Times New Roman"/>
          <w:b/>
          <w:bCs/>
        </w:rPr>
        <w:t xml:space="preserve"> 7 </w:t>
      </w:r>
      <w:r>
        <w:rPr>
          <w:rFonts w:ascii="Times New Roman" w:hAnsi="Times New Roman" w:cs="Times New Roman"/>
          <w:b/>
          <w:bCs/>
        </w:rPr>
        <w:t>小题，共</w:t>
      </w:r>
      <w:r>
        <w:rPr>
          <w:rFonts w:ascii="Times New Roman" w:hAnsi="Times New Roman" w:cs="Times New Roman"/>
          <w:b/>
          <w:bCs/>
        </w:rPr>
        <w:t xml:space="preserve"> 48 </w:t>
      </w:r>
      <w:r>
        <w:rPr>
          <w:rFonts w:ascii="Times New Roman" w:hAnsi="Times New Roman" w:cs="Times New Roman"/>
          <w:b/>
          <w:bCs/>
        </w:rPr>
        <w:t>分）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23. 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分）请按要求进行作图</w:t>
      </w:r>
      <w:r>
        <w:rPr>
          <w:rFonts w:ascii="Times New Roman" w:hAnsi="Times New Roman" w:cs="Times New Roman" w:hint="eastAsia"/>
        </w:rPr>
        <w:t>：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）请在图（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）中画出拇指对压缩的弹簧的弹力示意图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）如图（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）（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）所示，小华用</w:t>
      </w:r>
      <w:r>
        <w:rPr>
          <w:rFonts w:ascii="Times New Roman" w:hAnsi="Times New Roman" w:cs="Times New Roman"/>
        </w:rPr>
        <w:t xml:space="preserve"> 20N </w:t>
      </w:r>
      <w:r>
        <w:rPr>
          <w:rFonts w:ascii="Times New Roman" w:hAnsi="Times New Roman" w:cs="Times New Roman"/>
        </w:rPr>
        <w:t>的力拉着重为</w:t>
      </w:r>
      <w:r>
        <w:rPr>
          <w:rFonts w:ascii="Times New Roman" w:hAnsi="Times New Roman" w:cs="Times New Roman"/>
        </w:rPr>
        <w:t xml:space="preserve"> 30N </w:t>
      </w:r>
      <w:r>
        <w:rPr>
          <w:rFonts w:ascii="Times New Roman" w:hAnsi="Times New Roman" w:cs="Times New Roman"/>
        </w:rPr>
        <w:t>的行李箱行走，拉力的方向与水平面</w:t>
      </w:r>
      <w:r>
        <w:rPr>
          <w:rFonts w:ascii="Times New Roman" w:hAnsi="Times New Roman" w:cs="Times New Roman"/>
        </w:rPr>
        <w:lastRenderedPageBreak/>
        <w:t>成</w:t>
      </w:r>
      <w:r>
        <w:rPr>
          <w:rFonts w:ascii="Times New Roman" w:hAnsi="Times New Roman" w:cs="Times New Roman"/>
        </w:rPr>
        <w:t xml:space="preserve"> 30°</w:t>
      </w:r>
      <w:r>
        <w:rPr>
          <w:rFonts w:ascii="Times New Roman" w:hAnsi="Times New Roman" w:cs="Times New Roman"/>
        </w:rPr>
        <w:t>，请在图（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）（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）中画出行李箱所受拉力的示意图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）如图（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）所示，把一个重力为</w:t>
      </w:r>
      <w:r>
        <w:rPr>
          <w:rFonts w:ascii="Times New Roman" w:hAnsi="Times New Roman" w:cs="Times New Roman"/>
        </w:rPr>
        <w:t xml:space="preserve"> 1N </w:t>
      </w:r>
      <w:r>
        <w:rPr>
          <w:rFonts w:ascii="Times New Roman" w:hAnsi="Times New Roman" w:cs="Times New Roman"/>
        </w:rPr>
        <w:t>的铁锁用绳子悬挂起来，将锁拉到一定高度后放手，铁锁来回摆动，请画出铁锁摆到最高点时受到的重力及绳子拉力的示意图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4000" cy="254000"/>
            <wp:effectExtent l="19050" t="0" r="0" b="0"/>
            <wp:docPr id="100022" name="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241416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5394960" cy="1466215"/>
            <wp:effectExtent l="19050" t="0" r="0" b="0"/>
            <wp:docPr id="16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334863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．（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分）如图，小东同学在探究重力与质量的关系时，得到实验数据如表所示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实测物体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5136515</wp:posOffset>
            </wp:positionH>
            <wp:positionV relativeFrom="paragraph">
              <wp:posOffset>77470</wp:posOffset>
            </wp:positionV>
            <wp:extent cx="574040" cy="1981835"/>
            <wp:effectExtent l="19050" t="0" r="0" b="0"/>
            <wp:wrapSquare wrapText="bothSides"/>
            <wp:docPr id="18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291189" name="图片 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198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114300" distR="114300">
            <wp:extent cx="4443730" cy="1151890"/>
            <wp:effectExtent l="19050" t="0" r="0" b="0"/>
            <wp:docPr id="17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766546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4373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）在探究过程中，需要的测量工具有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__________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）分析表中实验数据，得出的结论是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 w:hint="eastAsia"/>
        </w:rPr>
        <w:t>___________________________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）利用弹簧测力计测量钩码重力，使测力计内弹簧伸长的力是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tabs>
          <w:tab w:val="left" w:pos="3360"/>
        </w:tabs>
        <w:spacing w:line="288" w:lineRule="auto"/>
        <w:ind w:leftChars="150" w:left="630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钩码的重力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钩码和测力计的总重力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tabs>
          <w:tab w:val="left" w:pos="3360"/>
        </w:tabs>
        <w:spacing w:line="288" w:lineRule="auto"/>
        <w:ind w:leftChars="150" w:left="630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钩码对弹簧的拉力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弹簧对钩码的拉力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）实验测量多组数据的目的是</w:t>
      </w:r>
      <w:r>
        <w:rPr>
          <w:rFonts w:ascii="Times New Roman" w:hAnsi="Times New Roman" w:cs="Times New Roman" w:hint="eastAsia"/>
        </w:rPr>
        <w:t>__________________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在通常情况下，我们认为</w:t>
      </w: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 xml:space="preserve"> 9.8N/kg</w:t>
      </w:r>
      <w:r>
        <w:rPr>
          <w:rFonts w:ascii="Times New Roman" w:hAnsi="Times New Roman" w:cs="Times New Roman"/>
        </w:rPr>
        <w:t>，但经过科学家的精确测量，发现在不同的地理位置</w:t>
      </w:r>
      <w:r>
        <w:rPr>
          <w:rFonts w:ascii="Times New Roman" w:hAnsi="Times New Roman" w:cs="Times New Roman"/>
        </w:rPr>
        <w:t xml:space="preserve">g </w:t>
      </w:r>
      <w:r>
        <w:rPr>
          <w:rFonts w:ascii="Times New Roman" w:hAnsi="Times New Roman" w:cs="Times New Roman"/>
        </w:rPr>
        <w:t>值存在着微小差异。下表为各个不同城市的</w:t>
      </w:r>
      <w:r>
        <w:rPr>
          <w:rFonts w:ascii="Times New Roman" w:hAnsi="Times New Roman" w:cs="Times New Roman"/>
        </w:rPr>
        <w:t xml:space="preserve">g </w:t>
      </w:r>
      <w:r>
        <w:rPr>
          <w:rFonts w:ascii="Times New Roman" w:hAnsi="Times New Roman" w:cs="Times New Roman"/>
        </w:rPr>
        <w:t>值大小，观察分析表中提供的数据，回答下列问题</w:t>
      </w:r>
      <w:r>
        <w:rPr>
          <w:rFonts w:ascii="Times New Roman" w:hAnsi="Times New Roman" w:cs="Times New Roman" w:hint="eastAsia"/>
        </w:rPr>
        <w:t>：</w:t>
      </w:r>
    </w:p>
    <w:p w:rsidR="00807CA0" w:rsidRDefault="003640D5">
      <w:pPr>
        <w:spacing w:line="288" w:lineRule="auto"/>
        <w:ind w:leftChars="100" w:left="315" w:hangingChars="50" w:hanging="105"/>
        <w:jc w:val="left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2680970</wp:posOffset>
            </wp:positionH>
            <wp:positionV relativeFrom="paragraph">
              <wp:posOffset>33020</wp:posOffset>
            </wp:positionV>
            <wp:extent cx="3090545" cy="754380"/>
            <wp:effectExtent l="19050" t="0" r="0" b="0"/>
            <wp:wrapSquare wrapText="bothSides"/>
            <wp:docPr id="19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156534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9054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猜想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 xml:space="preserve"> g </w:t>
      </w:r>
      <w:r>
        <w:rPr>
          <w:rFonts w:ascii="Times New Roman" w:hAnsi="Times New Roman" w:cs="Times New Roman"/>
        </w:rPr>
        <w:t>值的大小可能与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有关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其越高，</w:t>
      </w: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值越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）月球表面的</w:t>
      </w: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值只有地球表面的六分之一，设想我们乘宇宙飞船到达月球后，下列说法正确的是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tabs>
          <w:tab w:val="left" w:pos="3360"/>
        </w:tabs>
        <w:spacing w:line="288" w:lineRule="auto"/>
        <w:ind w:leftChars="150" w:left="630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小东在地球上的质量为</w:t>
      </w:r>
      <w:r>
        <w:rPr>
          <w:rFonts w:ascii="Times New Roman" w:hAnsi="Times New Roman" w:cs="Times New Roman"/>
        </w:rPr>
        <w:t xml:space="preserve"> 60kg</w:t>
      </w:r>
      <w:r>
        <w:rPr>
          <w:rFonts w:ascii="Times New Roman" w:hAnsi="Times New Roman" w:cs="Times New Roman"/>
        </w:rPr>
        <w:t>，在月球上只有</w:t>
      </w:r>
      <w:r>
        <w:rPr>
          <w:rFonts w:ascii="Times New Roman" w:hAnsi="Times New Roman" w:cs="Times New Roman"/>
        </w:rPr>
        <w:t xml:space="preserve"> 10kg </w:t>
      </w:r>
    </w:p>
    <w:p w:rsidR="00807CA0" w:rsidRDefault="003640D5">
      <w:pPr>
        <w:tabs>
          <w:tab w:val="left" w:pos="3360"/>
        </w:tabs>
        <w:spacing w:line="288" w:lineRule="auto"/>
        <w:ind w:leftChars="150" w:left="630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B.</w:t>
      </w:r>
      <w:r>
        <w:rPr>
          <w:rFonts w:ascii="Times New Roman" w:hAnsi="Times New Roman" w:cs="Times New Roman"/>
        </w:rPr>
        <w:t>一块石头在月球上的密度仅为它在地球上的六分之一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tabs>
          <w:tab w:val="left" w:pos="3360"/>
        </w:tabs>
        <w:spacing w:line="288" w:lineRule="auto"/>
        <w:ind w:leftChars="150" w:left="630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一堆货物，</w:t>
      </w:r>
      <w:r>
        <w:rPr>
          <w:rFonts w:ascii="Times New Roman" w:hAnsi="Times New Roman" w:cs="Times New Roman"/>
        </w:rPr>
        <w:t>在地球上重为</w:t>
      </w:r>
      <w:r>
        <w:rPr>
          <w:rFonts w:ascii="Times New Roman" w:hAnsi="Times New Roman" w:cs="Times New Roman"/>
        </w:rPr>
        <w:t xml:space="preserve"> 6000N</w:t>
      </w:r>
      <w:r>
        <w:rPr>
          <w:rFonts w:ascii="Times New Roman" w:hAnsi="Times New Roman" w:cs="Times New Roman"/>
        </w:rPr>
        <w:t>，在月球上重为</w:t>
      </w:r>
      <w:r>
        <w:rPr>
          <w:rFonts w:ascii="Times New Roman" w:hAnsi="Times New Roman" w:cs="Times New Roman"/>
        </w:rPr>
        <w:t xml:space="preserve"> 1000N</w:t>
      </w:r>
    </w:p>
    <w:p w:rsidR="00807CA0" w:rsidRDefault="003640D5">
      <w:pPr>
        <w:tabs>
          <w:tab w:val="left" w:pos="3360"/>
        </w:tabs>
        <w:spacing w:line="288" w:lineRule="auto"/>
        <w:ind w:leftChars="150" w:left="630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一根轻弹簧，在地球表面将它拉长</w:t>
      </w:r>
      <w:r>
        <w:rPr>
          <w:rFonts w:ascii="Times New Roman" w:hAnsi="Times New Roman" w:cs="Times New Roman"/>
        </w:rPr>
        <w:t xml:space="preserve"> 1cm </w:t>
      </w:r>
      <w:r>
        <w:rPr>
          <w:rFonts w:ascii="Times New Roman" w:hAnsi="Times New Roman" w:cs="Times New Roman"/>
        </w:rPr>
        <w:t>需要</w:t>
      </w:r>
      <w:r>
        <w:rPr>
          <w:rFonts w:ascii="Times New Roman" w:hAnsi="Times New Roman" w:cs="Times New Roman"/>
        </w:rPr>
        <w:t xml:space="preserve"> 6N</w:t>
      </w:r>
      <w:r>
        <w:rPr>
          <w:rFonts w:ascii="Times New Roman" w:hAnsi="Times New Roman" w:cs="Times New Roman"/>
        </w:rPr>
        <w:t>的拉力，在月球上只需要</w:t>
      </w:r>
      <w:r>
        <w:rPr>
          <w:rFonts w:ascii="Times New Roman" w:hAnsi="Times New Roman" w:cs="Times New Roman"/>
        </w:rPr>
        <w:t xml:space="preserve"> 1N</w:t>
      </w:r>
      <w:r>
        <w:rPr>
          <w:rFonts w:ascii="Times New Roman" w:hAnsi="Times New Roman" w:cs="Times New Roman"/>
        </w:rPr>
        <w:t>的拉力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t>分）小张发现外婆家的咸蛋咸淡适中，猜想可能和盐水的密度有关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他和小华共同测量外婆家用来腌制咸蛋的盐水密度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）调节天平平衡后进行以下操作</w:t>
      </w:r>
      <w:r>
        <w:rPr>
          <w:rFonts w:ascii="Times New Roman" w:hAnsi="Times New Roman" w:cs="Times New Roman" w:hint="eastAsia"/>
        </w:rPr>
        <w:t>：</w:t>
      </w:r>
    </w:p>
    <w:p w:rsidR="00807CA0" w:rsidRDefault="003640D5">
      <w:pPr>
        <w:spacing w:line="288" w:lineRule="auto"/>
        <w:ind w:left="315" w:hangingChars="150" w:hanging="315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4252595" cy="1818640"/>
            <wp:effectExtent l="19050" t="0" r="0" b="0"/>
            <wp:docPr id="20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680450" name="图片 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52595" cy="181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>天平平衡时，砝码及游码位置如图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甲，此时测出空烧杯的质量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t>向烧杯中倒入适量盐水，测出烧杯和盐水的总质量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 xml:space="preserve"> 55.0g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然后将盐水全部倒入量筒，如图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乙，此时读数时视线与凹液面底部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，读出盐水体积</w:t>
      </w:r>
      <w:r>
        <w:rPr>
          <w:rFonts w:ascii="Times New Roman" w:hAnsi="Times New Roman" w:cs="Times New Roman"/>
        </w:rPr>
        <w:t xml:space="preserve"> V=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 xml:space="preserve"> mL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算出盐水的密度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ρ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）小华指出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以上测量过程中，烧杯中会残留部分盐水导致测得盐水的密度偏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于是他与小张利用电子秤再次测量该盐水密度，进行了以下实验操作</w:t>
      </w:r>
      <w:r>
        <w:rPr>
          <w:rFonts w:ascii="Times New Roman" w:hAnsi="Times New Roman" w:cs="Times New Roman" w:hint="eastAsia"/>
        </w:rPr>
        <w:t>：</w:t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>甲，取密度为</w:t>
      </w:r>
      <w:r>
        <w:rPr>
          <w:rFonts w:ascii="Times New Roman" w:hAnsi="Times New Roman" w:cs="Times New Roman"/>
        </w:rPr>
        <w:t xml:space="preserve"> 8g/cm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的合金块，用电子秤测得其质量为</w:t>
      </w:r>
      <w:r>
        <w:rPr>
          <w:rFonts w:ascii="Times New Roman" w:hAnsi="Times New Roman" w:cs="Times New Roman"/>
        </w:rPr>
        <w:t xml:space="preserve"> 80.0g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>乙，将合金块放入溢水杯中后向溢水杯中注满盐水，测得杯、盐水、合金块的总质量为</w:t>
      </w:r>
      <w:r>
        <w:rPr>
          <w:rFonts w:ascii="Times New Roman" w:hAnsi="Times New Roman" w:cs="Times New Roman"/>
        </w:rPr>
        <w:t>100.0g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丙，取出合金块，向溢水杯中补满盐水，测得杯和盐水的总质量为</w:t>
      </w:r>
      <w:r>
        <w:rPr>
          <w:rFonts w:ascii="Times New Roman" w:hAnsi="Times New Roman" w:cs="Times New Roman"/>
        </w:rPr>
        <w:t xml:space="preserve"> 31.0g.</w:t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根据以上数据，计算出盐水的密度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ρ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，若测量后才发现此电子秤的每次测量值均比真实值大</w:t>
      </w:r>
      <w:r>
        <w:rPr>
          <w:rFonts w:ascii="Times New Roman" w:hAnsi="Times New Roman" w:cs="Times New Roman"/>
        </w:rPr>
        <w:t xml:space="preserve"> 1g </w:t>
      </w:r>
      <w:r>
        <w:rPr>
          <w:rFonts w:ascii="Times New Roman" w:hAnsi="Times New Roman" w:cs="Times New Roman"/>
        </w:rPr>
        <w:t>左右，则以上步骤所测得的盐水密度与真实值相比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（选填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偏大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不变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偏小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 xml:space="preserve">9 </w:t>
      </w:r>
      <w:r>
        <w:rPr>
          <w:rFonts w:ascii="Times New Roman" w:hAnsi="Times New Roman" w:cs="Times New Roman"/>
        </w:rPr>
        <w:t>分）小明在实验室里测量一块形状不规则、体积较大的小石块的密度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）先将天平放在水平台上，把游码放在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处，然后调节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直至天平平衡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4462780</wp:posOffset>
            </wp:positionH>
            <wp:positionV relativeFrom="paragraph">
              <wp:posOffset>370205</wp:posOffset>
            </wp:positionV>
            <wp:extent cx="1305560" cy="970280"/>
            <wp:effectExtent l="19050" t="0" r="8890" b="0"/>
            <wp:wrapSquare wrapText="bothSides"/>
            <wp:docPr id="21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359754" name="图片 1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0556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）用调节好的托盘天平，按规范</w:t>
      </w:r>
      <w:r>
        <w:rPr>
          <w:rFonts w:ascii="Times New Roman" w:hAnsi="Times New Roman" w:cs="Times New Roman"/>
        </w:rPr>
        <w:t>的操作来称量小石块的质量时，通过增、减砝码后指针偏在分度盘中线左边一点，这时应该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）</w:t>
      </w:r>
    </w:p>
    <w:p w:rsidR="00807CA0" w:rsidRDefault="003640D5">
      <w:pPr>
        <w:tabs>
          <w:tab w:val="left" w:pos="3360"/>
        </w:tabs>
        <w:spacing w:line="288" w:lineRule="auto"/>
        <w:ind w:leftChars="150" w:left="630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向左调平衡螺母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往右调平衡螺母</w:t>
      </w:r>
    </w:p>
    <w:p w:rsidR="00807CA0" w:rsidRDefault="003640D5">
      <w:pPr>
        <w:tabs>
          <w:tab w:val="left" w:pos="3360"/>
        </w:tabs>
        <w:spacing w:line="288" w:lineRule="auto"/>
        <w:ind w:leftChars="150" w:left="630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从右盘中减</w:t>
      </w:r>
      <w:r>
        <w:rPr>
          <w:rFonts w:ascii="Times New Roman" w:hAnsi="Times New Roman" w:cs="Times New Roman"/>
        </w:rPr>
        <w:t>砝码</w:t>
      </w:r>
      <w:r>
        <w:rPr>
          <w:rFonts w:ascii="Times New Roman" w:hAnsi="Times New Roman" w:cs="Times New Roman"/>
        </w:rPr>
        <w:t>或向左移动游码</w:t>
      </w:r>
      <w:r>
        <w:rPr>
          <w:rFonts w:ascii="Times New Roman" w:hAnsi="Times New Roman" w:cs="Times New Roman"/>
        </w:rPr>
        <w:t xml:space="preserve"> </w:t>
      </w:r>
    </w:p>
    <w:p w:rsidR="00807CA0" w:rsidRDefault="003640D5">
      <w:pPr>
        <w:tabs>
          <w:tab w:val="left" w:pos="3360"/>
        </w:tabs>
        <w:spacing w:line="288" w:lineRule="auto"/>
        <w:ind w:leftChars="150" w:left="630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向右盘中加砝码或向右移动游码</w:t>
      </w:r>
    </w:p>
    <w:p w:rsidR="00807CA0" w:rsidRDefault="003640D5">
      <w:pPr>
        <w:tabs>
          <w:tab w:val="left" w:pos="3360"/>
        </w:tabs>
        <w:spacing w:line="288" w:lineRule="auto"/>
        <w:ind w:leftChars="150" w:left="630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调好后如图甲，用托盘天平测得小石块的质量是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g.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）下一步，他准备按照常规步骤测体积时，发现小石块放不进量筒，于是设计了如下步骤测瓷片密度</w:t>
      </w:r>
      <w:r>
        <w:rPr>
          <w:rFonts w:ascii="Times New Roman" w:hAnsi="Times New Roman" w:cs="Times New Roman" w:hint="eastAsia"/>
        </w:rPr>
        <w:t>：</w:t>
      </w:r>
    </w:p>
    <w:p w:rsidR="00807CA0" w:rsidRDefault="003640D5">
      <w:pPr>
        <w:spacing w:line="288" w:lineRule="auto"/>
        <w:ind w:left="315" w:hangingChars="150" w:hanging="315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4281805" cy="1606550"/>
            <wp:effectExtent l="19050" t="0" r="4445" b="0"/>
            <wp:docPr id="22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961974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81805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>如图乙（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），在烧杯中放入适量的水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t>如图乙（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），用细线拴住小石块，将小石块浸没水中，在水面到达的位置上做标记，用天平测出水、小石块和烧</w:t>
      </w:r>
      <w:r>
        <w:rPr>
          <w:rFonts w:ascii="Times New Roman" w:hAnsi="Times New Roman" w:cs="Times New Roman"/>
        </w:rPr>
        <w:t>杯总质量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=250g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如图乙（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），将小石块从水中取出，用天平测出剩余水和烧杯的总质量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=185g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④</w:t>
      </w:r>
      <w:r>
        <w:rPr>
          <w:rFonts w:ascii="Times New Roman" w:hAnsi="Times New Roman" w:cs="Times New Roman"/>
        </w:rPr>
        <w:t>如图乙（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），向烧杯中加水到标记处，再用天平测出此时水和烧杯的总质量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=211g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⑤</w:t>
      </w:r>
      <w:r>
        <w:rPr>
          <w:rFonts w:ascii="Times New Roman" w:hAnsi="Times New Roman" w:cs="Times New Roman"/>
        </w:rPr>
        <w:t>根据上述实验数据计算出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  <w:iCs/>
        </w:rPr>
        <w:t>ρ</w:t>
      </w:r>
      <w:r>
        <w:rPr>
          <w:rFonts w:ascii="Times New Roman" w:hAnsi="Times New Roman" w:cs="Times New Roman"/>
          <w:vertAlign w:val="subscript"/>
        </w:rPr>
        <w:t>石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根据上述步骤测得石块质量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石块的真实质量，测得石块体积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石块的真实体积，计算出的密度值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石块的真实密度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（以上三空均选填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大于、小于、等于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）</w:t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有同学建议，上述</w:t>
      </w:r>
      <w:r>
        <w:rPr>
          <w:rFonts w:ascii="Times New Roman" w:hAnsi="Times New Roman" w:cs="Times New Roman"/>
        </w:rPr>
        <w:t>"m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的一个不需要测量，应该测量图（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）烧杯和水的总质量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，就可以避免上述过程中测量石头质量和体积出现的问题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请根据同学的建议写出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ρ</w:t>
      </w:r>
      <w:r>
        <w:rPr>
          <w:rFonts w:ascii="Times New Roman" w:hAnsi="Times New Roman" w:cs="Times New Roman"/>
          <w:vertAlign w:val="subscript"/>
        </w:rPr>
        <w:t>石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（用步骤中所测物理量的字母表示，水的密度记为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  <w:iCs/>
        </w:rPr>
        <w:t>ρ</w:t>
      </w:r>
      <w:r>
        <w:rPr>
          <w:rFonts w:ascii="Times New Roman" w:hAnsi="Times New Roman" w:cs="Times New Roman" w:hint="eastAsia"/>
          <w:vertAlign w:val="subscript"/>
        </w:rPr>
        <w:t xml:space="preserve"> </w:t>
      </w:r>
      <w:r>
        <w:rPr>
          <w:rFonts w:ascii="Times New Roman" w:hAnsi="Times New Roman" w:cs="Times New Roman" w:hint="eastAsia"/>
          <w:vertAlign w:val="subscript"/>
        </w:rPr>
        <w:t>水</w:t>
      </w:r>
      <w:r>
        <w:rPr>
          <w:rFonts w:ascii="Times New Roman" w:hAnsi="Times New Roman" w:cs="Times New Roman"/>
        </w:rPr>
        <w:t>）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27. 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t>分）气凝胶是世界上密度最小的固体，浙江大学制造出了一种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全碳气凝胶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，它刷新了目前世界上最轻材料的纪录，密度为</w:t>
      </w:r>
      <w:r>
        <w:rPr>
          <w:rFonts w:ascii="Times New Roman" w:hAnsi="Times New Roman" w:cs="Times New Roman"/>
        </w:rPr>
        <w:t>0.16kg/m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，它同时也是迄今吸油能力最高的材料，吸油量最高可达自身质量的</w:t>
      </w:r>
      <w:r>
        <w:rPr>
          <w:rFonts w:ascii="Times New Roman" w:hAnsi="Times New Roman" w:cs="Times New Roman"/>
        </w:rPr>
        <w:t xml:space="preserve"> 900 </w:t>
      </w:r>
      <w:r>
        <w:rPr>
          <w:rFonts w:ascii="Times New Roman" w:hAnsi="Times New Roman" w:cs="Times New Roman"/>
        </w:rPr>
        <w:t>倍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）若用体积为</w:t>
      </w:r>
      <w:r>
        <w:rPr>
          <w:rFonts w:ascii="Times New Roman" w:hAnsi="Times New Roman" w:cs="Times New Roman"/>
        </w:rPr>
        <w:t xml:space="preserve"> 0.5m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全碳气凝胶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去吸油，则最多可吸油的重力为多少</w:t>
      </w:r>
      <w:r>
        <w:rPr>
          <w:rFonts w:ascii="Times New Roman" w:hAnsi="Times New Roman" w:cs="Times New Roman"/>
        </w:rPr>
        <w:t>?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）航天飞机的总质量为</w:t>
      </w:r>
      <w:r>
        <w:rPr>
          <w:rFonts w:ascii="Times New Roman" w:hAnsi="Times New Roman" w:cs="Times New Roman"/>
        </w:rPr>
        <w:t xml:space="preserve"> 1×10</w:t>
      </w:r>
      <w:r>
        <w:rPr>
          <w:rFonts w:ascii="Times New Roman" w:hAnsi="Times New Roman" w:cs="Times New Roman" w:hint="eastAsia"/>
          <w:vertAlign w:val="superscript"/>
        </w:rPr>
        <w:t xml:space="preserve">6 </w:t>
      </w:r>
      <w:r>
        <w:rPr>
          <w:rFonts w:ascii="Times New Roman" w:hAnsi="Times New Roman" w:cs="Times New Roman"/>
        </w:rPr>
        <w:t>kg</w:t>
      </w:r>
      <w:r>
        <w:rPr>
          <w:rFonts w:ascii="Times New Roman" w:hAnsi="Times New Roman" w:cs="Times New Roman"/>
        </w:rPr>
        <w:t>，航天飞机的材料密度约为</w:t>
      </w:r>
      <w:r>
        <w:rPr>
          <w:rFonts w:ascii="Times New Roman" w:hAnsi="Times New Roman" w:cs="Times New Roman"/>
        </w:rPr>
        <w:t xml:space="preserve"> 4.0×10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，若采用气凝胶制造一架同样大小的飞机，则需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气凝胶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质量多少</w:t>
      </w:r>
      <w:r>
        <w:rPr>
          <w:rFonts w:ascii="Times New Roman" w:hAnsi="Times New Roman" w:cs="Times New Roman"/>
        </w:rPr>
        <w:t xml:space="preserve"> kg?</w:t>
      </w:r>
    </w:p>
    <w:p w:rsidR="00807CA0" w:rsidRDefault="00807CA0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</w:p>
    <w:p w:rsidR="00807CA0" w:rsidRDefault="00807CA0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</w:p>
    <w:p w:rsidR="00807CA0" w:rsidRDefault="00807CA0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</w:p>
    <w:p w:rsidR="00807CA0" w:rsidRDefault="00807CA0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</w:p>
    <w:p w:rsidR="00807CA0" w:rsidRDefault="00807CA0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28.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分）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国家发改委通知，自明日零时起将汽、柴油价格每吨分别上调</w:t>
      </w:r>
      <w:r>
        <w:rPr>
          <w:rFonts w:ascii="Times New Roman" w:hAnsi="Times New Roman" w:cs="Times New Roman"/>
        </w:rPr>
        <w:t xml:space="preserve"> 300 </w:t>
      </w:r>
      <w:r>
        <w:rPr>
          <w:rFonts w:ascii="Times New Roman" w:hAnsi="Times New Roman" w:cs="Times New Roman"/>
        </w:rPr>
        <w:t>元和</w:t>
      </w:r>
      <w:r>
        <w:rPr>
          <w:rFonts w:ascii="Times New Roman" w:hAnsi="Times New Roman" w:cs="Times New Roman"/>
        </w:rPr>
        <w:t xml:space="preserve"> 290</w:t>
      </w:r>
      <w:r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，小明在网上看到此消息后，提醒爸爸今晚给汽车加油，若汽油的密度约为</w:t>
      </w:r>
      <w:r>
        <w:rPr>
          <w:rFonts w:ascii="Times New Roman" w:hAnsi="Times New Roman" w:cs="Times New Roman"/>
        </w:rPr>
        <w:t xml:space="preserve"> 0.72g/cm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，他爸爸今晚给汽车加了</w:t>
      </w:r>
      <w:r>
        <w:rPr>
          <w:rFonts w:ascii="Times New Roman" w:hAnsi="Times New Roman" w:cs="Times New Roman"/>
        </w:rPr>
        <w:t xml:space="preserve"> 40L </w:t>
      </w:r>
      <w:r>
        <w:rPr>
          <w:rFonts w:ascii="Times New Roman" w:hAnsi="Times New Roman" w:cs="Times New Roman"/>
        </w:rPr>
        <w:t>汽油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 w:hint="eastAsia"/>
        </w:rPr>
        <w:t>：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）小明家汽车今晚加的汽油的质量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）小明爸爸给车加同样多的油，今晚加比明晨加可以节省多少钱</w:t>
      </w:r>
      <w:r>
        <w:rPr>
          <w:rFonts w:ascii="Times New Roman" w:hAnsi="Times New Roman" w:cs="Times New Roman"/>
        </w:rPr>
        <w:t>?</w:t>
      </w:r>
    </w:p>
    <w:p w:rsidR="00807CA0" w:rsidRDefault="00807CA0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</w:p>
    <w:p w:rsidR="00807CA0" w:rsidRDefault="00807CA0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</w:p>
    <w:p w:rsidR="00807CA0" w:rsidRDefault="00807CA0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29.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 xml:space="preserve">8 </w:t>
      </w:r>
      <w:r>
        <w:rPr>
          <w:rFonts w:ascii="Times New Roman" w:hAnsi="Times New Roman" w:cs="Times New Roman"/>
        </w:rPr>
        <w:t>分）小华在课外探究弹簧的伸长量跟拉力的变化关系，记录了相应实验数据如下表</w:t>
      </w:r>
      <w:r>
        <w:rPr>
          <w:rFonts w:ascii="Times New Roman" w:hAnsi="Times New Roman" w:cs="Times New Roman" w:hint="eastAsia"/>
        </w:rPr>
        <w:t>：</w:t>
      </w:r>
    </w:p>
    <w:p w:rsidR="00807CA0" w:rsidRDefault="003640D5">
      <w:pPr>
        <w:spacing w:line="288" w:lineRule="auto"/>
        <w:ind w:left="315" w:hangingChars="150" w:hanging="315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4337685" cy="549910"/>
            <wp:effectExtent l="19050" t="0" r="5715" b="0"/>
            <wp:docPr id="24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224005" name="图片 1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37685" cy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）分析实验数据，可得到的结论是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 w:hint="eastAsia"/>
        </w:rPr>
        <w:t>_________________________________________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）如图甲，小华利用完全相同的小桶分别盛满四种液体，用该弹簧测力计称出液体和小桶的总重力，记录的部分数据在下表中</w:t>
      </w:r>
      <w:r>
        <w:rPr>
          <w:rFonts w:ascii="Times New Roman" w:hAnsi="Times New Roman" w:cs="Times New Roman"/>
        </w:rPr>
        <w:t>.</w:t>
      </w:r>
    </w:p>
    <w:p w:rsidR="00807CA0" w:rsidRDefault="003640D5">
      <w:pPr>
        <w:spacing w:line="288" w:lineRule="auto"/>
        <w:ind w:left="315" w:hangingChars="150" w:hanging="315"/>
        <w:jc w:val="center"/>
      </w:pPr>
      <w:r>
        <w:rPr>
          <w:noProof/>
        </w:rPr>
        <w:drawing>
          <wp:inline distT="0" distB="0" distL="114300" distR="114300">
            <wp:extent cx="3001010" cy="582930"/>
            <wp:effectExtent l="19050" t="0" r="8890" b="0"/>
            <wp:docPr id="25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599831" name="图片 1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0101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>通过分析比较此表，小华推测在液体密度与弹簧测力计示数之间有一定的规律，在如图乙所示的图象中能正确反映这一规律的图象是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 w:hint="eastAsia"/>
        </w:rPr>
        <w:t>；</w:t>
      </w:r>
    </w:p>
    <w:p w:rsidR="00807CA0" w:rsidRDefault="003640D5">
      <w:pPr>
        <w:spacing w:line="288" w:lineRule="auto"/>
        <w:ind w:leftChars="150" w:left="525" w:hangingChars="100" w:hanging="2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②</w:t>
      </w:r>
      <w:r>
        <w:rPr>
          <w:rFonts w:ascii="Times New Roman" w:hAnsi="Times New Roman" w:cs="Times New Roman"/>
        </w:rPr>
        <w:t>若酒精的密度为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0.8g/cm²</w:t>
      </w:r>
      <w:r>
        <w:rPr>
          <w:rFonts w:ascii="Times New Roman" w:hAnsi="Times New Roman" w:cs="Times New Roman"/>
        </w:rPr>
        <w:t>，试根据表格中的数据计算出盐水的密度为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，小桶的重为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，若查到蜂蜜的密度为</w:t>
      </w:r>
      <w:r>
        <w:rPr>
          <w:rFonts w:ascii="Times New Roman" w:hAnsi="Times New Roman" w:cs="Times New Roman"/>
        </w:rPr>
        <w:t xml:space="preserve"> 1.4g/cm²</w:t>
      </w:r>
      <w:r>
        <w:rPr>
          <w:rFonts w:ascii="Times New Roman" w:hAnsi="Times New Roman" w:cs="Times New Roman"/>
        </w:rPr>
        <w:t>则上表空格中数据应为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N.</w:t>
      </w:r>
    </w:p>
    <w:p w:rsidR="00807CA0" w:rsidRDefault="003640D5">
      <w:pPr>
        <w:spacing w:line="288" w:lineRule="auto"/>
        <w:ind w:left="315" w:hangingChars="150" w:hanging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）小华又利用该弹簧测力计及小桶，将弹簧测力计改装成可以直接读取液体密度的弹簧密度计，该弹簧密度计能测到液体密度的最大值为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 xml:space="preserve"> g/cm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，利用现有的长度刻度线作为该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密度秤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的刻度线，则该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密度秤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的分度值是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 xml:space="preserve"> g/cm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小华想增大该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密度秤</w:t>
      </w:r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的量程，在不更换弹簧的前提下，你的办法是</w:t>
      </w:r>
      <w:r>
        <w:rPr>
          <w:rFonts w:ascii="Times New Roman" w:hAnsi="Times New Roman" w:cs="Times New Roman" w:hint="eastAsia"/>
        </w:rPr>
        <w:t>___</w:t>
      </w:r>
      <w:r>
        <w:rPr>
          <w:rFonts w:ascii="Times New Roman" w:hAnsi="Times New Roman" w:cs="Times New Roman" w:hint="eastAsia"/>
        </w:rPr>
        <w:t>_____________________________________</w:t>
      </w:r>
      <w:r>
        <w:rPr>
          <w:rFonts w:ascii="Times New Roman" w:hAnsi="Times New Roman" w:cs="Times New Roman" w:hint="eastAsia"/>
        </w:rPr>
        <w:t>。</w:t>
      </w:r>
    </w:p>
    <w:p w:rsidR="00807CA0" w:rsidRDefault="003640D5">
      <w:pPr>
        <w:spacing w:line="288" w:lineRule="auto"/>
        <w:ind w:left="315" w:hangingChars="150" w:hanging="315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4746625" cy="2052320"/>
            <wp:effectExtent l="19050" t="0" r="0" b="0"/>
            <wp:docPr id="26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064511" name="图片 1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746625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07CA0" w:rsidSect="00807CA0">
      <w:footerReference w:type="default" r:id="rId28"/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0D5" w:rsidRDefault="003640D5" w:rsidP="00807CA0">
      <w:pPr>
        <w:spacing w:after="0" w:line="240" w:lineRule="auto"/>
      </w:pPr>
      <w:r>
        <w:separator/>
      </w:r>
    </w:p>
  </w:endnote>
  <w:endnote w:type="continuationSeparator" w:id="1">
    <w:p w:rsidR="003640D5" w:rsidRDefault="003640D5" w:rsidP="00807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CA0" w:rsidRDefault="00807CA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807CA0" w:rsidRDefault="003640D5">
                <w:pPr>
                  <w:pStyle w:val="a3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807CA0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807CA0">
                  <w:rPr>
                    <w:rFonts w:hint="eastAsia"/>
                  </w:rPr>
                  <w:fldChar w:fldCharType="separate"/>
                </w:r>
                <w:r w:rsidR="00532068">
                  <w:rPr>
                    <w:noProof/>
                  </w:rPr>
                  <w:t>9</w:t>
                </w:r>
                <w:r w:rsidR="00807CA0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532068">
                    <w:rPr>
                      <w:noProof/>
                    </w:rPr>
                    <w:t>9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0D5" w:rsidRDefault="003640D5" w:rsidP="00807CA0">
      <w:pPr>
        <w:spacing w:after="0" w:line="240" w:lineRule="auto"/>
      </w:pPr>
      <w:r>
        <w:separator/>
      </w:r>
    </w:p>
  </w:footnote>
  <w:footnote w:type="continuationSeparator" w:id="1">
    <w:p w:rsidR="003640D5" w:rsidRDefault="003640D5" w:rsidP="00807C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B6047"/>
    <w:rsid w:val="00102BE0"/>
    <w:rsid w:val="001173D8"/>
    <w:rsid w:val="0013530C"/>
    <w:rsid w:val="00143385"/>
    <w:rsid w:val="00154567"/>
    <w:rsid w:val="001B6047"/>
    <w:rsid w:val="001D2286"/>
    <w:rsid w:val="00212AA3"/>
    <w:rsid w:val="002476D7"/>
    <w:rsid w:val="00333E8C"/>
    <w:rsid w:val="00346C68"/>
    <w:rsid w:val="003640D5"/>
    <w:rsid w:val="0043161C"/>
    <w:rsid w:val="004C4F3A"/>
    <w:rsid w:val="004C5044"/>
    <w:rsid w:val="005062C7"/>
    <w:rsid w:val="00510076"/>
    <w:rsid w:val="00532068"/>
    <w:rsid w:val="00557A21"/>
    <w:rsid w:val="005B4AB6"/>
    <w:rsid w:val="00635EEA"/>
    <w:rsid w:val="00680A75"/>
    <w:rsid w:val="006A5316"/>
    <w:rsid w:val="006C6CBB"/>
    <w:rsid w:val="006D5366"/>
    <w:rsid w:val="006D75FA"/>
    <w:rsid w:val="007405F5"/>
    <w:rsid w:val="00785EB4"/>
    <w:rsid w:val="007E1D14"/>
    <w:rsid w:val="00807CA0"/>
    <w:rsid w:val="00821865"/>
    <w:rsid w:val="00872878"/>
    <w:rsid w:val="008A2908"/>
    <w:rsid w:val="008C6EF0"/>
    <w:rsid w:val="00912EB1"/>
    <w:rsid w:val="009765EE"/>
    <w:rsid w:val="00A34889"/>
    <w:rsid w:val="00A422A3"/>
    <w:rsid w:val="00AD340A"/>
    <w:rsid w:val="00AF01FF"/>
    <w:rsid w:val="00AF1C47"/>
    <w:rsid w:val="00B11D60"/>
    <w:rsid w:val="00B2081D"/>
    <w:rsid w:val="00B24FAB"/>
    <w:rsid w:val="00BE71B1"/>
    <w:rsid w:val="00BF1B9E"/>
    <w:rsid w:val="00C0577E"/>
    <w:rsid w:val="00C228A4"/>
    <w:rsid w:val="00CE1BB2"/>
    <w:rsid w:val="00CF3364"/>
    <w:rsid w:val="00D32E31"/>
    <w:rsid w:val="00D740C2"/>
    <w:rsid w:val="00D8029C"/>
    <w:rsid w:val="00E147B7"/>
    <w:rsid w:val="00E33238"/>
    <w:rsid w:val="00ED50F9"/>
    <w:rsid w:val="00EF2E76"/>
    <w:rsid w:val="00F82592"/>
    <w:rsid w:val="00F960C4"/>
    <w:rsid w:val="00FA043F"/>
    <w:rsid w:val="5E312D40"/>
    <w:rsid w:val="7DE21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CA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07C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07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07CA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07CA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2068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2068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03E1F16-DA08-4F51-B1CB-AD3BCA5EEA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945</Words>
  <Characters>5390</Characters>
  <Application>Microsoft Office Word</Application>
  <DocSecurity>0</DocSecurity>
  <Lines>44</Lines>
  <Paragraphs>12</Paragraphs>
  <ScaleCrop>false</ScaleCrop>
  <Company>China</Company>
  <LinksUpToDate>false</LinksUpToDate>
  <CharactersWithSpaces>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mac-pc</cp:lastModifiedBy>
  <cp:revision>47</cp:revision>
  <dcterms:created xsi:type="dcterms:W3CDTF">2019-10-12T12:03:00Z</dcterms:created>
  <dcterms:modified xsi:type="dcterms:W3CDTF">2021-04-29T01:32:00Z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