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B2AF3" w14:textId="29051CA0" w:rsidR="00700202" w:rsidRPr="00700202" w:rsidRDefault="00051E68" w:rsidP="00700202">
      <w:pPr>
        <w:spacing w:line="360" w:lineRule="auto"/>
        <w:jc w:val="center"/>
        <w:textAlignment w:val="center"/>
        <w:rPr>
          <w:rFonts w:ascii="宋体" w:eastAsia="宋体" w:hAnsi="宋体" w:cs="宋体"/>
          <w:b/>
          <w:sz w:val="32"/>
          <w:szCs w:val="24"/>
        </w:rPr>
      </w:pPr>
      <w:r w:rsidRPr="00051E68">
        <w:rPr>
          <w:rFonts w:ascii="Times New Roman" w:eastAsia="Times New Roman" w:hAnsi="Times New Roman" w:cs="Times New Roman"/>
          <w:b/>
          <w:noProof/>
          <w:sz w:val="32"/>
          <w:szCs w:val="24"/>
        </w:rPr>
        <w:t>2022-2023</w:t>
      </w:r>
      <w:r w:rsidRPr="00051E68">
        <w:rPr>
          <w:rFonts w:ascii="宋体" w:eastAsia="宋体" w:hAnsi="宋体" w:cs="宋体" w:hint="eastAsia"/>
          <w:b/>
          <w:noProof/>
          <w:sz w:val="32"/>
          <w:szCs w:val="24"/>
        </w:rPr>
        <w:t>学年第一学期七年级生物期末复习卷</w:t>
      </w:r>
      <w:r w:rsidRPr="00051E68">
        <w:rPr>
          <w:rFonts w:ascii="Times New Roman" w:eastAsia="Times New Roman" w:hAnsi="Times New Roman" w:cs="Times New Roman"/>
          <w:b/>
          <w:noProof/>
          <w:sz w:val="32"/>
          <w:szCs w:val="24"/>
        </w:rPr>
        <w:t>07</w:t>
      </w:r>
    </w:p>
    <w:p w14:paraId="46EB8092" w14:textId="77777777" w:rsidR="00700202" w:rsidRPr="00700202" w:rsidRDefault="00700202" w:rsidP="00700202">
      <w:pPr>
        <w:spacing w:line="360" w:lineRule="auto"/>
        <w:jc w:val="left"/>
        <w:textAlignment w:val="center"/>
        <w:rPr>
          <w:rFonts w:ascii="宋体" w:eastAsia="宋体" w:hAnsi="宋体" w:cs="宋体"/>
          <w:b/>
          <w:sz w:val="24"/>
          <w:szCs w:val="24"/>
        </w:rPr>
      </w:pPr>
      <w:r w:rsidRPr="00700202">
        <w:rPr>
          <w:rFonts w:ascii="宋体" w:eastAsia="宋体" w:hAnsi="宋体" w:cs="宋体"/>
          <w:b/>
          <w:sz w:val="24"/>
          <w:szCs w:val="24"/>
        </w:rPr>
        <w:t>一、选择题（每小题</w:t>
      </w:r>
      <w:r w:rsidRPr="00700202">
        <w:rPr>
          <w:rFonts w:ascii="Times New Roman" w:eastAsia="Times New Roman" w:hAnsi="Times New Roman" w:cs="Times New Roman"/>
          <w:b/>
          <w:sz w:val="24"/>
          <w:szCs w:val="24"/>
        </w:rPr>
        <w:t>2</w:t>
      </w:r>
      <w:r w:rsidRPr="00700202">
        <w:rPr>
          <w:rFonts w:ascii="宋体" w:eastAsia="宋体" w:hAnsi="宋体" w:cs="宋体"/>
          <w:b/>
          <w:sz w:val="24"/>
          <w:szCs w:val="24"/>
        </w:rPr>
        <w:t>分，共</w:t>
      </w:r>
      <w:r w:rsidRPr="00700202">
        <w:rPr>
          <w:rFonts w:ascii="Times New Roman" w:eastAsia="Times New Roman" w:hAnsi="Times New Roman" w:cs="Times New Roman"/>
          <w:b/>
          <w:sz w:val="24"/>
          <w:szCs w:val="24"/>
        </w:rPr>
        <w:t>70</w:t>
      </w:r>
      <w:r w:rsidRPr="00700202">
        <w:rPr>
          <w:rFonts w:ascii="宋体" w:eastAsia="宋体" w:hAnsi="宋体" w:cs="宋体"/>
          <w:b/>
          <w:sz w:val="24"/>
          <w:szCs w:val="24"/>
        </w:rPr>
        <w:t>分。每小题只有一个选项最符合题意）</w:t>
      </w:r>
    </w:p>
    <w:p w14:paraId="53B04824" w14:textId="77777777" w:rsidR="00700202" w:rsidRPr="00700202" w:rsidRDefault="00700202" w:rsidP="00700202">
      <w:pPr>
        <w:spacing w:line="360" w:lineRule="auto"/>
        <w:jc w:val="left"/>
        <w:textAlignment w:val="center"/>
        <w:rPr>
          <w:rFonts w:ascii="宋体" w:eastAsia="宋体" w:hAnsi="宋体" w:cs="宋体"/>
          <w:szCs w:val="24"/>
        </w:rPr>
      </w:pPr>
      <w:r w:rsidRPr="00700202">
        <w:rPr>
          <w:rFonts w:ascii="Times New Roman" w:eastAsia="宋体" w:hAnsi="Times New Roman" w:cs="宋体"/>
          <w:szCs w:val="24"/>
        </w:rPr>
        <w:t xml:space="preserve">1. </w:t>
      </w:r>
      <w:r w:rsidRPr="00700202">
        <w:rPr>
          <w:rFonts w:ascii="宋体" w:eastAsia="宋体" w:hAnsi="宋体" w:cs="宋体"/>
          <w:szCs w:val="24"/>
        </w:rPr>
        <w:t>生活在亚马孙热带雨林里的切叶蚁，将树上的叶子切成小片后带到蚁穴中发酵，然后取食发酵叶片上长出来的蘑菇。切叶蚁有时也会跑出热带雨林，落户到当地人的部落里掠食木薯叶。上述材料中不属于生物的是</w:t>
      </w:r>
    </w:p>
    <w:p w14:paraId="2CCC6485"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hint="eastAsia"/>
          <w:szCs w:val="24"/>
        </w:rPr>
        <w:t xml:space="preserve">A. </w:t>
      </w:r>
      <w:r w:rsidRPr="00700202">
        <w:rPr>
          <w:rFonts w:ascii="宋体" w:eastAsia="宋体" w:hAnsi="宋体" w:cs="宋体"/>
          <w:szCs w:val="24"/>
        </w:rPr>
        <w:t>切叶蚁</w:t>
      </w:r>
      <w:r w:rsidRPr="00700202">
        <w:rPr>
          <w:rFonts w:ascii="Times New Roman" w:eastAsia="宋体" w:hAnsi="Times New Roman" w:cs="宋体" w:hint="eastAsia"/>
          <w:szCs w:val="24"/>
        </w:rPr>
        <w:tab/>
        <w:t xml:space="preserve">B. </w:t>
      </w:r>
      <w:r w:rsidRPr="00700202">
        <w:rPr>
          <w:rFonts w:ascii="宋体" w:eastAsia="宋体" w:hAnsi="宋体" w:cs="宋体"/>
          <w:szCs w:val="24"/>
        </w:rPr>
        <w:t>蘑菇</w:t>
      </w:r>
      <w:r w:rsidRPr="00700202">
        <w:rPr>
          <w:rFonts w:ascii="Times New Roman" w:eastAsia="宋体" w:hAnsi="Times New Roman" w:cs="宋体" w:hint="eastAsia"/>
          <w:szCs w:val="24"/>
        </w:rPr>
        <w:tab/>
        <w:t xml:space="preserve">C. </w:t>
      </w:r>
      <w:r w:rsidRPr="00700202">
        <w:rPr>
          <w:rFonts w:ascii="宋体" w:eastAsia="宋体" w:hAnsi="宋体" w:cs="宋体"/>
          <w:szCs w:val="24"/>
        </w:rPr>
        <w:t>木薯</w:t>
      </w:r>
      <w:r w:rsidRPr="00700202">
        <w:rPr>
          <w:rFonts w:ascii="Times New Roman" w:eastAsia="宋体" w:hAnsi="Times New Roman" w:cs="宋体" w:hint="eastAsia"/>
          <w:szCs w:val="24"/>
        </w:rPr>
        <w:tab/>
        <w:t xml:space="preserve">D. </w:t>
      </w:r>
      <w:r w:rsidRPr="00700202">
        <w:rPr>
          <w:rFonts w:ascii="宋体" w:eastAsia="宋体" w:hAnsi="宋体" w:cs="宋体"/>
          <w:szCs w:val="24"/>
        </w:rPr>
        <w:t>蚁穴</w:t>
      </w:r>
    </w:p>
    <w:p w14:paraId="38391B2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 </w:t>
      </w:r>
      <w:r w:rsidRPr="00700202">
        <w:rPr>
          <w:rFonts w:ascii="宋体" w:eastAsia="宋体" w:hAnsi="宋体" w:cs="宋体"/>
          <w:color w:val="000000"/>
          <w:szCs w:val="24"/>
        </w:rPr>
        <w:t>秋冬季节，飘落在地上的金黄树叶与挂在枝头的树叶遥相呼应，构成了美不胜收的“邳州时光隧道”，银杏秋冬落叶说明生物体</w:t>
      </w:r>
    </w:p>
    <w:p w14:paraId="01D49DE3"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能够生长和发育</w:t>
      </w:r>
      <w:r w:rsidRPr="00700202">
        <w:rPr>
          <w:rFonts w:ascii="宋体" w:eastAsia="宋体" w:hAnsi="宋体" w:cs="宋体"/>
          <w:color w:val="000000"/>
          <w:szCs w:val="24"/>
        </w:rPr>
        <w:tab/>
        <w:t>B. 成熟个体能够繁殖后代</w:t>
      </w:r>
    </w:p>
    <w:p w14:paraId="54B9CFB3"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具有遗传和变异现象</w:t>
      </w:r>
      <w:r w:rsidRPr="00700202">
        <w:rPr>
          <w:rFonts w:ascii="宋体" w:eastAsia="宋体" w:hAnsi="宋体" w:cs="宋体"/>
          <w:color w:val="000000"/>
          <w:szCs w:val="24"/>
        </w:rPr>
        <w:tab/>
        <w:t>D. 能够适应外界环境的变化</w:t>
      </w:r>
    </w:p>
    <w:p w14:paraId="7761F5B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 </w:t>
      </w:r>
      <w:r w:rsidRPr="00700202">
        <w:rPr>
          <w:rFonts w:ascii="宋体" w:eastAsia="宋体" w:hAnsi="宋体" w:cs="宋体"/>
          <w:color w:val="000000"/>
          <w:szCs w:val="24"/>
        </w:rPr>
        <w:t>科学是基于寻求解释的探究过程，一般是从发现问题、提出问题开始的。下列关于探究的说法，错误的是（    ）</w:t>
      </w:r>
    </w:p>
    <w:p w14:paraId="041D8A9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并不是所有的问题通过一次探究就能得到正确的结论</w:t>
      </w:r>
    </w:p>
    <w:p w14:paraId="7C59789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假设是对问题结果的预测，不一定与结论一致</w:t>
      </w:r>
    </w:p>
    <w:p w14:paraId="0F75627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探究实验重复多次后，必能获得正确的结果</w:t>
      </w:r>
    </w:p>
    <w:p w14:paraId="254EA4D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在得出结论后，还需要对整个探究过程进行反思</w:t>
      </w:r>
    </w:p>
    <w:p w14:paraId="551624B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4. </w:t>
      </w:r>
      <w:r w:rsidRPr="00700202">
        <w:rPr>
          <w:rFonts w:ascii="宋体" w:eastAsia="宋体" w:hAnsi="宋体" w:cs="宋体"/>
          <w:color w:val="000000"/>
          <w:szCs w:val="24"/>
        </w:rPr>
        <w:t>用显微镜观察临时装片（见图），下列叙述正确的是</w:t>
      </w:r>
    </w:p>
    <w:p w14:paraId="4D8A85A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3FE00DED" wp14:editId="118315D1">
            <wp:extent cx="2638425" cy="187642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5"/>
                    <a:stretch>
                      <a:fillRect/>
                    </a:stretch>
                  </pic:blipFill>
                  <pic:spPr>
                    <a:xfrm>
                      <a:off x="0" y="0"/>
                      <a:ext cx="2638425" cy="1876425"/>
                    </a:xfrm>
                    <a:prstGeom prst="rect">
                      <a:avLst/>
                    </a:prstGeom>
                  </pic:spPr>
                </pic:pic>
              </a:graphicData>
            </a:graphic>
          </wp:inline>
        </w:drawing>
      </w:r>
    </w:p>
    <w:p w14:paraId="5636FC7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光线暗时，应用反光镜的平面镜对光</w:t>
      </w:r>
    </w:p>
    <w:p w14:paraId="16811B8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对光时，应选择</w:t>
      </w:r>
      <w:r w:rsidRPr="00700202">
        <w:rPr>
          <w:rFonts w:ascii="Times New Roman" w:eastAsia="Times New Roman" w:hAnsi="Times New Roman" w:cs="Times New Roman"/>
          <w:color w:val="000000"/>
          <w:szCs w:val="24"/>
        </w:rPr>
        <w:t>10</w:t>
      </w:r>
      <w:r w:rsidRPr="00700202">
        <w:rPr>
          <w:rFonts w:ascii="宋体" w:eastAsia="宋体" w:hAnsi="宋体" w:cs="宋体"/>
          <w:color w:val="000000"/>
          <w:szCs w:val="24"/>
        </w:rPr>
        <w:t>×的物镜</w:t>
      </w:r>
    </w:p>
    <w:p w14:paraId="720AEFB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该显微镜的最小放大倍数为</w:t>
      </w:r>
      <w:r w:rsidRPr="00700202">
        <w:rPr>
          <w:rFonts w:ascii="Times New Roman" w:eastAsia="Times New Roman" w:hAnsi="Times New Roman" w:cs="Times New Roman"/>
          <w:color w:val="000000"/>
          <w:szCs w:val="24"/>
        </w:rPr>
        <w:t>20</w:t>
      </w:r>
      <w:r w:rsidRPr="00700202">
        <w:rPr>
          <w:rFonts w:ascii="宋体" w:eastAsia="宋体" w:hAnsi="宋体" w:cs="宋体"/>
          <w:color w:val="000000"/>
          <w:szCs w:val="24"/>
        </w:rPr>
        <w:t>倍</w:t>
      </w:r>
    </w:p>
    <w:p w14:paraId="289C786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若视野中出现污点，可能在反光镜、物镜、目镜上</w:t>
      </w:r>
    </w:p>
    <w:p w14:paraId="15C5128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5. </w:t>
      </w:r>
      <w:r w:rsidRPr="00700202">
        <w:rPr>
          <w:rFonts w:ascii="宋体" w:eastAsia="宋体" w:hAnsi="宋体" w:cs="宋体"/>
          <w:color w:val="000000"/>
          <w:szCs w:val="24"/>
        </w:rPr>
        <w:t>玻片上写有字母“</w:t>
      </w:r>
      <w:r w:rsidRPr="00700202">
        <w:rPr>
          <w:rFonts w:ascii="Times New Roman" w:eastAsia="Times New Roman" w:hAnsi="Times New Roman" w:cs="Times New Roman"/>
          <w:color w:val="000000"/>
          <w:szCs w:val="24"/>
        </w:rPr>
        <w:t>qb</w:t>
      </w:r>
      <w:r w:rsidRPr="00700202">
        <w:rPr>
          <w:rFonts w:ascii="宋体" w:eastAsia="宋体" w:hAnsi="宋体" w:cs="宋体"/>
          <w:color w:val="000000"/>
          <w:szCs w:val="24"/>
        </w:rPr>
        <w:t>”，在显微镜视野中看到的物像是</w:t>
      </w:r>
    </w:p>
    <w:p w14:paraId="446423C6"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700202">
        <w:rPr>
          <w:rFonts w:ascii="宋体" w:eastAsia="宋体" w:hAnsi="宋体" w:cs="宋体"/>
          <w:color w:val="000000"/>
          <w:szCs w:val="24"/>
        </w:rPr>
        <w:t xml:space="preserve">A. </w:t>
      </w:r>
      <w:r w:rsidRPr="00700202">
        <w:rPr>
          <w:rFonts w:ascii="Times New Roman" w:eastAsia="Times New Roman" w:hAnsi="Times New Roman" w:cs="Times New Roman"/>
          <w:color w:val="000000"/>
          <w:szCs w:val="24"/>
        </w:rPr>
        <w:t>qb</w:t>
      </w:r>
      <w:r w:rsidRPr="00700202">
        <w:rPr>
          <w:rFonts w:ascii="宋体" w:eastAsia="宋体" w:hAnsi="宋体" w:cs="宋体"/>
          <w:color w:val="000000"/>
          <w:szCs w:val="24"/>
        </w:rPr>
        <w:tab/>
        <w:t xml:space="preserve">B. </w:t>
      </w:r>
      <w:r w:rsidRPr="00700202">
        <w:rPr>
          <w:rFonts w:ascii="Times New Roman" w:eastAsia="Times New Roman" w:hAnsi="Times New Roman" w:cs="Times New Roman"/>
          <w:color w:val="000000"/>
          <w:szCs w:val="24"/>
        </w:rPr>
        <w:t>dp</w:t>
      </w:r>
      <w:r w:rsidRPr="00700202">
        <w:rPr>
          <w:rFonts w:ascii="宋体" w:eastAsia="宋体" w:hAnsi="宋体" w:cs="宋体"/>
          <w:color w:val="000000"/>
          <w:szCs w:val="24"/>
        </w:rPr>
        <w:tab/>
        <w:t xml:space="preserve">C. </w:t>
      </w:r>
      <w:r w:rsidRPr="00700202">
        <w:rPr>
          <w:rFonts w:ascii="Times New Roman" w:eastAsia="Times New Roman" w:hAnsi="Times New Roman" w:cs="Times New Roman"/>
          <w:color w:val="000000"/>
          <w:szCs w:val="24"/>
        </w:rPr>
        <w:t>pd</w:t>
      </w:r>
      <w:r w:rsidRPr="00700202">
        <w:rPr>
          <w:rFonts w:ascii="宋体" w:eastAsia="宋体" w:hAnsi="宋体" w:cs="宋体"/>
          <w:color w:val="000000"/>
          <w:szCs w:val="24"/>
        </w:rPr>
        <w:tab/>
        <w:t xml:space="preserve">D. </w:t>
      </w:r>
      <w:r w:rsidRPr="00700202">
        <w:rPr>
          <w:rFonts w:ascii="Times New Roman" w:eastAsia="Times New Roman" w:hAnsi="Times New Roman" w:cs="Times New Roman"/>
          <w:color w:val="000000"/>
          <w:szCs w:val="24"/>
        </w:rPr>
        <w:t>bq</w:t>
      </w:r>
    </w:p>
    <w:p w14:paraId="50BD4A4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6. </w:t>
      </w:r>
      <w:r w:rsidRPr="00700202">
        <w:rPr>
          <w:rFonts w:ascii="宋体" w:eastAsia="宋体" w:hAnsi="宋体" w:cs="宋体"/>
          <w:color w:val="000000"/>
          <w:szCs w:val="24"/>
        </w:rPr>
        <w:t>图是在显微镜下观察到的几何图形，甲→乙进行的规范操作是</w:t>
      </w:r>
    </w:p>
    <w:p w14:paraId="08D68BF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Times New Roman" w:hAnsi="Times New Roman" w:cs="Times New Roman"/>
          <w:noProof/>
          <w:color w:val="000000"/>
          <w:szCs w:val="24"/>
        </w:rPr>
        <w:lastRenderedPageBreak/>
        <w:drawing>
          <wp:inline distT="0" distB="0" distL="0" distR="0" wp14:anchorId="6CE8A8CC" wp14:editId="34A08AF4">
            <wp:extent cx="2266950" cy="1285875"/>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6"/>
                    <a:stretch>
                      <a:fillRect/>
                    </a:stretch>
                  </pic:blipFill>
                  <pic:spPr>
                    <a:xfrm>
                      <a:off x="0" y="0"/>
                      <a:ext cx="2266950" cy="1285875"/>
                    </a:xfrm>
                    <a:prstGeom prst="rect">
                      <a:avLst/>
                    </a:prstGeom>
                  </pic:spPr>
                </pic:pic>
              </a:graphicData>
            </a:graphic>
          </wp:inline>
        </w:drawing>
      </w:r>
    </w:p>
    <w:p w14:paraId="29C428D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①玻片向左下移动</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②玻片向右上移动</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③低倍镜换成高倍镜</w:t>
      </w:r>
    </w:p>
    <w:p w14:paraId="6560B7F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④高倍镜换成低倍镜</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⑤调节粗准焦螺旋</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⑥调节细准焦螺旋</w:t>
      </w:r>
    </w:p>
    <w:p w14:paraId="4A7D9CF3"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 xml:space="preserve">A. </w:t>
      </w:r>
      <w:r w:rsidRPr="00700202">
        <w:rPr>
          <w:rFonts w:ascii="宋体" w:eastAsia="宋体" w:hAnsi="宋体" w:cs="宋体"/>
          <w:color w:val="000000"/>
          <w:szCs w:val="24"/>
        </w:rPr>
        <w:t>①③⑤</w:t>
      </w:r>
      <w:r w:rsidRPr="00700202">
        <w:rPr>
          <w:rFonts w:ascii="Times New Roman" w:eastAsia="Times New Roman" w:hAnsi="Times New Roman" w:cs="Times New Roman"/>
          <w:color w:val="000000"/>
          <w:szCs w:val="24"/>
        </w:rPr>
        <w:tab/>
        <w:t xml:space="preserve">B. </w:t>
      </w:r>
      <w:r w:rsidRPr="00700202">
        <w:rPr>
          <w:rFonts w:ascii="宋体" w:eastAsia="宋体" w:hAnsi="宋体" w:cs="宋体"/>
          <w:color w:val="000000"/>
          <w:szCs w:val="24"/>
        </w:rPr>
        <w:t>②④⑥</w:t>
      </w:r>
      <w:r w:rsidRPr="00700202">
        <w:rPr>
          <w:rFonts w:ascii="Times New Roman" w:eastAsia="Times New Roman" w:hAnsi="Times New Roman" w:cs="Times New Roman"/>
          <w:color w:val="000000"/>
          <w:szCs w:val="24"/>
        </w:rPr>
        <w:tab/>
        <w:t xml:space="preserve">C. </w:t>
      </w:r>
      <w:r w:rsidRPr="00700202">
        <w:rPr>
          <w:rFonts w:ascii="宋体" w:eastAsia="宋体" w:hAnsi="宋体" w:cs="宋体"/>
          <w:color w:val="000000"/>
          <w:szCs w:val="24"/>
        </w:rPr>
        <w:t>②③⑥</w:t>
      </w:r>
      <w:r w:rsidRPr="00700202">
        <w:rPr>
          <w:rFonts w:ascii="Times New Roman" w:eastAsia="Times New Roman" w:hAnsi="Times New Roman" w:cs="Times New Roman"/>
          <w:color w:val="000000"/>
          <w:szCs w:val="24"/>
        </w:rPr>
        <w:tab/>
        <w:t xml:space="preserve">D. </w:t>
      </w:r>
      <w:r w:rsidRPr="00700202">
        <w:rPr>
          <w:rFonts w:ascii="宋体" w:eastAsia="宋体" w:hAnsi="宋体" w:cs="宋体"/>
          <w:color w:val="000000"/>
          <w:szCs w:val="24"/>
        </w:rPr>
        <w:t>①④⑤</w:t>
      </w:r>
    </w:p>
    <w:p w14:paraId="4FFAEE8B" w14:textId="77777777" w:rsidR="00700202" w:rsidRPr="00700202" w:rsidRDefault="00700202" w:rsidP="00700202">
      <w:pPr>
        <w:spacing w:line="360" w:lineRule="auto"/>
        <w:jc w:val="left"/>
        <w:textAlignment w:val="center"/>
        <w:rPr>
          <w:rFonts w:ascii="Tahoma" w:eastAsia="Tahoma" w:hAnsi="Tahoma" w:cs="Tahoma"/>
          <w:color w:val="000000"/>
          <w:szCs w:val="24"/>
        </w:rPr>
      </w:pPr>
      <w:r w:rsidRPr="00700202">
        <w:rPr>
          <w:rFonts w:ascii="Times New Roman" w:eastAsia="宋体" w:hAnsi="Times New Roman" w:cs="宋体"/>
          <w:color w:val="000000"/>
          <w:szCs w:val="24"/>
        </w:rPr>
        <w:t xml:space="preserve">7. </w:t>
      </w:r>
      <w:r w:rsidRPr="00700202">
        <w:rPr>
          <w:rFonts w:ascii="微软雅黑" w:eastAsia="微软雅黑" w:hAnsi="微软雅黑" w:cs="微软雅黑"/>
          <w:color w:val="000000"/>
          <w:szCs w:val="24"/>
        </w:rPr>
        <w:t>对于生活在田野里的一株玉米来说，影响其生活的环境因素有</w:t>
      </w:r>
      <w:r w:rsidRPr="00700202">
        <w:rPr>
          <w:rFonts w:ascii="Microsoft YaHei UI" w:eastAsia="Microsoft YaHei UI" w:hAnsi="Microsoft YaHei UI" w:cs="Microsoft YaHei UI" w:hint="eastAsia"/>
          <w:color w:val="000000"/>
          <w:szCs w:val="24"/>
        </w:rPr>
        <w:t>（</w:t>
      </w:r>
      <w:r w:rsidRPr="00700202">
        <w:rPr>
          <w:rFonts w:ascii="Tahoma" w:eastAsia="Tahoma" w:hAnsi="Tahoma" w:cs="Tahoma"/>
          <w:color w:val="000000"/>
          <w:szCs w:val="24"/>
        </w:rPr>
        <w:t xml:space="preserve">   </w:t>
      </w:r>
      <w:r w:rsidRPr="00700202">
        <w:rPr>
          <w:rFonts w:ascii="Microsoft YaHei UI" w:eastAsia="Microsoft YaHei UI" w:hAnsi="Microsoft YaHei UI" w:cs="Microsoft YaHei UI" w:hint="eastAsia"/>
          <w:color w:val="000000"/>
          <w:szCs w:val="24"/>
        </w:rPr>
        <w:t>）</w:t>
      </w:r>
    </w:p>
    <w:p w14:paraId="689E2349"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宋体" w:eastAsia="宋体" w:hAnsi="宋体" w:cs="宋体"/>
          <w:color w:val="000000"/>
          <w:szCs w:val="24"/>
        </w:rPr>
        <w:t xml:space="preserve">A. </w:t>
      </w:r>
      <w:r w:rsidRPr="00700202">
        <w:rPr>
          <w:rFonts w:ascii="微软雅黑" w:eastAsia="微软雅黑" w:hAnsi="微软雅黑" w:cs="微软雅黑"/>
          <w:color w:val="000000"/>
          <w:szCs w:val="24"/>
        </w:rPr>
        <w:t>阳光、空气、土壤、温度、水等因素</w:t>
      </w:r>
    </w:p>
    <w:p w14:paraId="15BC8ABA"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宋体" w:eastAsia="宋体" w:hAnsi="宋体" w:cs="宋体"/>
          <w:color w:val="000000"/>
          <w:szCs w:val="24"/>
        </w:rPr>
        <w:t xml:space="preserve">B. </w:t>
      </w:r>
      <w:r w:rsidRPr="00700202">
        <w:rPr>
          <w:rFonts w:ascii="微软雅黑" w:eastAsia="微软雅黑" w:hAnsi="微软雅黑" w:cs="微软雅黑"/>
          <w:color w:val="000000"/>
          <w:szCs w:val="24"/>
        </w:rPr>
        <w:t>田野里的动物、其他种类的植物、微生物等</w:t>
      </w:r>
    </w:p>
    <w:p w14:paraId="7D22C7ED"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宋体" w:eastAsia="宋体" w:hAnsi="宋体" w:cs="宋体"/>
          <w:color w:val="000000"/>
          <w:szCs w:val="24"/>
        </w:rPr>
        <w:t xml:space="preserve">C. </w:t>
      </w:r>
      <w:r w:rsidRPr="00700202">
        <w:rPr>
          <w:rFonts w:ascii="微软雅黑" w:eastAsia="微软雅黑" w:hAnsi="微软雅黑" w:cs="微软雅黑"/>
          <w:color w:val="000000"/>
          <w:szCs w:val="24"/>
        </w:rPr>
        <w:t>A和B的总和</w:t>
      </w:r>
    </w:p>
    <w:p w14:paraId="3A5CBE71"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宋体" w:eastAsia="宋体" w:hAnsi="宋体" w:cs="宋体"/>
          <w:color w:val="000000"/>
          <w:szCs w:val="24"/>
        </w:rPr>
        <w:t xml:space="preserve">D. </w:t>
      </w:r>
      <w:r w:rsidRPr="00700202">
        <w:rPr>
          <w:rFonts w:ascii="微软雅黑" w:eastAsia="微软雅黑" w:hAnsi="微软雅黑" w:cs="微软雅黑"/>
          <w:color w:val="000000"/>
          <w:szCs w:val="24"/>
        </w:rPr>
        <w:t>A和B的总和再加上这片田野里的其他玉米</w:t>
      </w:r>
    </w:p>
    <w:p w14:paraId="1302CBE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8. </w:t>
      </w:r>
      <w:r w:rsidRPr="00700202">
        <w:rPr>
          <w:rFonts w:ascii="宋体" w:eastAsia="宋体" w:hAnsi="宋体" w:cs="宋体"/>
          <w:color w:val="000000"/>
          <w:szCs w:val="24"/>
        </w:rPr>
        <w:t>“雨露滋润禾苗壮”主要说明哪种非生物因素对生物的影响（  ）</w:t>
      </w:r>
    </w:p>
    <w:p w14:paraId="6D54D7AC"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微软雅黑" w:eastAsia="微软雅黑" w:hAnsi="微软雅黑" w:cs="微软雅黑"/>
          <w:color w:val="000000"/>
          <w:szCs w:val="24"/>
        </w:rPr>
        <w:t xml:space="preserve">A. </w:t>
      </w:r>
      <w:r w:rsidRPr="00700202">
        <w:rPr>
          <w:rFonts w:ascii="宋体" w:eastAsia="宋体" w:hAnsi="宋体" w:cs="宋体"/>
          <w:color w:val="000000"/>
          <w:szCs w:val="24"/>
        </w:rPr>
        <w:t>阳光</w:t>
      </w:r>
      <w:r w:rsidRPr="00700202">
        <w:rPr>
          <w:rFonts w:ascii="微软雅黑" w:eastAsia="微软雅黑" w:hAnsi="微软雅黑" w:cs="微软雅黑"/>
          <w:color w:val="000000"/>
          <w:szCs w:val="24"/>
        </w:rPr>
        <w:tab/>
        <w:t xml:space="preserve">B. </w:t>
      </w:r>
      <w:r w:rsidRPr="00700202">
        <w:rPr>
          <w:rFonts w:ascii="宋体" w:eastAsia="宋体" w:hAnsi="宋体" w:cs="宋体"/>
          <w:color w:val="000000"/>
          <w:szCs w:val="24"/>
        </w:rPr>
        <w:t>温度</w:t>
      </w:r>
      <w:r w:rsidRPr="00700202">
        <w:rPr>
          <w:rFonts w:ascii="微软雅黑" w:eastAsia="微软雅黑" w:hAnsi="微软雅黑" w:cs="微软雅黑"/>
          <w:color w:val="000000"/>
          <w:szCs w:val="24"/>
        </w:rPr>
        <w:tab/>
        <w:t xml:space="preserve">C. </w:t>
      </w:r>
      <w:r w:rsidRPr="00700202">
        <w:rPr>
          <w:rFonts w:ascii="宋体" w:eastAsia="宋体" w:hAnsi="宋体" w:cs="宋体"/>
          <w:color w:val="000000"/>
          <w:szCs w:val="24"/>
        </w:rPr>
        <w:t>水</w:t>
      </w:r>
      <w:r w:rsidRPr="00700202">
        <w:rPr>
          <w:rFonts w:ascii="微软雅黑" w:eastAsia="微软雅黑" w:hAnsi="微软雅黑" w:cs="微软雅黑"/>
          <w:color w:val="000000"/>
          <w:szCs w:val="24"/>
        </w:rPr>
        <w:tab/>
        <w:t xml:space="preserve">D. </w:t>
      </w:r>
      <w:r w:rsidRPr="00700202">
        <w:rPr>
          <w:rFonts w:ascii="宋体" w:eastAsia="宋体" w:hAnsi="宋体" w:cs="宋体"/>
          <w:color w:val="000000"/>
          <w:szCs w:val="24"/>
        </w:rPr>
        <w:t>空气</w:t>
      </w:r>
    </w:p>
    <w:p w14:paraId="6AE2C64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9. </w:t>
      </w:r>
      <w:r w:rsidRPr="00700202">
        <w:rPr>
          <w:rFonts w:ascii="宋体" w:eastAsia="宋体" w:hAnsi="宋体" w:cs="宋体"/>
          <w:color w:val="000000"/>
          <w:szCs w:val="24"/>
        </w:rPr>
        <w:t>下列对诗句或谚语的叙述中不正确的是（　　）</w:t>
      </w:r>
    </w:p>
    <w:p w14:paraId="18DCDE0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“草盛豆苗稀”体现了生物与生物之间竞争的关系</w:t>
      </w:r>
    </w:p>
    <w:p w14:paraId="6C3E2C0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“千里之堤，溃于蚁穴”体现了生物对环境的影响</w:t>
      </w:r>
    </w:p>
    <w:p w14:paraId="282BC39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“螳螂捕蝉，黄雀在后”这一谚语生动地反映一条食物链：蝉→螳螂→黄雀</w:t>
      </w:r>
    </w:p>
    <w:p w14:paraId="31FB306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“人间四月芳菲尽，山寺桃花始盛开”体现了温度对生物的影响</w:t>
      </w:r>
    </w:p>
    <w:p w14:paraId="0C7DA4C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10. </w:t>
      </w:r>
      <w:r w:rsidRPr="00700202">
        <w:rPr>
          <w:rFonts w:ascii="Times New Roman" w:eastAsia="Times New Roman" w:hAnsi="Times New Roman" w:cs="Times New Roman"/>
          <w:color w:val="000000"/>
          <w:szCs w:val="24"/>
        </w:rPr>
        <w:t>2021</w:t>
      </w:r>
      <w:r w:rsidRPr="00700202">
        <w:rPr>
          <w:rFonts w:ascii="宋体" w:eastAsia="宋体" w:hAnsi="宋体" w:cs="宋体"/>
          <w:color w:val="000000"/>
          <w:szCs w:val="24"/>
        </w:rPr>
        <w:t>年是开展全民义务植树运动</w:t>
      </w:r>
      <w:r w:rsidRPr="00700202">
        <w:rPr>
          <w:rFonts w:ascii="Times New Roman" w:eastAsia="Times New Roman" w:hAnsi="Times New Roman" w:cs="Times New Roman"/>
          <w:color w:val="000000"/>
          <w:szCs w:val="24"/>
        </w:rPr>
        <w:t xml:space="preserve"> 40 </w:t>
      </w:r>
      <w:r w:rsidRPr="00700202">
        <w:rPr>
          <w:rFonts w:ascii="宋体" w:eastAsia="宋体" w:hAnsi="宋体" w:cs="宋体"/>
          <w:color w:val="000000"/>
          <w:szCs w:val="24"/>
        </w:rPr>
        <w:t>周年，参加义务植树已逐渐成为人们的自觉行动。</w:t>
      </w:r>
      <w:r w:rsidRPr="00700202">
        <w:rPr>
          <w:rFonts w:ascii="Times New Roman" w:eastAsia="Times New Roman" w:hAnsi="Times New Roman" w:cs="Times New Roman"/>
          <w:color w:val="000000"/>
          <w:szCs w:val="24"/>
        </w:rPr>
        <w:t>40</w:t>
      </w:r>
      <w:r w:rsidRPr="00700202">
        <w:rPr>
          <w:rFonts w:ascii="宋体" w:eastAsia="宋体" w:hAnsi="宋体" w:cs="宋体"/>
          <w:color w:val="000000"/>
          <w:szCs w:val="24"/>
        </w:rPr>
        <w:t>年来，我国森林覆盖率由</w:t>
      </w:r>
      <w:r w:rsidRPr="00700202">
        <w:rPr>
          <w:rFonts w:ascii="Times New Roman" w:eastAsia="Times New Roman" w:hAnsi="Times New Roman" w:cs="Times New Roman"/>
          <w:color w:val="000000"/>
          <w:szCs w:val="24"/>
        </w:rPr>
        <w:t xml:space="preserve"> 12%</w:t>
      </w:r>
      <w:r w:rsidRPr="00700202">
        <w:rPr>
          <w:rFonts w:ascii="宋体" w:eastAsia="宋体" w:hAnsi="宋体" w:cs="宋体"/>
          <w:color w:val="000000"/>
          <w:szCs w:val="24"/>
        </w:rPr>
        <w:t>提高到</w:t>
      </w:r>
      <w:r w:rsidRPr="00700202">
        <w:rPr>
          <w:rFonts w:ascii="Times New Roman" w:eastAsia="Times New Roman" w:hAnsi="Times New Roman" w:cs="Times New Roman"/>
          <w:color w:val="000000"/>
          <w:szCs w:val="24"/>
        </w:rPr>
        <w:t>23</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04%</w:t>
      </w:r>
      <w:r w:rsidRPr="00700202">
        <w:rPr>
          <w:rFonts w:ascii="宋体" w:eastAsia="宋体" w:hAnsi="宋体" w:cs="宋体"/>
          <w:color w:val="000000"/>
          <w:szCs w:val="24"/>
        </w:rPr>
        <w:t>，既改善了空气质量，美化了环境，又增加了降水量。这说明（</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4B26742D"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环境影响生物</w:t>
      </w:r>
      <w:r w:rsidRPr="00700202">
        <w:rPr>
          <w:rFonts w:ascii="宋体" w:eastAsia="宋体" w:hAnsi="宋体" w:cs="宋体"/>
          <w:color w:val="000000"/>
          <w:szCs w:val="24"/>
        </w:rPr>
        <w:tab/>
        <w:t>B. 生物影响环境</w:t>
      </w:r>
      <w:r w:rsidRPr="00700202">
        <w:rPr>
          <w:rFonts w:ascii="宋体" w:eastAsia="宋体" w:hAnsi="宋体" w:cs="宋体"/>
          <w:color w:val="000000"/>
          <w:szCs w:val="24"/>
        </w:rPr>
        <w:tab/>
        <w:t>C. 生物适应环境</w:t>
      </w:r>
      <w:r w:rsidRPr="00700202">
        <w:rPr>
          <w:rFonts w:ascii="宋体" w:eastAsia="宋体" w:hAnsi="宋体" w:cs="宋体"/>
          <w:color w:val="000000"/>
          <w:szCs w:val="24"/>
        </w:rPr>
        <w:tab/>
        <w:t>D. 生物相互影响</w:t>
      </w:r>
    </w:p>
    <w:p w14:paraId="1D43CA0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11. </w:t>
      </w:r>
      <w:r w:rsidRPr="00700202">
        <w:rPr>
          <w:rFonts w:ascii="Times New Roman" w:eastAsia="宋体" w:hAnsi="Times New Roman" w:cs="宋体"/>
          <w:color w:val="000000"/>
          <w:szCs w:val="24"/>
        </w:rPr>
        <w:t>探究植被对环境中空气湿度的影响，要用干湿计分别对裸地、草坪和灌木丛进行测量，获得的数据中起着对照作用的一组是</w:t>
      </w:r>
    </w:p>
    <w:p w14:paraId="4CAB172F"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color w:val="000000"/>
          <w:szCs w:val="24"/>
        </w:rPr>
        <w:t>A. 裸地</w:t>
      </w:r>
      <w:r w:rsidRPr="00700202">
        <w:rPr>
          <w:rFonts w:ascii="宋体" w:eastAsia="宋体" w:hAnsi="宋体" w:cs="宋体"/>
          <w:color w:val="000000"/>
          <w:szCs w:val="24"/>
        </w:rPr>
        <w:tab/>
        <w:t>B. 草坪</w:t>
      </w:r>
      <w:r w:rsidRPr="00700202">
        <w:rPr>
          <w:rFonts w:ascii="宋体" w:eastAsia="宋体" w:hAnsi="宋体" w:cs="宋体"/>
          <w:color w:val="000000"/>
          <w:szCs w:val="24"/>
        </w:rPr>
        <w:tab/>
        <w:t>C. 灌木丛</w:t>
      </w:r>
      <w:r w:rsidRPr="00700202">
        <w:rPr>
          <w:rFonts w:ascii="宋体" w:eastAsia="宋体" w:hAnsi="宋体" w:cs="宋体"/>
          <w:color w:val="000000"/>
          <w:szCs w:val="24"/>
        </w:rPr>
        <w:tab/>
        <w:t>D. 任意一组</w:t>
      </w:r>
    </w:p>
    <w:p w14:paraId="5AA5445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12. </w:t>
      </w:r>
      <w:r w:rsidRPr="00700202">
        <w:rPr>
          <w:rFonts w:ascii="宋体" w:eastAsia="宋体" w:hAnsi="宋体" w:cs="宋体"/>
          <w:color w:val="000000"/>
          <w:szCs w:val="24"/>
        </w:rPr>
        <w:t>生物与环境的关系十分密切。不属于生物适应环境的选项是（</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113B5E0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仙人掌的叶退化成刺</w:t>
      </w:r>
    </w:p>
    <w:p w14:paraId="2D93E52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牛的粪便使土壤更肥沃</w:t>
      </w:r>
    </w:p>
    <w:p w14:paraId="1DCAC7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lastRenderedPageBreak/>
        <w:t xml:space="preserve">C. </w:t>
      </w:r>
      <w:r w:rsidRPr="00700202">
        <w:rPr>
          <w:rFonts w:ascii="宋体" w:eastAsia="宋体" w:hAnsi="宋体" w:cs="宋体"/>
          <w:color w:val="000000"/>
          <w:szCs w:val="24"/>
        </w:rPr>
        <w:t>雷鸟的羽毛在冬天呈白色，夏天变为灰色</w:t>
      </w:r>
    </w:p>
    <w:p w14:paraId="0746458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生活在寒冷环境中的海豹，皮下脂肪很厚</w:t>
      </w:r>
    </w:p>
    <w:p w14:paraId="2DE5641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13. </w:t>
      </w:r>
      <w:r w:rsidRPr="00700202">
        <w:rPr>
          <w:rFonts w:ascii="宋体" w:eastAsia="宋体" w:hAnsi="宋体" w:cs="宋体"/>
          <w:color w:val="000000"/>
          <w:szCs w:val="24"/>
        </w:rPr>
        <w:t>图是玉米根尖的结构模式图，下列说法正确的是</w:t>
      </w:r>
    </w:p>
    <w:p w14:paraId="543EAF3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0DFF7B66" wp14:editId="1D2DB9D8">
            <wp:extent cx="971550" cy="135255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7"/>
                    <a:stretch>
                      <a:fillRect/>
                    </a:stretch>
                  </pic:blipFill>
                  <pic:spPr>
                    <a:xfrm>
                      <a:off x="0" y="0"/>
                      <a:ext cx="971550" cy="1352550"/>
                    </a:xfrm>
                    <a:prstGeom prst="rect">
                      <a:avLst/>
                    </a:prstGeom>
                  </pic:spPr>
                </pic:pic>
              </a:graphicData>
            </a:graphic>
          </wp:inline>
        </w:drawing>
      </w:r>
    </w:p>
    <w:p w14:paraId="03D47C1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根吸收水分和无机盐的主要集中在③④两个区</w:t>
      </w:r>
    </w:p>
    <w:p w14:paraId="09A85CA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通常情况下，土壤溶液浓度要大于等于根毛细胞内溶液的浓度</w:t>
      </w:r>
    </w:p>
    <w:p w14:paraId="1AF799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①区有大量根毛与土壤颗粒紧密接触，利于吸收水和无机盐</w:t>
      </w:r>
    </w:p>
    <w:p w14:paraId="27DB232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根尖吸收的水分通过导管运输、无机盐通过筛管运输</w:t>
      </w:r>
    </w:p>
    <w:p w14:paraId="1CE14BE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14. </w:t>
      </w:r>
      <w:r w:rsidRPr="00700202">
        <w:rPr>
          <w:rFonts w:ascii="宋体" w:eastAsia="宋体" w:hAnsi="宋体" w:cs="宋体"/>
          <w:color w:val="000000"/>
          <w:szCs w:val="24"/>
        </w:rPr>
        <w:t>下列有关生物圈的叙述，错误的是</w:t>
      </w:r>
    </w:p>
    <w:p w14:paraId="0A293BCE"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生物圈是最大</w:t>
      </w:r>
      <w:r w:rsidRPr="00700202">
        <w:rPr>
          <w:rFonts w:ascii="宋体" w:eastAsia="宋体" w:hAnsi="宋体" w:cs="宋体"/>
          <w:noProof/>
          <w:color w:val="000000"/>
          <w:szCs w:val="24"/>
        </w:rPr>
        <w:drawing>
          <wp:inline distT="0" distB="0" distL="0" distR="0" wp14:anchorId="7E3F5960" wp14:editId="5F54A3C5">
            <wp:extent cx="133350" cy="1778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700202">
        <w:rPr>
          <w:rFonts w:ascii="宋体" w:eastAsia="宋体" w:hAnsi="宋体" w:cs="宋体"/>
          <w:color w:val="000000"/>
          <w:szCs w:val="24"/>
        </w:rPr>
        <w:t>生态系统</w:t>
      </w:r>
      <w:r w:rsidRPr="00700202">
        <w:rPr>
          <w:rFonts w:ascii="宋体" w:eastAsia="宋体" w:hAnsi="宋体" w:cs="宋体"/>
          <w:color w:val="000000"/>
          <w:szCs w:val="24"/>
        </w:rPr>
        <w:tab/>
        <w:t>B. 保护生物圈，我们责无旁贷</w:t>
      </w:r>
    </w:p>
    <w:p w14:paraId="6AE7F65F"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生物圈是指地球上所有的生物</w:t>
      </w:r>
      <w:r w:rsidRPr="00700202">
        <w:rPr>
          <w:rFonts w:ascii="宋体" w:eastAsia="宋体" w:hAnsi="宋体" w:cs="宋体"/>
          <w:color w:val="000000"/>
          <w:szCs w:val="24"/>
        </w:rPr>
        <w:tab/>
        <w:t>D. 生物圈是人类和其他生物生存的共同家园</w:t>
      </w:r>
    </w:p>
    <w:p w14:paraId="5FE37E9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15. </w:t>
      </w:r>
      <w:r w:rsidRPr="00700202">
        <w:rPr>
          <w:rFonts w:ascii="宋体" w:eastAsia="宋体" w:hAnsi="宋体" w:cs="宋体"/>
          <w:color w:val="000000"/>
          <w:szCs w:val="24"/>
        </w:rPr>
        <w:t>保护生物圈，人人有责．下列人类活动：①绿化荒山，植树种草②要致富，砍大树③若要吃得好，就吃蛙蛇鸟④见毒蛇就打死它⑤退耕还林⑥提倡“免赠贺卡”、“少用一次性木筷”，其中有益于保护生物圈的是（　　）</w:t>
      </w:r>
    </w:p>
    <w:p w14:paraId="357D40A7"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①②⑥</w:t>
      </w:r>
      <w:r w:rsidRPr="00700202">
        <w:rPr>
          <w:rFonts w:ascii="宋体" w:eastAsia="宋体" w:hAnsi="宋体" w:cs="宋体"/>
          <w:color w:val="000000"/>
          <w:szCs w:val="24"/>
        </w:rPr>
        <w:tab/>
        <w:t>B. ①⑤⑥</w:t>
      </w:r>
      <w:r w:rsidRPr="00700202">
        <w:rPr>
          <w:rFonts w:ascii="宋体" w:eastAsia="宋体" w:hAnsi="宋体" w:cs="宋体"/>
          <w:color w:val="000000"/>
          <w:szCs w:val="24"/>
        </w:rPr>
        <w:tab/>
        <w:t>C. ①③⑥</w:t>
      </w:r>
      <w:r w:rsidRPr="00700202">
        <w:rPr>
          <w:rFonts w:ascii="宋体" w:eastAsia="宋体" w:hAnsi="宋体" w:cs="宋体"/>
          <w:color w:val="000000"/>
          <w:szCs w:val="24"/>
        </w:rPr>
        <w:tab/>
        <w:t>D. ①④⑥</w:t>
      </w:r>
    </w:p>
    <w:p w14:paraId="2126049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16. </w:t>
      </w:r>
      <w:r w:rsidRPr="00700202">
        <w:rPr>
          <w:rFonts w:ascii="宋体" w:eastAsia="宋体" w:hAnsi="宋体" w:cs="宋体"/>
          <w:color w:val="000000"/>
          <w:szCs w:val="24"/>
        </w:rPr>
        <w:t>砂生槐是西藏高原生态恢复</w:t>
      </w:r>
      <w:r w:rsidRPr="00700202">
        <w:rPr>
          <w:rFonts w:ascii="宋体" w:eastAsia="宋体" w:hAnsi="宋体" w:cs="宋体"/>
          <w:noProof/>
          <w:color w:val="000000"/>
          <w:szCs w:val="24"/>
        </w:rPr>
        <w:drawing>
          <wp:inline distT="0" distB="0" distL="0" distR="0" wp14:anchorId="4D1BABFC" wp14:editId="39A1C035">
            <wp:extent cx="133350" cy="177800"/>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700202">
        <w:rPr>
          <w:rFonts w:ascii="宋体" w:eastAsia="宋体" w:hAnsi="宋体" w:cs="宋体"/>
          <w:color w:val="000000"/>
          <w:szCs w:val="24"/>
        </w:rPr>
        <w:t>理想树种，具有较高的生态效益。为初步筛选适合西藏某地区栽培的品种，研究人员测定了4个砂生槐品种幼苗的CO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吸收速率，结果如图。下列相关叙述错误的是（ ）</w:t>
      </w:r>
    </w:p>
    <w:p w14:paraId="4A89BD2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0D578D0B" wp14:editId="72CAA606">
            <wp:extent cx="2505075" cy="1400175"/>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9"/>
                    <a:stretch>
                      <a:fillRect/>
                    </a:stretch>
                  </pic:blipFill>
                  <pic:spPr>
                    <a:xfrm>
                      <a:off x="0" y="0"/>
                      <a:ext cx="2505075" cy="1400175"/>
                    </a:xfrm>
                    <a:prstGeom prst="rect">
                      <a:avLst/>
                    </a:prstGeom>
                  </pic:spPr>
                </pic:pic>
              </a:graphicData>
            </a:graphic>
          </wp:inline>
        </w:drawing>
      </w:r>
    </w:p>
    <w:p w14:paraId="2129C3B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4种幼苗应在相同光照强度下进行检测</w:t>
      </w:r>
    </w:p>
    <w:p w14:paraId="5A46928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砂生槐进行光合作用的场所是叶绿体</w:t>
      </w:r>
    </w:p>
    <w:p w14:paraId="606F5A3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吸收速率可以反映光合作用速率</w:t>
      </w:r>
    </w:p>
    <w:p w14:paraId="2AE4094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丁品种砂生槐适合选为该地区栽培品种</w:t>
      </w:r>
    </w:p>
    <w:p w14:paraId="0943DB5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17. </w:t>
      </w:r>
      <w:r w:rsidRPr="00700202">
        <w:rPr>
          <w:rFonts w:ascii="宋体" w:eastAsia="宋体" w:hAnsi="宋体" w:cs="宋体"/>
          <w:color w:val="000000"/>
          <w:szCs w:val="24"/>
        </w:rPr>
        <w:t>下列关于植物生命活动的判断错误的是（　　）</w:t>
      </w:r>
    </w:p>
    <w:p w14:paraId="0B4201C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A. 呼吸作用释放的能量来自光合作用储存的能量</w:t>
      </w:r>
    </w:p>
    <w:p w14:paraId="7E4A139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植物的所有细胞都能进行光合作用和呼吸作用</w:t>
      </w:r>
    </w:p>
    <w:p w14:paraId="7ADE76D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合成西瓜中甜味物质的原料是二氧化碳和水</w:t>
      </w:r>
    </w:p>
    <w:p w14:paraId="438156F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合理密植，可提高农作物产量</w:t>
      </w:r>
    </w:p>
    <w:p w14:paraId="53F130B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18. </w:t>
      </w:r>
      <w:r w:rsidRPr="00700202">
        <w:rPr>
          <w:rFonts w:ascii="宋体" w:eastAsia="宋体" w:hAnsi="宋体" w:cs="宋体"/>
          <w:color w:val="000000"/>
          <w:szCs w:val="24"/>
        </w:rPr>
        <w:t>为探究绿色植物和种子的生命活动，兴趣小组实施以下实验，叙述错误的是</w:t>
      </w:r>
    </w:p>
    <w:p w14:paraId="66E7D70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3503BDF" wp14:editId="1815D86B">
            <wp:extent cx="4800600" cy="15240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0"/>
                    <a:stretch>
                      <a:fillRect/>
                    </a:stretch>
                  </pic:blipFill>
                  <pic:spPr>
                    <a:xfrm>
                      <a:off x="0" y="0"/>
                      <a:ext cx="4800600" cy="1524000"/>
                    </a:xfrm>
                    <a:prstGeom prst="rect">
                      <a:avLst/>
                    </a:prstGeom>
                  </pic:spPr>
                </pic:pic>
              </a:graphicData>
            </a:graphic>
          </wp:inline>
        </w:drawing>
      </w:r>
    </w:p>
    <w:p w14:paraId="6730A72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甲的实验变量是光</w:t>
      </w:r>
    </w:p>
    <w:p w14:paraId="5089F9F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乙装置收集的气体可使带火星的木条复燃</w:t>
      </w:r>
    </w:p>
    <w:p w14:paraId="5847F87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丙装置的澄清石灰水变浑浊</w:t>
      </w:r>
    </w:p>
    <w:p w14:paraId="5C139E6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丁说明萌发的种子呼吸作用产生了二氧化碳</w:t>
      </w:r>
    </w:p>
    <w:p w14:paraId="77AFF56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19. </w:t>
      </w:r>
      <w:r w:rsidRPr="00700202">
        <w:rPr>
          <w:rFonts w:ascii="宋体" w:eastAsia="宋体" w:hAnsi="宋体" w:cs="宋体"/>
          <w:color w:val="000000"/>
          <w:szCs w:val="24"/>
        </w:rPr>
        <w:t>实验基地收获马铃薯时，发现露出地面部分的块茎变绿。下列解释错误的是</w:t>
      </w:r>
    </w:p>
    <w:p w14:paraId="34678961"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叶片中的叶绿素随淀粉运输至此</w:t>
      </w:r>
      <w:r w:rsidRPr="00700202">
        <w:rPr>
          <w:rFonts w:ascii="宋体" w:eastAsia="宋体" w:hAnsi="宋体" w:cs="宋体"/>
          <w:color w:val="000000"/>
          <w:szCs w:val="24"/>
        </w:rPr>
        <w:tab/>
        <w:t>B. 块茎中形成了叶绿素</w:t>
      </w:r>
    </w:p>
    <w:p w14:paraId="030E1101"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叶绿素的形成与光有关</w:t>
      </w:r>
      <w:r w:rsidRPr="00700202">
        <w:rPr>
          <w:rFonts w:ascii="宋体" w:eastAsia="宋体" w:hAnsi="宋体" w:cs="宋体"/>
          <w:color w:val="000000"/>
          <w:szCs w:val="24"/>
        </w:rPr>
        <w:tab/>
        <w:t>D. 变绿色部分可进行光合作用</w:t>
      </w:r>
    </w:p>
    <w:p w14:paraId="4DAF00C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20. </w:t>
      </w:r>
      <w:r w:rsidRPr="00700202">
        <w:rPr>
          <w:rFonts w:ascii="宋体" w:eastAsia="宋体" w:hAnsi="宋体" w:cs="宋体"/>
          <w:color w:val="000000"/>
          <w:szCs w:val="24"/>
        </w:rPr>
        <w:t>以下对农业生产措施的及其解释，正确的是（  ）</w:t>
      </w:r>
    </w:p>
    <w:p w14:paraId="4DBD624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施农家肥——有利于根对有机物的吸收</w:t>
      </w:r>
    </w:p>
    <w:p w14:paraId="756F3C8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收获的粮食入仓前晒干——抑制呼吸作用</w:t>
      </w:r>
    </w:p>
    <w:p w14:paraId="47726DA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移栽树苗时要带土移栽——降低土壤溶液浓度</w:t>
      </w:r>
    </w:p>
    <w:p w14:paraId="0BE63CE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在温室大棚中增加二氧化碳浓度——促进呼吸作用</w:t>
      </w:r>
    </w:p>
    <w:p w14:paraId="1ABBF09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21. </w:t>
      </w:r>
      <w:r w:rsidRPr="00700202">
        <w:rPr>
          <w:rFonts w:ascii="Times New Roman" w:eastAsia="宋体" w:hAnsi="Times New Roman" w:cs="宋体"/>
          <w:color w:val="000000"/>
          <w:szCs w:val="24"/>
        </w:rPr>
        <w:t>植物可以进行无土栽培的原因是（</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p>
    <w:p w14:paraId="370AB0CB" w14:textId="77777777" w:rsidR="00700202" w:rsidRPr="00700202" w:rsidRDefault="00700202" w:rsidP="00700202">
      <w:pPr>
        <w:tabs>
          <w:tab w:val="left" w:pos="4873"/>
        </w:tabs>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color w:val="000000"/>
          <w:szCs w:val="24"/>
        </w:rPr>
        <w:t>A. 植物只吸收土壤中的水分</w:t>
      </w:r>
      <w:r w:rsidRPr="00700202">
        <w:rPr>
          <w:rFonts w:ascii="宋体" w:eastAsia="宋体" w:hAnsi="宋体" w:cs="宋体"/>
          <w:color w:val="000000"/>
          <w:szCs w:val="24"/>
        </w:rPr>
        <w:tab/>
        <w:t>B. 无土栽培培养液为植物提供水和无机盐</w:t>
      </w:r>
    </w:p>
    <w:p w14:paraId="302D3BF5" w14:textId="77777777" w:rsidR="00700202" w:rsidRPr="00700202" w:rsidRDefault="00700202" w:rsidP="00700202">
      <w:pPr>
        <w:tabs>
          <w:tab w:val="left" w:pos="4873"/>
        </w:tabs>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color w:val="000000"/>
          <w:szCs w:val="24"/>
        </w:rPr>
        <w:t>C. 土壤对植物只起到固定作用</w:t>
      </w:r>
      <w:r w:rsidRPr="00700202">
        <w:rPr>
          <w:rFonts w:ascii="宋体" w:eastAsia="宋体" w:hAnsi="宋体" w:cs="宋体"/>
          <w:color w:val="000000"/>
          <w:szCs w:val="24"/>
        </w:rPr>
        <w:tab/>
        <w:t>D. 植物至吸收土壤中的微量元素</w:t>
      </w:r>
    </w:p>
    <w:p w14:paraId="5261E22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22. </w:t>
      </w:r>
      <w:r w:rsidRPr="00700202">
        <w:rPr>
          <w:rFonts w:ascii="宋体" w:eastAsia="宋体" w:hAnsi="宋体" w:cs="宋体"/>
          <w:color w:val="000000"/>
          <w:szCs w:val="24"/>
        </w:rPr>
        <w:t>凉拌黄瓜时，黄瓜细胞会出现如图所示的状态，其原因是（  ）</w:t>
      </w:r>
    </w:p>
    <w:p w14:paraId="102E865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191C44C2" wp14:editId="6C868FAE">
            <wp:extent cx="2000250" cy="1028700"/>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1"/>
                    <a:stretch>
                      <a:fillRect/>
                    </a:stretch>
                  </pic:blipFill>
                  <pic:spPr>
                    <a:xfrm>
                      <a:off x="0" y="0"/>
                      <a:ext cx="2000250" cy="1028700"/>
                    </a:xfrm>
                    <a:prstGeom prst="rect">
                      <a:avLst/>
                    </a:prstGeom>
                  </pic:spPr>
                </pic:pic>
              </a:graphicData>
            </a:graphic>
          </wp:inline>
        </w:drawing>
      </w:r>
    </w:p>
    <w:p w14:paraId="63E518C3"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lastRenderedPageBreak/>
        <w:t xml:space="preserve">A.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浓度小于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浓度，细胞吸水</w:t>
      </w:r>
      <w:r w:rsidRPr="00700202">
        <w:rPr>
          <w:rFonts w:ascii="Times New Roman" w:eastAsia="宋体" w:hAnsi="Times New Roman" w:cs="宋体"/>
          <w:color w:val="000000"/>
          <w:szCs w:val="24"/>
        </w:rPr>
        <w:tab/>
        <w:t xml:space="preserve">B.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浓度小于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浓度，细胞失水</w:t>
      </w:r>
    </w:p>
    <w:p w14:paraId="66F3EA85"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浓度大于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浓度，细胞失水</w:t>
      </w:r>
      <w:r w:rsidRPr="00700202">
        <w:rPr>
          <w:rFonts w:ascii="Times New Roman" w:eastAsia="宋体" w:hAnsi="Times New Roman" w:cs="宋体"/>
          <w:color w:val="000000"/>
          <w:szCs w:val="24"/>
        </w:rPr>
        <w:tab/>
        <w:t xml:space="preserve">D.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浓度大于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浓度，细胞吸水</w:t>
      </w:r>
    </w:p>
    <w:p w14:paraId="3678EFE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23. </w:t>
      </w:r>
      <w:r w:rsidRPr="00700202">
        <w:rPr>
          <w:rFonts w:ascii="宋体" w:eastAsia="宋体" w:hAnsi="宋体" w:cs="宋体"/>
          <w:color w:val="000000"/>
          <w:szCs w:val="24"/>
        </w:rPr>
        <w:t>如表列出了甲、乙、丙、丁四种食物（各100克）中除水和无机盐以外的主要成分。据表分析，正确的是（　　）</w:t>
      </w:r>
    </w:p>
    <w:tbl>
      <w:tblPr>
        <w:tblW w:w="8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230"/>
        <w:gridCol w:w="1230"/>
        <w:gridCol w:w="1230"/>
        <w:gridCol w:w="1470"/>
        <w:gridCol w:w="1350"/>
        <w:gridCol w:w="1470"/>
      </w:tblGrid>
      <w:tr w:rsidR="00700202" w:rsidRPr="00700202" w14:paraId="316011B0"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98F10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食物</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63472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糖 类（克）</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AE549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脂 肪（克）</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EF735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蛋白质（克）</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2834E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维生素A（毫克）</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8193F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维生素C（毫克）</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178BE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维生素D（毫克）</w:t>
            </w:r>
          </w:p>
        </w:tc>
      </w:tr>
      <w:tr w:rsidR="00700202" w:rsidRPr="00700202" w14:paraId="3CA72909"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9359D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甲</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E9685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50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549B0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CC826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13</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B3BD5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73086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16E6F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r>
      <w:tr w:rsidR="00700202" w:rsidRPr="00700202" w14:paraId="1E4D0B85"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DE048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617D9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1C31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A2AF1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2418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BEF09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21F1F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45</w:t>
            </w:r>
          </w:p>
        </w:tc>
      </w:tr>
      <w:tr w:rsidR="00700202" w:rsidRPr="00700202" w14:paraId="1F8B7030"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BF9EE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4080A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9453F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67228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6</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A3394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D93C2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230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E5521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r>
      <w:tr w:rsidR="00700202" w:rsidRPr="00700202" w14:paraId="1EB866F4"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5B928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丁</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10AAD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75FE1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90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A1EDA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281BE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C44CB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BF8E0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6</w:t>
            </w:r>
          </w:p>
        </w:tc>
      </w:tr>
    </w:tbl>
    <w:p w14:paraId="2352724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p>
    <w:p w14:paraId="2CF6431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有利于坏血病患者食用的食物是甲</w:t>
      </w:r>
    </w:p>
    <w:p w14:paraId="7E789F8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有利于防治夜盲症的食物是乙</w:t>
      </w:r>
    </w:p>
    <w:p w14:paraId="748CAD2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有利于儿童预防佝偻病的食物是丙</w:t>
      </w:r>
    </w:p>
    <w:p w14:paraId="53DC549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能提供最多能量的食物是丁</w:t>
      </w:r>
    </w:p>
    <w:p w14:paraId="46A5019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24. </w:t>
      </w:r>
      <w:r w:rsidRPr="00700202">
        <w:rPr>
          <w:rFonts w:ascii="宋体" w:eastAsia="宋体" w:hAnsi="宋体" w:cs="宋体"/>
          <w:color w:val="000000"/>
          <w:szCs w:val="24"/>
        </w:rPr>
        <w:t>有关合理膳食和食品安全，下列描述合理的是（  ）</w:t>
      </w:r>
    </w:p>
    <w:p w14:paraId="433AB93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食物多样，谷类为主</w:t>
      </w:r>
    </w:p>
    <w:p w14:paraId="3EDFADF9"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宋体" w:eastAsia="宋体" w:hAnsi="宋体" w:cs="宋体"/>
          <w:color w:val="000000"/>
          <w:szCs w:val="24"/>
        </w:rPr>
        <w:t>B. 每日三餐的热量摄取比例应为</w:t>
      </w:r>
      <w:r w:rsidRPr="00700202">
        <w:rPr>
          <w:rFonts w:ascii="Times New Roman" w:eastAsia="Times New Roman" w:hAnsi="Times New Roman" w:cs="Times New Roman"/>
          <w:color w:val="000000"/>
          <w:szCs w:val="24"/>
        </w:rPr>
        <w:t>30%</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30%</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40%</w:t>
      </w:r>
    </w:p>
    <w:p w14:paraId="2621F82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多吃蔬菜和油脂类</w:t>
      </w:r>
    </w:p>
    <w:p w14:paraId="0038FF8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购买食品要关注生产日期，保质期则无需关注</w:t>
      </w:r>
    </w:p>
    <w:p w14:paraId="25B09DD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25. </w:t>
      </w:r>
      <w:r w:rsidRPr="00700202">
        <w:rPr>
          <w:rFonts w:ascii="宋体" w:eastAsia="宋体" w:hAnsi="宋体" w:cs="宋体"/>
          <w:color w:val="000000"/>
          <w:szCs w:val="24"/>
        </w:rPr>
        <w:t>生物小组测定不同食物中含有能量的结果如下，下列叙述正确的是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47"/>
        <w:gridCol w:w="1246"/>
        <w:gridCol w:w="1246"/>
        <w:gridCol w:w="1643"/>
        <w:gridCol w:w="1643"/>
      </w:tblGrid>
      <w:tr w:rsidR="00700202" w:rsidRPr="00700202" w14:paraId="4032BE31"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A3FDE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食物名称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4F482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大米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8FC87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黄豆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0AAEA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花生仁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DB680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核桃仁</w:t>
            </w:r>
          </w:p>
        </w:tc>
      </w:tr>
      <w:tr w:rsidR="00700202" w:rsidRPr="00700202" w14:paraId="417A1068"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B73B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质量</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8518C1"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134E4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AF9D9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3C82F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r>
      <w:tr w:rsidR="00700202" w:rsidRPr="00700202" w14:paraId="7948B2E3"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D4403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水体积</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B08767"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4732D7"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764A5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0E6BC2"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r>
      <w:tr w:rsidR="00700202" w:rsidRPr="00700202" w14:paraId="1D155102"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039E4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水温升高</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DB241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055A28"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608068"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2AE163"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3</w:t>
            </w:r>
          </w:p>
        </w:tc>
      </w:tr>
    </w:tbl>
    <w:p w14:paraId="55D17C7D"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可以用</w:t>
      </w:r>
      <w:r w:rsidRPr="00700202">
        <w:rPr>
          <w:rFonts w:ascii="Times New Roman" w:eastAsia="Times New Roman" w:hAnsi="Times New Roman" w:cs="Times New Roman"/>
          <w:color w:val="000000"/>
          <w:szCs w:val="24"/>
        </w:rPr>
        <w:t>10</w:t>
      </w:r>
      <w:r w:rsidRPr="00700202">
        <w:rPr>
          <w:rFonts w:ascii="宋体" w:eastAsia="宋体" w:hAnsi="宋体" w:cs="宋体"/>
          <w:color w:val="000000"/>
          <w:szCs w:val="24"/>
        </w:rPr>
        <w:t>毫升水完成该实验</w:t>
      </w:r>
      <w:r w:rsidRPr="00700202">
        <w:rPr>
          <w:rFonts w:ascii="宋体" w:eastAsia="宋体" w:hAnsi="宋体" w:cs="宋体"/>
          <w:color w:val="000000"/>
          <w:szCs w:val="24"/>
        </w:rPr>
        <w:tab/>
        <w:t>B. 水温的变化是该实验的变量</w:t>
      </w:r>
    </w:p>
    <w:p w14:paraId="60A19B2E"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①处的食物质量应为</w:t>
      </w:r>
      <w:r w:rsidRPr="00700202">
        <w:rPr>
          <w:rFonts w:ascii="Times New Roman" w:eastAsia="Times New Roman" w:hAnsi="Times New Roman" w:cs="Times New Roman"/>
          <w:color w:val="000000"/>
          <w:szCs w:val="24"/>
        </w:rPr>
        <w:t>20</w:t>
      </w:r>
      <w:r w:rsidRPr="00700202">
        <w:rPr>
          <w:rFonts w:ascii="宋体" w:eastAsia="宋体" w:hAnsi="宋体" w:cs="宋体"/>
          <w:color w:val="000000"/>
          <w:szCs w:val="24"/>
        </w:rPr>
        <w:t>克</w:t>
      </w:r>
      <w:r w:rsidRPr="00700202">
        <w:rPr>
          <w:rFonts w:ascii="宋体" w:eastAsia="宋体" w:hAnsi="宋体" w:cs="宋体"/>
          <w:color w:val="000000"/>
          <w:szCs w:val="24"/>
        </w:rPr>
        <w:tab/>
        <w:t>D. 实验结果表明花生仁含能量最多</w:t>
      </w:r>
    </w:p>
    <w:p w14:paraId="32CB106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lastRenderedPageBreak/>
        <w:t xml:space="preserve">26. </w:t>
      </w:r>
      <w:r w:rsidRPr="00700202">
        <w:rPr>
          <w:rFonts w:ascii="宋体" w:eastAsia="宋体" w:hAnsi="宋体" w:cs="宋体"/>
          <w:color w:val="000000"/>
          <w:szCs w:val="24"/>
        </w:rPr>
        <w:t>如图为人体消化系统的部分结构示意图，下列叙述错误的是</w:t>
      </w:r>
    </w:p>
    <w:p w14:paraId="3340E6F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0142F1D0" wp14:editId="004365C0">
            <wp:extent cx="1752600" cy="2114550"/>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2"/>
                    <a:stretch>
                      <a:fillRect/>
                    </a:stretch>
                  </pic:blipFill>
                  <pic:spPr>
                    <a:xfrm>
                      <a:off x="0" y="0"/>
                      <a:ext cx="1752600" cy="2114550"/>
                    </a:xfrm>
                    <a:prstGeom prst="rect">
                      <a:avLst/>
                    </a:prstGeom>
                  </pic:spPr>
                </pic:pic>
              </a:graphicData>
            </a:graphic>
          </wp:inline>
        </w:drawing>
      </w:r>
    </w:p>
    <w:p w14:paraId="5BEA016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①是最大的消化腺，能分泌胆汁乳化脂肪</w:t>
      </w:r>
    </w:p>
    <w:p w14:paraId="3B458F0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②是消化和吸收的主要场所</w:t>
      </w:r>
    </w:p>
    <w:p w14:paraId="768E11D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③内暂时贮存食物，能初步分解淀粉、蛋白质</w:t>
      </w:r>
    </w:p>
    <w:p w14:paraId="434EFA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④能吸收少量的水、无机盐和部分维生素</w:t>
      </w:r>
    </w:p>
    <w:p w14:paraId="47FF70E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27. </w:t>
      </w:r>
      <w:r w:rsidRPr="00700202">
        <w:rPr>
          <w:rFonts w:ascii="宋体" w:eastAsia="宋体" w:hAnsi="宋体" w:cs="宋体"/>
          <w:color w:val="000000"/>
          <w:szCs w:val="24"/>
        </w:rPr>
        <w:t>试管内加入植物油和消化液振荡后放入</w:t>
      </w:r>
      <w:r w:rsidRPr="00700202">
        <w:rPr>
          <w:rFonts w:ascii="Times New Roman" w:eastAsia="Times New Roman" w:hAnsi="Times New Roman" w:cs="Times New Roman"/>
          <w:color w:val="000000"/>
          <w:szCs w:val="24"/>
        </w:rPr>
        <w:t>37</w:t>
      </w:r>
      <w:r w:rsidRPr="00700202">
        <w:rPr>
          <w:rFonts w:ascii="宋体" w:eastAsia="宋体" w:hAnsi="宋体" w:cs="宋体"/>
          <w:color w:val="000000"/>
          <w:szCs w:val="24"/>
        </w:rPr>
        <w:t>℃温水中，一段时间后植物油消失，消化液成分最可能的是</w:t>
      </w:r>
    </w:p>
    <w:p w14:paraId="2D9A780D"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胰液、肠液、胆汁</w:t>
      </w:r>
      <w:r w:rsidRPr="00700202">
        <w:rPr>
          <w:rFonts w:ascii="宋体" w:eastAsia="宋体" w:hAnsi="宋体" w:cs="宋体"/>
          <w:color w:val="000000"/>
          <w:szCs w:val="24"/>
        </w:rPr>
        <w:tab/>
        <w:t>B. 胰液、胃液、胆汁</w:t>
      </w:r>
    </w:p>
    <w:p w14:paraId="19FC5E6C"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唾液、胃液、肠液</w:t>
      </w:r>
      <w:r w:rsidRPr="00700202">
        <w:rPr>
          <w:rFonts w:ascii="宋体" w:eastAsia="宋体" w:hAnsi="宋体" w:cs="宋体"/>
          <w:color w:val="000000"/>
          <w:szCs w:val="24"/>
        </w:rPr>
        <w:tab/>
        <w:t>D. 肠液、胰液、唾液</w:t>
      </w:r>
    </w:p>
    <w:p w14:paraId="01BF049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28. </w:t>
      </w:r>
      <w:r w:rsidRPr="00700202">
        <w:rPr>
          <w:rFonts w:ascii="宋体" w:eastAsia="宋体" w:hAnsi="宋体" w:cs="宋体"/>
          <w:color w:val="000000"/>
          <w:szCs w:val="24"/>
        </w:rPr>
        <w:t>下列措施能抑制植物呼吸作用的是</w:t>
      </w:r>
    </w:p>
    <w:p w14:paraId="181FE6E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①水果、蔬菜在冰箱中低温贮藏</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②在储藏粮食的密封仓内充加二氧化碳</w:t>
      </w:r>
    </w:p>
    <w:p w14:paraId="1AEA01C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③农田及时排水</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④萝卜放入地窖保存</w:t>
      </w:r>
    </w:p>
    <w:p w14:paraId="1E537302"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①②④</w:t>
      </w:r>
      <w:r w:rsidRPr="00700202">
        <w:rPr>
          <w:rFonts w:ascii="宋体" w:eastAsia="宋体" w:hAnsi="宋体" w:cs="宋体"/>
          <w:color w:val="000000"/>
          <w:szCs w:val="24"/>
        </w:rPr>
        <w:tab/>
        <w:t>B. ①③④</w:t>
      </w:r>
      <w:r w:rsidRPr="00700202">
        <w:rPr>
          <w:rFonts w:ascii="宋体" w:eastAsia="宋体" w:hAnsi="宋体" w:cs="宋体"/>
          <w:color w:val="000000"/>
          <w:szCs w:val="24"/>
        </w:rPr>
        <w:tab/>
        <w:t>C. ②③④</w:t>
      </w:r>
      <w:r w:rsidRPr="00700202">
        <w:rPr>
          <w:rFonts w:ascii="宋体" w:eastAsia="宋体" w:hAnsi="宋体" w:cs="宋体"/>
          <w:color w:val="000000"/>
          <w:szCs w:val="24"/>
        </w:rPr>
        <w:tab/>
        <w:t>D. ①②③</w:t>
      </w:r>
    </w:p>
    <w:p w14:paraId="026FD84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29. </w:t>
      </w:r>
      <w:r w:rsidRPr="00700202">
        <w:rPr>
          <w:rFonts w:ascii="宋体" w:eastAsia="宋体" w:hAnsi="宋体" w:cs="宋体"/>
          <w:color w:val="000000"/>
          <w:szCs w:val="24"/>
        </w:rPr>
        <w:t>种子萌发时呼吸作用旺盛。将等量萌发种子与干燥种子分别装入甲、乙两个保温瓶中，测量两保温瓶内温度相同，塞紧瓶塞。一段时间后，再次测量甲、乙两个保温瓶内温度，结果如图。下列叙述</w:t>
      </w:r>
      <w:r w:rsidRPr="00700202">
        <w:rPr>
          <w:rFonts w:ascii="宋体" w:eastAsia="宋体" w:hAnsi="宋体" w:cs="宋体"/>
          <w:color w:val="000000"/>
          <w:szCs w:val="24"/>
          <w:em w:val="dot"/>
        </w:rPr>
        <w:t>错误</w:t>
      </w:r>
      <w:r w:rsidRPr="00700202">
        <w:rPr>
          <w:rFonts w:ascii="宋体" w:eastAsia="宋体" w:hAnsi="宋体" w:cs="宋体"/>
          <w:color w:val="000000"/>
          <w:szCs w:val="24"/>
        </w:rPr>
        <w:t>的是（   ）</w:t>
      </w:r>
    </w:p>
    <w:p w14:paraId="17C94A1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34A3182C" wp14:editId="6FE30F68">
            <wp:extent cx="2667000" cy="1609725"/>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3"/>
                    <a:stretch>
                      <a:fillRect/>
                    </a:stretch>
                  </pic:blipFill>
                  <pic:spPr>
                    <a:xfrm>
                      <a:off x="0" y="0"/>
                      <a:ext cx="2667000" cy="1609725"/>
                    </a:xfrm>
                    <a:prstGeom prst="rect">
                      <a:avLst/>
                    </a:prstGeom>
                  </pic:spPr>
                </pic:pic>
              </a:graphicData>
            </a:graphic>
          </wp:inline>
        </w:drawing>
      </w:r>
    </w:p>
    <w:p w14:paraId="202BA7C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甲保温瓶内温度上升比较多</w:t>
      </w:r>
    </w:p>
    <w:p w14:paraId="45D044D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干燥的种子产生热量比较多</w:t>
      </w:r>
    </w:p>
    <w:p w14:paraId="61EE249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C. 保温瓶内热量来源于种子呼吸作用</w:t>
      </w:r>
    </w:p>
    <w:p w14:paraId="07FE234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种子呼吸作用为生命活动提供能量</w:t>
      </w:r>
    </w:p>
    <w:p w14:paraId="3B9B0DC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30. </w:t>
      </w:r>
      <w:r w:rsidRPr="00700202">
        <w:rPr>
          <w:rFonts w:ascii="宋体" w:eastAsia="宋体" w:hAnsi="宋体" w:cs="宋体"/>
          <w:color w:val="000000"/>
          <w:szCs w:val="24"/>
        </w:rPr>
        <w:t>如图是生物兴趣小组设计的实验装置，将装置从无光处移到阳光下，下列分析合理的是（  ）</w:t>
      </w:r>
    </w:p>
    <w:p w14:paraId="466CD96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74D2FECA" wp14:editId="5D858EE1">
            <wp:extent cx="2162175" cy="159067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4"/>
                    <a:stretch>
                      <a:fillRect/>
                    </a:stretch>
                  </pic:blipFill>
                  <pic:spPr>
                    <a:xfrm>
                      <a:off x="0" y="0"/>
                      <a:ext cx="2162175" cy="1590675"/>
                    </a:xfrm>
                    <a:prstGeom prst="rect">
                      <a:avLst/>
                    </a:prstGeom>
                  </pic:spPr>
                </pic:pic>
              </a:graphicData>
            </a:graphic>
          </wp:inline>
        </w:drawing>
      </w:r>
    </w:p>
    <w:p w14:paraId="58DDD24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装置移到阳光下种子的呼吸作用减弱</w:t>
      </w:r>
    </w:p>
    <w:p w14:paraId="50DA04E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种子的呼吸作用增强会抑制植物的光合作用</w:t>
      </w:r>
    </w:p>
    <w:p w14:paraId="56F9FFF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温度升高后植物的光合作用减弱</w:t>
      </w:r>
    </w:p>
    <w:p w14:paraId="4FDD3A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若堵塞玻璃管，种子的呼吸作用和植物的光合作用均减弱</w:t>
      </w:r>
    </w:p>
    <w:p w14:paraId="750C2C4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31. </w:t>
      </w:r>
      <w:r w:rsidRPr="00700202">
        <w:rPr>
          <w:rFonts w:ascii="宋体" w:eastAsia="宋体" w:hAnsi="宋体" w:cs="宋体"/>
          <w:color w:val="000000"/>
          <w:szCs w:val="24"/>
        </w:rPr>
        <w:t>如图表示一段时间内某植物叶片二氧化碳吸收量与光照强度关系的示意图。以下分析不正确的是（</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6F0B784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7C7458C" wp14:editId="62C3F6B5">
            <wp:extent cx="1647825" cy="1428750"/>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5"/>
                    <a:stretch>
                      <a:fillRect/>
                    </a:stretch>
                  </pic:blipFill>
                  <pic:spPr>
                    <a:xfrm>
                      <a:off x="0" y="0"/>
                      <a:ext cx="1647825" cy="1428750"/>
                    </a:xfrm>
                    <a:prstGeom prst="rect">
                      <a:avLst/>
                    </a:prstGeom>
                  </pic:spPr>
                </pic:pic>
              </a:graphicData>
            </a:graphic>
          </wp:inline>
        </w:drawing>
      </w:r>
    </w:p>
    <w:p w14:paraId="26124FE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 xml:space="preserve">A. </w:t>
      </w:r>
      <w:r w:rsidRPr="00700202">
        <w:rPr>
          <w:rFonts w:ascii="Times New Roman" w:eastAsia="Times New Roman" w:hAnsi="Times New Roman" w:cs="Times New Roman"/>
          <w:color w:val="000000"/>
          <w:szCs w:val="24"/>
        </w:rPr>
        <w:t>ac</w:t>
      </w:r>
      <w:r w:rsidRPr="00700202">
        <w:rPr>
          <w:rFonts w:ascii="宋体" w:eastAsia="宋体" w:hAnsi="宋体" w:cs="宋体"/>
          <w:color w:val="000000"/>
          <w:szCs w:val="24"/>
        </w:rPr>
        <w:t>段表示该植物的光合作用不断增强</w:t>
      </w:r>
    </w:p>
    <w:p w14:paraId="279114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w:t>
      </w:r>
      <w:r w:rsidRPr="00700202">
        <w:rPr>
          <w:rFonts w:ascii="宋体" w:eastAsia="宋体" w:hAnsi="宋体" w:cs="宋体"/>
          <w:noProof/>
          <w:color w:val="000000"/>
          <w:position w:val="-22"/>
          <w:szCs w:val="24"/>
        </w:rPr>
        <w:drawing>
          <wp:inline distT="0" distB="0" distL="0" distR="0" wp14:anchorId="12DC5858" wp14:editId="2A35F299">
            <wp:extent cx="31750" cy="88900"/>
            <wp:effectExtent l="0" t="0" r="0" b="0"/>
            <wp:docPr id="100024" name="图片 1000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www.szzx100.com江南汇教育网"/>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sidRPr="00700202">
        <w:rPr>
          <w:rFonts w:ascii="宋体" w:eastAsia="宋体" w:hAnsi="宋体" w:cs="宋体"/>
          <w:color w:val="000000"/>
          <w:szCs w:val="24"/>
        </w:rPr>
        <w:t xml:space="preserve">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点表示该植物光合作用强度等于呼吸作用强度</w:t>
      </w:r>
    </w:p>
    <w:p w14:paraId="03DED1E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当光照强度</w:t>
      </w:r>
      <w:r w:rsidRPr="00700202">
        <w:rPr>
          <w:rFonts w:ascii="Times New Roman" w:eastAsia="Times New Roman" w:hAnsi="Times New Roman" w:cs="Times New Roman"/>
          <w:color w:val="000000"/>
          <w:szCs w:val="24"/>
        </w:rPr>
        <w:t>&gt;n</w:t>
      </w:r>
      <w:r w:rsidRPr="00700202">
        <w:rPr>
          <w:rFonts w:ascii="Times New Roman" w:eastAsia="Times New Roman" w:hAnsi="Times New Roman" w:cs="Times New Roman"/>
          <w:color w:val="000000"/>
          <w:szCs w:val="24"/>
          <w:vertAlign w:val="subscript"/>
        </w:rPr>
        <w:t>l</w:t>
      </w:r>
      <w:r w:rsidRPr="00700202">
        <w:rPr>
          <w:rFonts w:ascii="宋体" w:eastAsia="宋体" w:hAnsi="宋体" w:cs="宋体"/>
          <w:color w:val="000000"/>
          <w:szCs w:val="24"/>
        </w:rPr>
        <w:t>时，该植物的光合作用强度大于呼吸作用强度</w:t>
      </w:r>
    </w:p>
    <w:p w14:paraId="16265F6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当光照强度</w:t>
      </w:r>
      <w:r w:rsidRPr="00700202">
        <w:rPr>
          <w:rFonts w:ascii="Times New Roman" w:eastAsia="Times New Roman" w:hAnsi="Times New Roman" w:cs="Times New Roman"/>
          <w:color w:val="000000"/>
          <w:szCs w:val="24"/>
        </w:rPr>
        <w:t>&gt;n</w:t>
      </w:r>
      <w:r w:rsidRPr="00700202">
        <w:rPr>
          <w:rFonts w:ascii="Times New Roman" w:eastAsia="Times New Roman" w:hAnsi="Times New Roman" w:cs="Times New Roman"/>
          <w:color w:val="000000"/>
          <w:szCs w:val="24"/>
          <w:vertAlign w:val="subscript"/>
        </w:rPr>
        <w:t>2</w:t>
      </w:r>
      <w:r w:rsidRPr="00700202">
        <w:rPr>
          <w:rFonts w:ascii="宋体" w:eastAsia="宋体" w:hAnsi="宋体" w:cs="宋体"/>
          <w:color w:val="000000"/>
          <w:szCs w:val="24"/>
        </w:rPr>
        <w:t>时，该植物不再进行光合作用</w:t>
      </w:r>
    </w:p>
    <w:p w14:paraId="5926FB3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32. </w:t>
      </w:r>
      <w:r w:rsidRPr="00700202">
        <w:rPr>
          <w:rFonts w:ascii="宋体" w:eastAsia="宋体" w:hAnsi="宋体" w:cs="宋体"/>
          <w:color w:val="000000"/>
          <w:szCs w:val="24"/>
        </w:rPr>
        <w:t>呼吸是维持生命的基本生理活动，下列叙述不正确的是</w:t>
      </w:r>
    </w:p>
    <w:p w14:paraId="4781209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吃饭时不要大声说笑，以免使食物进入气管引起窒息</w:t>
      </w:r>
    </w:p>
    <w:p w14:paraId="3FCB002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长跑时用嘴呼吸，可使进入肺部的气体清洁、湿润、温暖</w:t>
      </w:r>
    </w:p>
    <w:p w14:paraId="69D1380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潜水时感觉呼吸困难，是因为胸廓的扩大受到阻碍</w:t>
      </w:r>
    </w:p>
    <w:p w14:paraId="1A5F1AF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口罩可以避免雾霾中的微小颗粒通过呼吸道进入血液</w:t>
      </w:r>
    </w:p>
    <w:p w14:paraId="4D99647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33. </w:t>
      </w:r>
      <w:r w:rsidRPr="00700202">
        <w:rPr>
          <w:rFonts w:ascii="宋体" w:eastAsia="宋体" w:hAnsi="宋体" w:cs="宋体"/>
          <w:color w:val="000000"/>
          <w:szCs w:val="24"/>
        </w:rPr>
        <w:t>人体细胞获得氧气必须经过如图所示的①②③过程来完成。下列说法错误的是</w:t>
      </w:r>
    </w:p>
    <w:p w14:paraId="10AF3B8A"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lastRenderedPageBreak/>
        <w:drawing>
          <wp:inline distT="0" distB="0" distL="0" distR="0" wp14:anchorId="72A8AE1F" wp14:editId="4C2CD399">
            <wp:extent cx="4524375" cy="83820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4524375" cy="838200"/>
                    </a:xfrm>
                    <a:prstGeom prst="rect">
                      <a:avLst/>
                    </a:prstGeom>
                  </pic:spPr>
                </pic:pic>
              </a:graphicData>
            </a:graphic>
          </wp:inline>
        </w:drawing>
      </w:r>
    </w:p>
    <w:p w14:paraId="2D8BD39B"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①过程为有节律的呼吸运动</w:t>
      </w:r>
      <w:r w:rsidRPr="00700202">
        <w:rPr>
          <w:rFonts w:ascii="宋体" w:eastAsia="宋体" w:hAnsi="宋体" w:cs="宋体"/>
          <w:color w:val="000000"/>
          <w:szCs w:val="24"/>
        </w:rPr>
        <w:tab/>
        <w:t>B. 经过③后血液中氧气含量增加</w:t>
      </w:r>
    </w:p>
    <w:p w14:paraId="6841BD2B"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过程②③是通过气体扩散实现的</w:t>
      </w:r>
      <w:r w:rsidRPr="00700202">
        <w:rPr>
          <w:rFonts w:ascii="宋体" w:eastAsia="宋体" w:hAnsi="宋体" w:cs="宋体"/>
          <w:color w:val="000000"/>
          <w:szCs w:val="24"/>
        </w:rPr>
        <w:tab/>
        <w:t>D. 图中</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代表氧气，</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代表二氧化碳</w:t>
      </w:r>
    </w:p>
    <w:p w14:paraId="3D030E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34. </w:t>
      </w:r>
      <w:r w:rsidRPr="00700202">
        <w:rPr>
          <w:rFonts w:ascii="宋体" w:eastAsia="宋体" w:hAnsi="宋体" w:cs="宋体"/>
          <w:color w:val="000000"/>
          <w:szCs w:val="24"/>
        </w:rPr>
        <w:t>当阻塞物阻塞咽喉时，救护者可按照如图所示方法施救，被救者体内发生的变化是（　　）</w:t>
      </w:r>
    </w:p>
    <w:p w14:paraId="3962B6C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EBE63A1" wp14:editId="19010988">
            <wp:extent cx="2362200" cy="1143000"/>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2362200" cy="1143000"/>
                    </a:xfrm>
                    <a:prstGeom prst="rect">
                      <a:avLst/>
                    </a:prstGeom>
                  </pic:spPr>
                </pic:pic>
              </a:graphicData>
            </a:graphic>
          </wp:inline>
        </w:drawing>
      </w:r>
    </w:p>
    <w:p w14:paraId="1B0A08D2"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膈顶部上升，肺内气压变小</w:t>
      </w:r>
      <w:r w:rsidRPr="00700202">
        <w:rPr>
          <w:rFonts w:ascii="宋体" w:eastAsia="宋体" w:hAnsi="宋体" w:cs="宋体"/>
          <w:color w:val="000000"/>
          <w:szCs w:val="24"/>
        </w:rPr>
        <w:tab/>
        <w:t>B. 膈顶部下降，肺内气压变大</w:t>
      </w:r>
    </w:p>
    <w:p w14:paraId="6B0119AF"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胸腔容积缩小，肺内气压变大</w:t>
      </w:r>
      <w:r w:rsidRPr="00700202">
        <w:rPr>
          <w:rFonts w:ascii="宋体" w:eastAsia="宋体" w:hAnsi="宋体" w:cs="宋体"/>
          <w:color w:val="000000"/>
          <w:szCs w:val="24"/>
        </w:rPr>
        <w:tab/>
        <w:t>D. 胸腔容积扩大，肺内气压变小</w:t>
      </w:r>
    </w:p>
    <w:p w14:paraId="24432DA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35. </w:t>
      </w:r>
      <w:r w:rsidRPr="00700202">
        <w:rPr>
          <w:rFonts w:ascii="宋体" w:eastAsia="宋体" w:hAnsi="宋体" w:cs="宋体"/>
          <w:color w:val="000000"/>
          <w:szCs w:val="24"/>
        </w:rPr>
        <w:t>某同学测定肺活量时的三组数据分别是</w:t>
      </w:r>
      <w:r w:rsidRPr="00700202">
        <w:rPr>
          <w:rFonts w:ascii="Times New Roman" w:eastAsia="Times New Roman" w:hAnsi="Times New Roman" w:cs="Times New Roman"/>
          <w:color w:val="000000"/>
          <w:szCs w:val="24"/>
        </w:rPr>
        <w:t>2800mL</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3000mL</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3260mL</w:t>
      </w:r>
      <w:r w:rsidRPr="00700202">
        <w:rPr>
          <w:rFonts w:ascii="宋体" w:eastAsia="宋体" w:hAnsi="宋体" w:cs="宋体"/>
          <w:color w:val="000000"/>
          <w:szCs w:val="24"/>
        </w:rPr>
        <w:t>，受测者的肺活量应该是（　　）</w:t>
      </w:r>
    </w:p>
    <w:p w14:paraId="403B7334"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700202">
        <w:rPr>
          <w:rFonts w:ascii="宋体" w:eastAsia="宋体" w:hAnsi="宋体" w:cs="宋体"/>
          <w:color w:val="000000"/>
          <w:szCs w:val="24"/>
        </w:rPr>
        <w:t>A</w:t>
      </w:r>
      <w:r w:rsidRPr="00700202">
        <w:rPr>
          <w:rFonts w:ascii="宋体" w:eastAsia="宋体" w:hAnsi="宋体" w:cs="宋体"/>
          <w:noProof/>
          <w:color w:val="000000"/>
          <w:position w:val="-22"/>
          <w:szCs w:val="24"/>
        </w:rPr>
        <w:drawing>
          <wp:inline distT="0" distB="0" distL="0" distR="0" wp14:anchorId="57D76B90" wp14:editId="7E466640">
            <wp:extent cx="31750" cy="889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sidRPr="00700202">
        <w:rPr>
          <w:rFonts w:ascii="宋体" w:eastAsia="宋体" w:hAnsi="宋体" w:cs="宋体"/>
          <w:color w:val="000000"/>
          <w:szCs w:val="24"/>
        </w:rPr>
        <w:t xml:space="preserve"> </w:t>
      </w:r>
      <w:r w:rsidRPr="00700202">
        <w:rPr>
          <w:rFonts w:ascii="Times New Roman" w:eastAsia="Times New Roman" w:hAnsi="Times New Roman" w:cs="Times New Roman"/>
          <w:color w:val="000000"/>
          <w:szCs w:val="24"/>
        </w:rPr>
        <w:t>2800mL</w:t>
      </w:r>
      <w:r w:rsidRPr="00700202">
        <w:rPr>
          <w:rFonts w:ascii="宋体" w:eastAsia="宋体" w:hAnsi="宋体" w:cs="宋体"/>
          <w:color w:val="000000"/>
          <w:szCs w:val="24"/>
        </w:rPr>
        <w:tab/>
        <w:t xml:space="preserve">B. </w:t>
      </w:r>
      <w:r w:rsidRPr="00700202">
        <w:rPr>
          <w:rFonts w:ascii="Times New Roman" w:eastAsia="Times New Roman" w:hAnsi="Times New Roman" w:cs="Times New Roman"/>
          <w:color w:val="000000"/>
          <w:szCs w:val="24"/>
        </w:rPr>
        <w:t>3000mL</w:t>
      </w:r>
      <w:r w:rsidRPr="00700202">
        <w:rPr>
          <w:rFonts w:ascii="宋体" w:eastAsia="宋体" w:hAnsi="宋体" w:cs="宋体"/>
          <w:color w:val="000000"/>
          <w:szCs w:val="24"/>
        </w:rPr>
        <w:tab/>
        <w:t xml:space="preserve">C. </w:t>
      </w:r>
      <w:r w:rsidRPr="00700202">
        <w:rPr>
          <w:rFonts w:ascii="Times New Roman" w:eastAsia="Times New Roman" w:hAnsi="Times New Roman" w:cs="Times New Roman"/>
          <w:color w:val="000000"/>
          <w:szCs w:val="24"/>
        </w:rPr>
        <w:t>3260mL</w:t>
      </w:r>
      <w:r w:rsidRPr="00700202">
        <w:rPr>
          <w:rFonts w:ascii="宋体" w:eastAsia="宋体" w:hAnsi="宋体" w:cs="宋体"/>
          <w:color w:val="000000"/>
          <w:szCs w:val="24"/>
        </w:rPr>
        <w:tab/>
        <w:t xml:space="preserve">D. </w:t>
      </w:r>
      <w:r w:rsidRPr="00700202">
        <w:rPr>
          <w:rFonts w:ascii="Times New Roman" w:eastAsia="Times New Roman" w:hAnsi="Times New Roman" w:cs="Times New Roman"/>
          <w:color w:val="000000"/>
          <w:szCs w:val="24"/>
        </w:rPr>
        <w:t>3020mL</w:t>
      </w:r>
    </w:p>
    <w:p w14:paraId="43BF5E51" w14:textId="77777777" w:rsidR="00700202" w:rsidRPr="00700202" w:rsidRDefault="00700202" w:rsidP="00700202">
      <w:pPr>
        <w:spacing w:line="360" w:lineRule="auto"/>
        <w:jc w:val="left"/>
        <w:textAlignment w:val="center"/>
        <w:rPr>
          <w:rFonts w:ascii="宋体" w:eastAsia="宋体" w:hAnsi="宋体" w:cs="宋体"/>
          <w:b/>
          <w:color w:val="000000"/>
          <w:sz w:val="24"/>
          <w:szCs w:val="24"/>
        </w:rPr>
      </w:pPr>
      <w:r w:rsidRPr="00700202">
        <w:rPr>
          <w:rFonts w:ascii="宋体" w:eastAsia="宋体" w:hAnsi="宋体" w:cs="宋体"/>
          <w:b/>
          <w:color w:val="000000"/>
          <w:sz w:val="24"/>
          <w:szCs w:val="24"/>
        </w:rPr>
        <w:t>二、分析填空题（每空</w:t>
      </w:r>
      <w:r w:rsidRPr="00700202">
        <w:rPr>
          <w:rFonts w:ascii="Times New Roman" w:eastAsia="Times New Roman" w:hAnsi="Times New Roman" w:cs="Times New Roman"/>
          <w:b/>
          <w:color w:val="000000"/>
          <w:sz w:val="24"/>
          <w:szCs w:val="24"/>
        </w:rPr>
        <w:t>1</w:t>
      </w:r>
      <w:r w:rsidRPr="00700202">
        <w:rPr>
          <w:rFonts w:ascii="宋体" w:eastAsia="宋体" w:hAnsi="宋体" w:cs="宋体"/>
          <w:b/>
          <w:color w:val="000000"/>
          <w:sz w:val="24"/>
          <w:szCs w:val="24"/>
        </w:rPr>
        <w:t>分，共</w:t>
      </w:r>
      <w:r w:rsidRPr="00700202">
        <w:rPr>
          <w:rFonts w:ascii="Times New Roman" w:eastAsia="Times New Roman" w:hAnsi="Times New Roman" w:cs="Times New Roman"/>
          <w:b/>
          <w:color w:val="000000"/>
          <w:sz w:val="24"/>
          <w:szCs w:val="24"/>
        </w:rPr>
        <w:t>30</w:t>
      </w:r>
      <w:r w:rsidRPr="00700202">
        <w:rPr>
          <w:rFonts w:ascii="宋体" w:eastAsia="宋体" w:hAnsi="宋体" w:cs="宋体"/>
          <w:b/>
          <w:color w:val="000000"/>
          <w:sz w:val="24"/>
          <w:szCs w:val="24"/>
        </w:rPr>
        <w:t>分）</w:t>
      </w:r>
    </w:p>
    <w:p w14:paraId="1F922DC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36. </w:t>
      </w:r>
      <w:r w:rsidRPr="00700202">
        <w:rPr>
          <w:rFonts w:ascii="宋体" w:eastAsia="宋体" w:hAnsi="宋体" w:cs="宋体"/>
          <w:color w:val="000000"/>
          <w:szCs w:val="24"/>
        </w:rPr>
        <w:t>如图所示，某兴趣小组选取银边天竺葵研究光合作用。请回答下列问题。</w:t>
      </w:r>
    </w:p>
    <w:p w14:paraId="45F2274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Times New Roman" w:hAnsi="Times New Roman" w:cs="Times New Roman"/>
          <w:noProof/>
          <w:color w:val="000000"/>
          <w:szCs w:val="24"/>
        </w:rPr>
        <w:drawing>
          <wp:inline distT="0" distB="0" distL="0" distR="0" wp14:anchorId="6DCD9783" wp14:editId="033A7CF2">
            <wp:extent cx="4848225" cy="260032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9"/>
                    <a:stretch>
                      <a:fillRect/>
                    </a:stretch>
                  </pic:blipFill>
                  <pic:spPr>
                    <a:xfrm>
                      <a:off x="0" y="0"/>
                      <a:ext cx="4848225" cy="2600325"/>
                    </a:xfrm>
                    <a:prstGeom prst="rect">
                      <a:avLst/>
                    </a:prstGeom>
                  </pic:spPr>
                </pic:pic>
              </a:graphicData>
            </a:graphic>
          </wp:inline>
        </w:drawing>
      </w:r>
    </w:p>
    <w:p w14:paraId="75D959F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1</w:t>
      </w:r>
      <w:r w:rsidRPr="00700202">
        <w:rPr>
          <w:rFonts w:ascii="宋体" w:eastAsia="宋体" w:hAnsi="宋体" w:cs="宋体" w:hint="eastAsia"/>
          <w:color w:val="000000"/>
          <w:szCs w:val="24"/>
        </w:rPr>
        <w:t>）</w:t>
      </w:r>
      <w:r w:rsidRPr="00700202">
        <w:rPr>
          <w:rFonts w:ascii="宋体" w:eastAsia="宋体" w:hAnsi="宋体" w:cs="宋体"/>
          <w:color w:val="000000"/>
          <w:szCs w:val="24"/>
        </w:rPr>
        <w:t>步骤①所示，遮光一昼夜的主要目的是</w:t>
      </w:r>
      <w:r w:rsidRPr="00700202">
        <w:rPr>
          <w:rFonts w:ascii="Times New Roman" w:eastAsia="Times New Roman" w:hAnsi="Times New Roman" w:cs="Times New Roman"/>
          <w:color w:val="000000"/>
          <w:szCs w:val="24"/>
        </w:rPr>
        <w:t>______________</w:t>
      </w:r>
      <w:r w:rsidRPr="00700202">
        <w:rPr>
          <w:rFonts w:ascii="宋体" w:eastAsia="宋体" w:hAnsi="宋体" w:cs="宋体"/>
          <w:color w:val="000000"/>
          <w:szCs w:val="24"/>
        </w:rPr>
        <w:t>；而后将黑色塑料袋内的气体挤压入澄清石灰水中，石灰水变浑浊，说明天竺葵进行了</w:t>
      </w:r>
      <w:r w:rsidRPr="00700202">
        <w:rPr>
          <w:rFonts w:ascii="Times New Roman" w:eastAsia="Times New Roman" w:hAnsi="Times New Roman" w:cs="Times New Roman"/>
          <w:color w:val="000000"/>
          <w:szCs w:val="24"/>
        </w:rPr>
        <w:t>_____________</w:t>
      </w:r>
      <w:r w:rsidRPr="00700202">
        <w:rPr>
          <w:rFonts w:ascii="宋体" w:eastAsia="宋体" w:hAnsi="宋体" w:cs="宋体"/>
          <w:color w:val="000000"/>
          <w:szCs w:val="24"/>
        </w:rPr>
        <w:t>（填写生命活动名称）。</w:t>
      </w:r>
    </w:p>
    <w:p w14:paraId="2E5CE85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2</w:t>
      </w:r>
      <w:r w:rsidRPr="00700202">
        <w:rPr>
          <w:rFonts w:ascii="宋体" w:eastAsia="宋体" w:hAnsi="宋体" w:cs="宋体" w:hint="eastAsia"/>
          <w:color w:val="000000"/>
          <w:szCs w:val="24"/>
        </w:rPr>
        <w:t>）</w:t>
      </w:r>
      <w:r w:rsidRPr="00700202">
        <w:rPr>
          <w:rFonts w:ascii="宋体" w:eastAsia="宋体" w:hAnsi="宋体" w:cs="宋体"/>
          <w:color w:val="000000"/>
          <w:szCs w:val="24"/>
        </w:rPr>
        <w:t>步骤⑦中</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与</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对照、</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与</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对照分别研究</w:t>
      </w:r>
      <w:r w:rsidRPr="00700202">
        <w:rPr>
          <w:rFonts w:ascii="Times New Roman" w:eastAsia="Times New Roman" w:hAnsi="Times New Roman" w:cs="Times New Roman"/>
          <w:color w:val="000000"/>
          <w:szCs w:val="24"/>
        </w:rPr>
        <w:t>______________</w:t>
      </w:r>
      <w:r w:rsidRPr="00700202">
        <w:rPr>
          <w:rFonts w:ascii="宋体" w:eastAsia="宋体" w:hAnsi="宋体" w:cs="宋体"/>
          <w:color w:val="000000"/>
          <w:szCs w:val="24"/>
        </w:rPr>
        <w:t>和</w:t>
      </w:r>
      <w:r w:rsidRPr="00700202">
        <w:rPr>
          <w:rFonts w:ascii="Times New Roman" w:eastAsia="Times New Roman" w:hAnsi="Times New Roman" w:cs="Times New Roman"/>
          <w:color w:val="000000"/>
          <w:szCs w:val="24"/>
        </w:rPr>
        <w:t>_____________</w:t>
      </w:r>
      <w:r w:rsidRPr="00700202">
        <w:rPr>
          <w:rFonts w:ascii="宋体" w:eastAsia="宋体" w:hAnsi="宋体" w:cs="宋体"/>
          <w:color w:val="000000"/>
          <w:szCs w:val="24"/>
        </w:rPr>
        <w:t>对光合作用的影响。</w:t>
      </w:r>
    </w:p>
    <w:p w14:paraId="3D493CE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3</w:t>
      </w:r>
      <w:r w:rsidRPr="00700202">
        <w:rPr>
          <w:rFonts w:ascii="宋体" w:eastAsia="宋体" w:hAnsi="宋体" w:cs="宋体" w:hint="eastAsia"/>
          <w:color w:val="000000"/>
          <w:szCs w:val="24"/>
        </w:rPr>
        <w:t>）</w:t>
      </w:r>
      <w:r w:rsidRPr="00700202">
        <w:rPr>
          <w:rFonts w:ascii="宋体" w:eastAsia="宋体" w:hAnsi="宋体" w:cs="宋体"/>
          <w:color w:val="000000"/>
          <w:szCs w:val="24"/>
        </w:rPr>
        <w:t>滴加碘酒，实验步骤⑦的</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部位显</w:t>
      </w:r>
      <w:r w:rsidRPr="00700202">
        <w:rPr>
          <w:rFonts w:ascii="Times New Roman" w:eastAsia="Times New Roman" w:hAnsi="Times New Roman" w:cs="Times New Roman"/>
          <w:color w:val="000000"/>
          <w:szCs w:val="24"/>
        </w:rPr>
        <w:t>_____________</w:t>
      </w:r>
      <w:r w:rsidRPr="00700202">
        <w:rPr>
          <w:rFonts w:ascii="宋体" w:eastAsia="宋体" w:hAnsi="宋体" w:cs="宋体"/>
          <w:color w:val="000000"/>
          <w:szCs w:val="24"/>
        </w:rPr>
        <w:t>色（选填“黄褐”“黄白”或“蓝”）。</w:t>
      </w:r>
    </w:p>
    <w:p w14:paraId="3DB121D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4</w:t>
      </w:r>
      <w:r w:rsidRPr="00700202">
        <w:rPr>
          <w:rFonts w:ascii="宋体" w:eastAsia="宋体" w:hAnsi="宋体" w:cs="宋体" w:hint="eastAsia"/>
          <w:color w:val="000000"/>
          <w:szCs w:val="24"/>
        </w:rPr>
        <w:t>）</w:t>
      </w:r>
      <w:r w:rsidRPr="00700202">
        <w:rPr>
          <w:rFonts w:ascii="宋体" w:eastAsia="宋体" w:hAnsi="宋体" w:cs="宋体"/>
          <w:color w:val="000000"/>
          <w:szCs w:val="24"/>
        </w:rPr>
        <w:t>该实验的结论是</w:t>
      </w:r>
      <w:r w:rsidRPr="00700202">
        <w:rPr>
          <w:rFonts w:ascii="Times New Roman" w:eastAsia="Times New Roman" w:hAnsi="Times New Roman" w:cs="Times New Roman"/>
          <w:color w:val="000000"/>
          <w:szCs w:val="24"/>
        </w:rPr>
        <w:t>_____________</w:t>
      </w:r>
      <w:r w:rsidRPr="00700202">
        <w:rPr>
          <w:rFonts w:ascii="宋体" w:eastAsia="宋体" w:hAnsi="宋体" w:cs="宋体"/>
          <w:color w:val="000000"/>
          <w:szCs w:val="24"/>
        </w:rPr>
        <w:t>。（选填正确的选项）</w:t>
      </w:r>
    </w:p>
    <w:p w14:paraId="4F6CCF82"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lastRenderedPageBreak/>
        <w:t xml:space="preserve">A. </w:t>
      </w:r>
      <w:r w:rsidRPr="00700202">
        <w:rPr>
          <w:rFonts w:ascii="宋体" w:eastAsia="宋体" w:hAnsi="宋体" w:cs="宋体"/>
          <w:color w:val="000000"/>
          <w:szCs w:val="24"/>
        </w:rPr>
        <w:t>天竺葵光合作用需要光</w:t>
      </w:r>
      <w:r w:rsidRPr="00700202">
        <w:rPr>
          <w:rFonts w:ascii="Times New Roman" w:eastAsia="Times New Roman" w:hAnsi="Times New Roman" w:cs="Times New Roman"/>
          <w:color w:val="000000"/>
          <w:szCs w:val="24"/>
        </w:rPr>
        <w:tab/>
        <w:t xml:space="preserve">B. </w:t>
      </w:r>
      <w:r w:rsidRPr="00700202">
        <w:rPr>
          <w:rFonts w:ascii="宋体" w:eastAsia="宋体" w:hAnsi="宋体" w:cs="宋体"/>
          <w:color w:val="000000"/>
          <w:szCs w:val="24"/>
        </w:rPr>
        <w:t>天竺葵光合作用需要叶绿体</w:t>
      </w:r>
    </w:p>
    <w:p w14:paraId="1C619F39"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 xml:space="preserve">C. </w:t>
      </w:r>
      <w:r w:rsidRPr="00700202">
        <w:rPr>
          <w:rFonts w:ascii="宋体" w:eastAsia="宋体" w:hAnsi="宋体" w:cs="宋体"/>
          <w:color w:val="000000"/>
          <w:szCs w:val="24"/>
        </w:rPr>
        <w:t>天竺葵光合作用会产生淀粉</w:t>
      </w:r>
      <w:r w:rsidRPr="00700202">
        <w:rPr>
          <w:rFonts w:ascii="Times New Roman" w:eastAsia="Times New Roman" w:hAnsi="Times New Roman" w:cs="Times New Roman"/>
          <w:color w:val="000000"/>
          <w:szCs w:val="24"/>
        </w:rPr>
        <w:tab/>
        <w:t xml:space="preserve">D. </w:t>
      </w:r>
      <w:r w:rsidRPr="00700202">
        <w:rPr>
          <w:rFonts w:ascii="宋体" w:eastAsia="宋体" w:hAnsi="宋体" w:cs="宋体"/>
          <w:color w:val="000000"/>
          <w:szCs w:val="24"/>
        </w:rPr>
        <w:t>天竺葵在光合作用的同时也进行呼吸作用</w:t>
      </w:r>
    </w:p>
    <w:p w14:paraId="6825FDE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37. </w:t>
      </w:r>
      <w:r w:rsidRPr="00700202">
        <w:rPr>
          <w:rFonts w:ascii="宋体" w:eastAsia="宋体" w:hAnsi="宋体" w:cs="宋体"/>
          <w:color w:val="000000"/>
          <w:szCs w:val="24"/>
        </w:rPr>
        <w:t>第十三届中国国际园林博览会，主园址位于徐州东南生态片区吕梁山核心区域，那里风光旖旎、物种丰富。图一为该风景区内部分生物构成的食物网，图二中甲、乙、丙、丁为图一中某食物链的生物。请回答下列问题。</w:t>
      </w:r>
    </w:p>
    <w:p w14:paraId="1489BF7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75D8093B" wp14:editId="7BE71AE9">
            <wp:extent cx="1819275" cy="2200275"/>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20"/>
                    <a:stretch>
                      <a:fillRect/>
                    </a:stretch>
                  </pic:blipFill>
                  <pic:spPr>
                    <a:xfrm>
                      <a:off x="0" y="0"/>
                      <a:ext cx="1819275" cy="2200275"/>
                    </a:xfrm>
                    <a:prstGeom prst="rect">
                      <a:avLst/>
                    </a:prstGeom>
                  </pic:spPr>
                </pic:pic>
              </a:graphicData>
            </a:graphic>
          </wp:inline>
        </w:drawing>
      </w:r>
      <w:r w:rsidRPr="00700202">
        <w:rPr>
          <w:rFonts w:ascii="宋体" w:eastAsia="宋体" w:hAnsi="宋体" w:cs="宋体"/>
          <w:noProof/>
          <w:color w:val="000000"/>
          <w:szCs w:val="24"/>
        </w:rPr>
        <w:drawing>
          <wp:inline distT="0" distB="0" distL="0" distR="0" wp14:anchorId="6C0064F0" wp14:editId="662D349C">
            <wp:extent cx="2171700" cy="207645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21"/>
                    <a:stretch>
                      <a:fillRect/>
                    </a:stretch>
                  </pic:blipFill>
                  <pic:spPr>
                    <a:xfrm>
                      <a:off x="0" y="0"/>
                      <a:ext cx="2171700" cy="2076450"/>
                    </a:xfrm>
                    <a:prstGeom prst="rect">
                      <a:avLst/>
                    </a:prstGeom>
                  </pic:spPr>
                </pic:pic>
              </a:graphicData>
            </a:graphic>
          </wp:inline>
        </w:drawing>
      </w:r>
    </w:p>
    <w:p w14:paraId="0381FA9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（1）图一中数量最多的生物是_____________，若构成一个生态系统还缺少的成分_____________。</w:t>
      </w:r>
    </w:p>
    <w:p w14:paraId="2C77309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（2）图一中既是捕食关系又是竞争关系的生物为_____________。</w:t>
      </w:r>
    </w:p>
    <w:p w14:paraId="73902AD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（3）图一中符合图二的食物链有_____________条，写出其对应的一条食物链_____________。</w:t>
      </w:r>
    </w:p>
    <w:p w14:paraId="7CC811A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（4）图二有害物质积累最多的生物是_____________。</w:t>
      </w:r>
    </w:p>
    <w:p w14:paraId="22594F3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38. </w:t>
      </w:r>
      <w:r w:rsidRPr="00700202">
        <w:rPr>
          <w:rFonts w:ascii="宋体" w:eastAsia="宋体" w:hAnsi="宋体" w:cs="宋体"/>
          <w:color w:val="000000"/>
          <w:szCs w:val="24"/>
        </w:rPr>
        <w:t>今年</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月</w:t>
      </w:r>
      <w:r w:rsidRPr="00700202">
        <w:rPr>
          <w:rFonts w:ascii="Times New Roman" w:eastAsia="Times New Roman" w:hAnsi="Times New Roman" w:cs="Times New Roman"/>
          <w:color w:val="000000"/>
          <w:szCs w:val="24"/>
        </w:rPr>
        <w:t>22</w:t>
      </w:r>
      <w:r w:rsidRPr="00700202">
        <w:rPr>
          <w:rFonts w:ascii="宋体" w:eastAsia="宋体" w:hAnsi="宋体" w:cs="宋体"/>
          <w:color w:val="000000"/>
          <w:szCs w:val="24"/>
        </w:rPr>
        <w:t>日，甘肃省黄河石林山地马拉松比赛突遇极端天气气温骤降，致使一些优秀选手遇难，其主要原因是身体“失温”。人体失温初期会出现四肢冰凉、剧烈寒战、神志模糊等症状。及时救助“失温”患者应先恢复体温，而后再让其摄入食物。如图为三大类营养物质在消化道内消化情况示意图，</w:t>
      </w:r>
      <w:r w:rsidRPr="00700202">
        <w:rPr>
          <w:rFonts w:ascii="Times New Roman" w:eastAsia="Times New Roman" w:hAnsi="Times New Roman" w:cs="Times New Roman"/>
          <w:color w:val="000000"/>
          <w:szCs w:val="24"/>
        </w:rPr>
        <w:t>A-D</w:t>
      </w:r>
      <w:r w:rsidRPr="00700202">
        <w:rPr>
          <w:rFonts w:ascii="宋体" w:eastAsia="宋体" w:hAnsi="宋体" w:cs="宋体"/>
          <w:color w:val="000000"/>
          <w:szCs w:val="24"/>
        </w:rPr>
        <w:t>表示消化道的主要器官，甲、乙、丙代表三大营养物质。请回答下列问题。</w:t>
      </w:r>
    </w:p>
    <w:p w14:paraId="573FCE7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F483463" wp14:editId="400EB380">
            <wp:extent cx="3324225" cy="20955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22"/>
                    <a:stretch>
                      <a:fillRect/>
                    </a:stretch>
                  </pic:blipFill>
                  <pic:spPr>
                    <a:xfrm>
                      <a:off x="0" y="0"/>
                      <a:ext cx="3324225" cy="2095500"/>
                    </a:xfrm>
                    <a:prstGeom prst="rect">
                      <a:avLst/>
                    </a:prstGeom>
                  </pic:spPr>
                </pic:pic>
              </a:graphicData>
            </a:graphic>
          </wp:inline>
        </w:drawing>
      </w:r>
    </w:p>
    <w:p w14:paraId="45E05F8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（1）人体维持体温所需要的能量（热量）主要来源于食物中的_____________（填营养物质名称），对应的曲线是_____________（选填“甲”“乙”或“丙”），其消化的最终产物是_____________。</w:t>
      </w:r>
    </w:p>
    <w:p w14:paraId="4BBDB60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（2）人体失温时，“四肢冰冷”是为了让有限的热量集中在体内重要的器官如心、肺、肝、脑等，体现了人体对环境的_____________。</w:t>
      </w:r>
    </w:p>
    <w:p w14:paraId="47FC16C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（3）“失温”会导致患者部分组织细胞损伤，后期恢复应适当增加_____________（填营养物质名称）的摄入。该物质在消化道内起始消化的部位是_____________（填字母）。</w:t>
      </w:r>
    </w:p>
    <w:p w14:paraId="2D02EF5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39. </w:t>
      </w:r>
      <w:r w:rsidRPr="00700202">
        <w:rPr>
          <w:rFonts w:ascii="宋体" w:eastAsia="宋体" w:hAnsi="宋体" w:cs="宋体"/>
          <w:color w:val="000000"/>
          <w:szCs w:val="24"/>
        </w:rPr>
        <w:t>经常体育运动能促进身体健康、增强呼吸系统的功能。图一为人体呼吸系统结构模式图，图二为肺内压力变化曲线图（外界大气压强为</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），图三为人体内气体交换和运输示意图。请回答下列问题。</w:t>
      </w:r>
    </w:p>
    <w:p w14:paraId="64A5B48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0F0900F5" wp14:editId="6776671B">
            <wp:extent cx="5238750" cy="3429313"/>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23"/>
                    <a:stretch>
                      <a:fillRect/>
                    </a:stretch>
                  </pic:blipFill>
                  <pic:spPr>
                    <a:xfrm>
                      <a:off x="0" y="0"/>
                      <a:ext cx="5238750" cy="3429313"/>
                    </a:xfrm>
                    <a:prstGeom prst="rect">
                      <a:avLst/>
                    </a:prstGeom>
                  </pic:spPr>
                </pic:pic>
              </a:graphicData>
            </a:graphic>
          </wp:inline>
        </w:drawing>
      </w:r>
    </w:p>
    <w:p w14:paraId="440B6E8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（1）人体的最重要呼吸器官是______________（填序号）；</w:t>
      </w:r>
    </w:p>
    <w:p w14:paraId="059C99A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（2）人体在呼气时，肺内气体压力变化对应图二中______________区间（请用三个字母表示），此时图一中③处肌肉处于______________（选填“收缩”或“舒张”）状态。</w:t>
      </w:r>
    </w:p>
    <w:p w14:paraId="63BE3B6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（3）经常体育锻炼的学生，肺活量增大，可以促进图三中______________（填字母）气体进入人体。最终到达_____________进行呼吸作用，产生的______________直接为人体各项生命活动提供能量。</w:t>
      </w:r>
    </w:p>
    <w:p w14:paraId="13F9EC0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40. </w:t>
      </w:r>
      <w:r w:rsidRPr="00700202">
        <w:rPr>
          <w:rFonts w:ascii="宋体" w:eastAsia="宋体" w:hAnsi="宋体" w:cs="宋体"/>
          <w:color w:val="000000"/>
          <w:szCs w:val="24"/>
        </w:rPr>
        <w:t>生活中发现潮湿的土壤里无论种子怎么放置，根总是伸入到土壤里。根有向土壤生长的特性吗？兴趣小组的同学开展了探究。</w:t>
      </w:r>
    </w:p>
    <w:p w14:paraId="75E0D44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）提出问题：根有向土壤生长</w:t>
      </w:r>
      <w:r w:rsidRPr="00700202">
        <w:rPr>
          <w:rFonts w:ascii="宋体" w:eastAsia="宋体" w:hAnsi="宋体" w:cs="宋体"/>
          <w:noProof/>
          <w:color w:val="000000"/>
          <w:szCs w:val="24"/>
        </w:rPr>
        <w:drawing>
          <wp:inline distT="0" distB="0" distL="0" distR="0" wp14:anchorId="445E682D" wp14:editId="74CF595E">
            <wp:extent cx="133350" cy="177800"/>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700202">
        <w:rPr>
          <w:rFonts w:ascii="宋体" w:eastAsia="宋体" w:hAnsi="宋体" w:cs="宋体"/>
          <w:color w:val="000000"/>
          <w:szCs w:val="24"/>
        </w:rPr>
        <w:t>特性吗？</w:t>
      </w:r>
    </w:p>
    <w:p w14:paraId="4D3CC52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2</w:t>
      </w:r>
      <w:r w:rsidRPr="00700202">
        <w:rPr>
          <w:rFonts w:ascii="宋体" w:eastAsia="宋体" w:hAnsi="宋体" w:cs="宋体"/>
          <w:color w:val="000000"/>
          <w:szCs w:val="24"/>
        </w:rPr>
        <w:t>）做出假设：植物的根可能有向土壤生长的特性。</w:t>
      </w:r>
    </w:p>
    <w:p w14:paraId="2F63E10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w:t>
      </w:r>
      <w:r w:rsidRPr="00700202">
        <w:rPr>
          <w:rFonts w:ascii="宋体" w:eastAsia="宋体" w:hAnsi="宋体" w:cs="宋体"/>
          <w:color w:val="000000"/>
          <w:szCs w:val="24"/>
        </w:rPr>
        <w:t>）实验过程：</w:t>
      </w:r>
    </w:p>
    <w:p w14:paraId="25BB9E8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①取</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棵生长势基本相同的大豆幼苗，分别栽种在</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个相同的花盆里并编号为</w:t>
      </w:r>
      <w:r w:rsidRPr="00700202">
        <w:rPr>
          <w:rFonts w:ascii="Times New Roman" w:eastAsia="Times New Roman" w:hAnsi="Times New Roman" w:cs="Times New Roman"/>
          <w:color w:val="000000"/>
          <w:szCs w:val="24"/>
        </w:rPr>
        <w:t>ABCDE</w:t>
      </w:r>
      <w:r w:rsidRPr="00700202">
        <w:rPr>
          <w:rFonts w:ascii="宋体" w:eastAsia="宋体" w:hAnsi="宋体" w:cs="宋体"/>
          <w:color w:val="000000"/>
          <w:szCs w:val="24"/>
        </w:rPr>
        <w:t>。每个花盆里的左半部分是土壤，右半部分是岩棉（一种栽培基质）。</w:t>
      </w:r>
    </w:p>
    <w:p w14:paraId="29BE9A7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②提供适宜且相同的温度和光照，并适时浇灌相同的土壤浸出液液。</w:t>
      </w:r>
    </w:p>
    <w:p w14:paraId="1038516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③豆苗生长一周后，统计花盆中土壤和岩棉里根的数量如下：</w:t>
      </w:r>
    </w:p>
    <w:p w14:paraId="5B986AA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51A44EE1" wp14:editId="2772DE96">
            <wp:extent cx="2371725" cy="17907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4"/>
                    <a:stretch>
                      <a:fillRect/>
                    </a:stretch>
                  </pic:blipFill>
                  <pic:spPr>
                    <a:xfrm>
                      <a:off x="0" y="0"/>
                      <a:ext cx="2371725" cy="17907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8"/>
        <w:gridCol w:w="1455"/>
        <w:gridCol w:w="1455"/>
        <w:gridCol w:w="1455"/>
        <w:gridCol w:w="1455"/>
        <w:gridCol w:w="1455"/>
        <w:gridCol w:w="582"/>
      </w:tblGrid>
      <w:tr w:rsidR="00700202" w:rsidRPr="00700202" w14:paraId="39214B08" w14:textId="77777777" w:rsidTr="00E26467">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419C3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根数量</w:t>
            </w:r>
          </w:p>
          <w:p w14:paraId="4D13696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线基质</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BFC32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花盆编号</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AE849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每棵豆苗根的数量均值</w:t>
            </w:r>
          </w:p>
        </w:tc>
      </w:tr>
      <w:tr w:rsidR="00700202" w:rsidRPr="00700202" w14:paraId="4E9E4A9A" w14:textId="77777777" w:rsidTr="00E26467">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4D4831E5" w14:textId="77777777" w:rsidR="00700202" w:rsidRPr="00700202" w:rsidRDefault="00700202" w:rsidP="00700202">
            <w:pPr>
              <w:spacing w:line="360" w:lineRule="auto"/>
              <w:jc w:val="left"/>
              <w:textAlignment w:val="center"/>
              <w:rPr>
                <w:rFonts w:ascii="宋体" w:eastAsia="宋体" w:hAnsi="宋体" w:cs="宋体"/>
                <w:color w:val="000000"/>
                <w:szCs w:val="24"/>
              </w:rPr>
            </w:pP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AEFCAD"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A</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205490"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B</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58D860"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C</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71C05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D</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EC2E1B"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E</w:t>
            </w:r>
          </w:p>
        </w:tc>
        <w:tc>
          <w:tcPr>
            <w:tcW w:w="0" w:type="auto"/>
            <w:vMerge/>
            <w:tcBorders>
              <w:top w:val="single" w:sz="6" w:space="0" w:color="000000"/>
              <w:left w:val="single" w:sz="6" w:space="0" w:color="000000"/>
              <w:bottom w:val="single" w:sz="6" w:space="0" w:color="000000"/>
              <w:right w:val="single" w:sz="6" w:space="0" w:color="000000"/>
            </w:tcBorders>
          </w:tcPr>
          <w:p w14:paraId="24B1A89D" w14:textId="77777777" w:rsidR="00700202" w:rsidRPr="00700202" w:rsidRDefault="00700202" w:rsidP="00700202">
            <w:pPr>
              <w:spacing w:line="360" w:lineRule="auto"/>
              <w:jc w:val="left"/>
              <w:textAlignment w:val="center"/>
              <w:rPr>
                <w:rFonts w:ascii="宋体" w:eastAsia="宋体" w:hAnsi="宋体" w:cs="宋体"/>
                <w:color w:val="000000"/>
                <w:szCs w:val="24"/>
              </w:rPr>
            </w:pPr>
          </w:p>
        </w:tc>
      </w:tr>
      <w:tr w:rsidR="00700202" w:rsidRPr="00700202" w14:paraId="2B6D12FA"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A0DF4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土壤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A328E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65B60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62C80"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E5F62D"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2207B8"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8F02D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5.2</w:t>
            </w:r>
            <w:r w:rsidRPr="00700202">
              <w:rPr>
                <w:rFonts w:ascii="宋体" w:eastAsia="宋体" w:hAnsi="宋体" w:cs="宋体"/>
                <w:color w:val="000000"/>
                <w:szCs w:val="24"/>
              </w:rPr>
              <w:t>条</w:t>
            </w:r>
          </w:p>
        </w:tc>
      </w:tr>
      <w:tr w:rsidR="00700202" w:rsidRPr="00700202" w14:paraId="6F4C1EFB"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7DD9F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岩棉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20783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B1478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12B71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64AD1"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70F184"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EE3AA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9.0</w:t>
            </w:r>
            <w:r w:rsidRPr="00700202">
              <w:rPr>
                <w:rFonts w:ascii="宋体" w:eastAsia="宋体" w:hAnsi="宋体" w:cs="宋体"/>
                <w:color w:val="000000"/>
                <w:szCs w:val="24"/>
              </w:rPr>
              <w:t>条</w:t>
            </w:r>
          </w:p>
        </w:tc>
      </w:tr>
    </w:tbl>
    <w:p w14:paraId="564D83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4</w:t>
      </w:r>
      <w:r w:rsidRPr="00700202">
        <w:rPr>
          <w:rFonts w:ascii="宋体" w:eastAsia="宋体" w:hAnsi="宋体" w:cs="宋体"/>
          <w:color w:val="000000"/>
          <w:szCs w:val="24"/>
        </w:rPr>
        <w:t>）根据以上信息回答问题</w:t>
      </w:r>
    </w:p>
    <w:p w14:paraId="76CD3DA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①该探究的实验变量是_____________。</w:t>
      </w:r>
    </w:p>
    <w:p w14:paraId="3AC3FB9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②给幼苗提供适宜且相同的温度和光照，并适时浇灌相同的土壤浸出液，其目的除了保证大豆幼苗充分的生长发育条件以外，主要是遵循_____________原则。</w:t>
      </w:r>
    </w:p>
    <w:p w14:paraId="0B98103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③用</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棵大豆幼苗而不用</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棵，是为了_____________，计算豆苗根数量的平均值是为了_____________。</w:t>
      </w:r>
    </w:p>
    <w:p w14:paraId="63B2326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④该实验的结论是_____________。</w:t>
      </w:r>
    </w:p>
    <w:p w14:paraId="46450E0F" w14:textId="77777777" w:rsidR="00700202" w:rsidRPr="00700202" w:rsidRDefault="00700202" w:rsidP="00700202">
      <w:pPr>
        <w:spacing w:line="360" w:lineRule="auto"/>
        <w:jc w:val="left"/>
        <w:textAlignment w:val="center"/>
        <w:rPr>
          <w:rFonts w:ascii="宋体" w:eastAsia="宋体" w:hAnsi="宋体" w:cs="宋体"/>
          <w:color w:val="000000"/>
          <w:szCs w:val="24"/>
        </w:rPr>
        <w:sectPr w:rsidR="00700202" w:rsidRPr="00700202" w:rsidSect="00C321EB">
          <w:headerReference w:type="default" r:id="rId25"/>
          <w:footerReference w:type="default" r:id="rId26"/>
          <w:pgSz w:w="11906" w:h="16838"/>
          <w:pgMar w:top="910" w:right="1080" w:bottom="1440" w:left="1080" w:header="152" w:footer="0" w:gutter="0"/>
          <w:cols w:space="720"/>
          <w:docGrid w:type="lines" w:linePitch="312"/>
        </w:sectPr>
      </w:pPr>
      <w:r w:rsidRPr="00700202">
        <w:rPr>
          <w:rFonts w:ascii="宋体" w:eastAsia="宋体" w:hAnsi="宋体" w:cs="宋体"/>
          <w:color w:val="000000"/>
          <w:szCs w:val="24"/>
        </w:rPr>
        <w:t>⑤为了使该实验更有说服力，还应该_____________。</w:t>
      </w:r>
    </w:p>
    <w:p w14:paraId="2A052180" w14:textId="77777777" w:rsidR="00700202" w:rsidRPr="00700202" w:rsidRDefault="00700202" w:rsidP="00700202">
      <w:pPr>
        <w:spacing w:line="360" w:lineRule="auto"/>
        <w:jc w:val="center"/>
        <w:textAlignment w:val="center"/>
        <w:rPr>
          <w:rFonts w:ascii="宋体" w:eastAsia="宋体" w:hAnsi="宋体" w:cs="宋体"/>
          <w:b/>
          <w:sz w:val="32"/>
          <w:szCs w:val="24"/>
        </w:rPr>
      </w:pPr>
      <w:r w:rsidRPr="00700202">
        <w:rPr>
          <w:rFonts w:ascii="宋体" w:eastAsia="宋体" w:hAnsi="宋体" w:cs="宋体" w:hint="eastAsia"/>
          <w:b/>
          <w:sz w:val="32"/>
          <w:szCs w:val="24"/>
        </w:rPr>
        <w:lastRenderedPageBreak/>
        <w:t>答案与解析</w:t>
      </w:r>
    </w:p>
    <w:p w14:paraId="21E2F5FB" w14:textId="77777777" w:rsidR="00700202" w:rsidRPr="00700202" w:rsidRDefault="00700202" w:rsidP="00700202">
      <w:pPr>
        <w:spacing w:line="360" w:lineRule="auto"/>
        <w:jc w:val="left"/>
        <w:textAlignment w:val="center"/>
        <w:rPr>
          <w:rFonts w:ascii="宋体" w:eastAsia="宋体" w:hAnsi="宋体" w:cs="宋体"/>
          <w:b/>
          <w:sz w:val="24"/>
          <w:szCs w:val="24"/>
        </w:rPr>
      </w:pPr>
      <w:r w:rsidRPr="00700202">
        <w:rPr>
          <w:rFonts w:ascii="宋体" w:eastAsia="宋体" w:hAnsi="宋体" w:cs="宋体"/>
          <w:b/>
          <w:sz w:val="24"/>
          <w:szCs w:val="24"/>
        </w:rPr>
        <w:t>一、选择题（每小题</w:t>
      </w:r>
      <w:r w:rsidRPr="00700202">
        <w:rPr>
          <w:rFonts w:ascii="Times New Roman" w:eastAsia="Times New Roman" w:hAnsi="Times New Roman" w:cs="Times New Roman"/>
          <w:b/>
          <w:sz w:val="24"/>
          <w:szCs w:val="24"/>
        </w:rPr>
        <w:t>2</w:t>
      </w:r>
      <w:r w:rsidRPr="00700202">
        <w:rPr>
          <w:rFonts w:ascii="宋体" w:eastAsia="宋体" w:hAnsi="宋体" w:cs="宋体"/>
          <w:b/>
          <w:sz w:val="24"/>
          <w:szCs w:val="24"/>
        </w:rPr>
        <w:t>分，共</w:t>
      </w:r>
      <w:r w:rsidRPr="00700202">
        <w:rPr>
          <w:rFonts w:ascii="Times New Roman" w:eastAsia="Times New Roman" w:hAnsi="Times New Roman" w:cs="Times New Roman"/>
          <w:b/>
          <w:sz w:val="24"/>
          <w:szCs w:val="24"/>
        </w:rPr>
        <w:t>70</w:t>
      </w:r>
      <w:r w:rsidRPr="00700202">
        <w:rPr>
          <w:rFonts w:ascii="宋体" w:eastAsia="宋体" w:hAnsi="宋体" w:cs="宋体"/>
          <w:b/>
          <w:sz w:val="24"/>
          <w:szCs w:val="24"/>
        </w:rPr>
        <w:t>分。每小题只有一个选项最符合题意）</w:t>
      </w:r>
    </w:p>
    <w:p w14:paraId="1B0366CB" w14:textId="77777777" w:rsidR="00700202" w:rsidRPr="00700202" w:rsidRDefault="00700202" w:rsidP="00700202">
      <w:pPr>
        <w:spacing w:line="360" w:lineRule="auto"/>
        <w:jc w:val="left"/>
        <w:textAlignment w:val="center"/>
        <w:rPr>
          <w:rFonts w:ascii="宋体" w:eastAsia="宋体" w:hAnsi="宋体" w:cs="宋体"/>
          <w:szCs w:val="24"/>
        </w:rPr>
      </w:pPr>
      <w:r w:rsidRPr="00700202">
        <w:rPr>
          <w:rFonts w:ascii="Times New Roman" w:eastAsia="宋体" w:hAnsi="Times New Roman" w:cs="宋体"/>
          <w:szCs w:val="24"/>
        </w:rPr>
        <w:t xml:space="preserve">1. </w:t>
      </w:r>
      <w:r w:rsidRPr="00700202">
        <w:rPr>
          <w:rFonts w:ascii="宋体" w:eastAsia="宋体" w:hAnsi="宋体" w:cs="宋体"/>
          <w:szCs w:val="24"/>
        </w:rPr>
        <w:t>生活在亚马孙热带雨林里的切叶蚁，将树上的叶子切成小片后带到蚁穴中发酵，然后取食发酵叶片上长出来的蘑菇。切叶蚁有时也会跑出热带雨林，落户到当地人的部落里掠食木薯叶。上述材料中不属于生物的是</w:t>
      </w:r>
    </w:p>
    <w:p w14:paraId="6C8B2D98"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hint="eastAsia"/>
          <w:szCs w:val="24"/>
        </w:rPr>
        <w:t xml:space="preserve">A. </w:t>
      </w:r>
      <w:r w:rsidRPr="00700202">
        <w:rPr>
          <w:rFonts w:ascii="宋体" w:eastAsia="宋体" w:hAnsi="宋体" w:cs="宋体"/>
          <w:szCs w:val="24"/>
        </w:rPr>
        <w:t>切叶蚁</w:t>
      </w:r>
      <w:r w:rsidRPr="00700202">
        <w:rPr>
          <w:rFonts w:ascii="Times New Roman" w:eastAsia="宋体" w:hAnsi="Times New Roman" w:cs="宋体" w:hint="eastAsia"/>
          <w:szCs w:val="24"/>
        </w:rPr>
        <w:tab/>
        <w:t xml:space="preserve">B. </w:t>
      </w:r>
      <w:r w:rsidRPr="00700202">
        <w:rPr>
          <w:rFonts w:ascii="宋体" w:eastAsia="宋体" w:hAnsi="宋体" w:cs="宋体"/>
          <w:szCs w:val="24"/>
        </w:rPr>
        <w:t>蘑菇</w:t>
      </w:r>
      <w:r w:rsidRPr="00700202">
        <w:rPr>
          <w:rFonts w:ascii="Times New Roman" w:eastAsia="宋体" w:hAnsi="Times New Roman" w:cs="宋体" w:hint="eastAsia"/>
          <w:szCs w:val="24"/>
        </w:rPr>
        <w:tab/>
        <w:t xml:space="preserve">C. </w:t>
      </w:r>
      <w:r w:rsidRPr="00700202">
        <w:rPr>
          <w:rFonts w:ascii="宋体" w:eastAsia="宋体" w:hAnsi="宋体" w:cs="宋体"/>
          <w:szCs w:val="24"/>
        </w:rPr>
        <w:t>木薯</w:t>
      </w:r>
      <w:r w:rsidRPr="00700202">
        <w:rPr>
          <w:rFonts w:ascii="Times New Roman" w:eastAsia="宋体" w:hAnsi="Times New Roman" w:cs="宋体" w:hint="eastAsia"/>
          <w:szCs w:val="24"/>
        </w:rPr>
        <w:tab/>
        <w:t xml:space="preserve">D. </w:t>
      </w:r>
      <w:r w:rsidRPr="00700202">
        <w:rPr>
          <w:rFonts w:ascii="宋体" w:eastAsia="宋体" w:hAnsi="宋体" w:cs="宋体"/>
          <w:szCs w:val="24"/>
        </w:rPr>
        <w:t>蚁穴</w:t>
      </w:r>
    </w:p>
    <w:p w14:paraId="326114BC"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51653528"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32B5169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【分析】生物的特征：</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生物的生活需要营养；</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生物能进行呼吸；</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生物能排出身体内产生的废物；</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生物能对外界刺激作出反应；</w:t>
      </w:r>
      <w:r w:rsidRPr="00700202">
        <w:rPr>
          <w:rFonts w:ascii="宋体" w:eastAsia="宋体" w:hAnsi="宋体" w:cs="宋体" w:hint="eastAsia"/>
          <w:color w:val="000000"/>
          <w:szCs w:val="24"/>
        </w:rPr>
        <w:t>⑤</w:t>
      </w:r>
      <w:r w:rsidRPr="00700202">
        <w:rPr>
          <w:rFonts w:ascii="Times New Roman" w:eastAsia="宋体" w:hAnsi="Times New Roman" w:cs="宋体"/>
          <w:color w:val="000000"/>
          <w:szCs w:val="24"/>
        </w:rPr>
        <w:t>生物能生长和繁殖；</w:t>
      </w:r>
      <w:r w:rsidRPr="00700202">
        <w:rPr>
          <w:rFonts w:ascii="宋体" w:eastAsia="宋体" w:hAnsi="宋体" w:cs="宋体" w:hint="eastAsia"/>
          <w:color w:val="000000"/>
          <w:szCs w:val="24"/>
        </w:rPr>
        <w:t>⑥</w:t>
      </w:r>
      <w:r w:rsidRPr="00700202">
        <w:rPr>
          <w:rFonts w:ascii="Times New Roman" w:eastAsia="宋体" w:hAnsi="Times New Roman" w:cs="宋体"/>
          <w:color w:val="000000"/>
          <w:szCs w:val="24"/>
        </w:rPr>
        <w:t>生物都有遗传和变异的特性；</w:t>
      </w:r>
      <w:r w:rsidRPr="00700202">
        <w:rPr>
          <w:rFonts w:ascii="宋体" w:eastAsia="宋体" w:hAnsi="宋体" w:cs="宋体" w:hint="eastAsia"/>
          <w:color w:val="000000"/>
          <w:szCs w:val="24"/>
        </w:rPr>
        <w:t>⑦</w:t>
      </w:r>
      <w:r w:rsidRPr="00700202">
        <w:rPr>
          <w:rFonts w:ascii="Times New Roman" w:eastAsia="宋体" w:hAnsi="Times New Roman" w:cs="宋体"/>
          <w:color w:val="000000"/>
          <w:szCs w:val="24"/>
        </w:rPr>
        <w:t>除病毒以外，生物都是由细胞构成的。</w:t>
      </w:r>
    </w:p>
    <w:p w14:paraId="6830C7F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【详解】切叶蚁是动物，蘑菇是真菌，木薯是植物，它们都具备生物的特征，属于生物；蚁穴不具备生物的特征，不属于生物。</w:t>
      </w:r>
    </w:p>
    <w:p w14:paraId="32744D8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p>
    <w:p w14:paraId="32CE5AF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 </w:t>
      </w:r>
      <w:r w:rsidRPr="00700202">
        <w:rPr>
          <w:rFonts w:ascii="宋体" w:eastAsia="宋体" w:hAnsi="宋体" w:cs="宋体"/>
          <w:color w:val="000000"/>
          <w:szCs w:val="24"/>
        </w:rPr>
        <w:t>秋冬季节，飘落在地上的金黄树叶与挂在枝头的树叶遥相呼应，构成了美不胜收的“邳州时光隧道”，银杏秋冬落叶说明生物体</w:t>
      </w:r>
    </w:p>
    <w:p w14:paraId="31841D9B"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能够生长和发育</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成熟个体能够繁殖后代</w:t>
      </w:r>
    </w:p>
    <w:p w14:paraId="34708A6B"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具有遗传和变异现象</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能够适应外界环境的变化</w:t>
      </w:r>
    </w:p>
    <w:p w14:paraId="5C7AECC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72DB950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CF1AAA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【分析】生物与环境的关系是相互依存的。生物在适应环境得以生存的同时，能不断地影响环境并改变环境。</w:t>
      </w:r>
    </w:p>
    <w:p w14:paraId="0E2C92A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【详解】秋冬季节银杏落叶，可以降低蒸腾作用，减少因进行蒸腾作用的热量散失，避免因温度过低而冻伤甚至冻死，因此银杏秋冬落叶是植物对冬季寒冷环境的一种适应。</w:t>
      </w:r>
    </w:p>
    <w:p w14:paraId="5F01C26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p>
    <w:p w14:paraId="618B4DF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 </w:t>
      </w:r>
      <w:r w:rsidRPr="00700202">
        <w:rPr>
          <w:rFonts w:ascii="宋体" w:eastAsia="宋体" w:hAnsi="宋体" w:cs="宋体"/>
          <w:color w:val="000000"/>
          <w:szCs w:val="24"/>
        </w:rPr>
        <w:t>科学是基于寻求解释的探究过程，一般是从发现问题、提出问题开始的。下列关于探究的说法，错误的是（    ）</w:t>
      </w:r>
    </w:p>
    <w:p w14:paraId="383BF70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并不是所有的问题通过一次探究就能得到正确的结论</w:t>
      </w:r>
    </w:p>
    <w:p w14:paraId="6F813EC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假设是对问题结果的预测，不一定与结论一致</w:t>
      </w:r>
    </w:p>
    <w:p w14:paraId="4C534E8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探究实验重复多次后，必能获得正确的结果</w:t>
      </w:r>
    </w:p>
    <w:p w14:paraId="32F9A92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在得出结论后，还需要对整个探究过程进行反思</w:t>
      </w:r>
    </w:p>
    <w:p w14:paraId="2EDC0C66"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4AD471D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320BF5D"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探究的一般过程是从发现问题、提出问题开始的。然后根据自己已有的知识和经验，对这一个答案作出假设。然后设计方案，包括选择材料、设计方法步骤等。按照探究方案进行探究，得到结果，再分析结</w:t>
      </w:r>
      <w:r w:rsidRPr="00700202">
        <w:rPr>
          <w:rFonts w:ascii="宋体" w:eastAsia="宋体" w:hAnsi="宋体" w:cs="宋体"/>
          <w:color w:val="000000"/>
          <w:szCs w:val="24"/>
        </w:rPr>
        <w:lastRenderedPageBreak/>
        <w:t>果，从而得出结论。并不是所有的问题都能通过一次探究就能得到正确结论，所以要多次实验得到结论。</w:t>
      </w:r>
    </w:p>
    <w:p w14:paraId="2A5A46B3"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、并不是所有的问题通过一次探究就能得到正确的结论，所以要多次实验得到结论，不符合题意。</w:t>
      </w:r>
    </w:p>
    <w:p w14:paraId="64571AC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、假设是对问题结果的预测，不一定与结论一致，当假设与实验结果不一致时，应重新查找资料，重新作出假设。不符合题意。</w:t>
      </w:r>
    </w:p>
    <w:p w14:paraId="7CABA87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、探究实验重复多次后，可能实验过程中产生误差，或者方案设计不合理，未必能获得正确的结果，符合题意。</w:t>
      </w:r>
    </w:p>
    <w:p w14:paraId="606A214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t>、在得出结论后，还需要对整个探究过程进行反思，不符合题意。</w:t>
      </w:r>
    </w:p>
    <w:p w14:paraId="628BE1B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掌握探究实验的过程是本题解题关键。</w:t>
      </w:r>
    </w:p>
    <w:p w14:paraId="2B5FB89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4. </w:t>
      </w:r>
      <w:r w:rsidRPr="00700202">
        <w:rPr>
          <w:rFonts w:ascii="宋体" w:eastAsia="宋体" w:hAnsi="宋体" w:cs="宋体"/>
          <w:color w:val="000000"/>
          <w:szCs w:val="24"/>
        </w:rPr>
        <w:t>用显微镜观察临时装片（见图），下列叙述正确的是</w:t>
      </w:r>
    </w:p>
    <w:p w14:paraId="123899A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44475F65" wp14:editId="01238C33">
            <wp:extent cx="2638425" cy="187642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27"/>
                    <a:stretch>
                      <a:fillRect/>
                    </a:stretch>
                  </pic:blipFill>
                  <pic:spPr>
                    <a:xfrm>
                      <a:off x="0" y="0"/>
                      <a:ext cx="2638425" cy="1876425"/>
                    </a:xfrm>
                    <a:prstGeom prst="rect">
                      <a:avLst/>
                    </a:prstGeom>
                  </pic:spPr>
                </pic:pic>
              </a:graphicData>
            </a:graphic>
          </wp:inline>
        </w:drawing>
      </w:r>
    </w:p>
    <w:p w14:paraId="206A47C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光线暗时，应用反光镜的平面镜对光</w:t>
      </w:r>
    </w:p>
    <w:p w14:paraId="285036B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对光时，应选择</w:t>
      </w:r>
      <w:r w:rsidRPr="00700202">
        <w:rPr>
          <w:rFonts w:ascii="Times New Roman" w:eastAsia="Times New Roman" w:hAnsi="Times New Roman" w:cs="Times New Roman"/>
          <w:color w:val="000000"/>
          <w:szCs w:val="24"/>
        </w:rPr>
        <w:t>10</w:t>
      </w:r>
      <w:r w:rsidRPr="00700202">
        <w:rPr>
          <w:rFonts w:ascii="宋体" w:eastAsia="宋体" w:hAnsi="宋体" w:cs="宋体"/>
          <w:color w:val="000000"/>
          <w:szCs w:val="24"/>
        </w:rPr>
        <w:t>×的物镜</w:t>
      </w:r>
    </w:p>
    <w:p w14:paraId="284F143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该显微镜的最小放大倍数为</w:t>
      </w:r>
      <w:r w:rsidRPr="00700202">
        <w:rPr>
          <w:rFonts w:ascii="Times New Roman" w:eastAsia="Times New Roman" w:hAnsi="Times New Roman" w:cs="Times New Roman"/>
          <w:color w:val="000000"/>
          <w:szCs w:val="24"/>
        </w:rPr>
        <w:t>20</w:t>
      </w:r>
      <w:r w:rsidRPr="00700202">
        <w:rPr>
          <w:rFonts w:ascii="宋体" w:eastAsia="宋体" w:hAnsi="宋体" w:cs="宋体"/>
          <w:color w:val="000000"/>
          <w:szCs w:val="24"/>
        </w:rPr>
        <w:t>倍</w:t>
      </w:r>
    </w:p>
    <w:p w14:paraId="7CC8769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若视野中出现污点，可能在反光镜、物镜、目镜上</w:t>
      </w:r>
    </w:p>
    <w:p w14:paraId="317AB0E3"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4AE0BE1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AEA73F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【分析】显微镜的使用步骤包括取镜和安放，对光，观察和回放。</w:t>
      </w:r>
    </w:p>
    <w:p w14:paraId="7F6EC5B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．在使用显微镜时，调节光线强弱的结构是遮光器和反光镜。当外界光线亮时，用平面镜、小光圈；当外界光线暗时，用凹面镜、大光圈，错误。</w:t>
      </w:r>
    </w:p>
    <w:p w14:paraId="57A4875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．对光时要用低倍物镜对光，故应选择</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的物镜，正确。</w:t>
      </w:r>
    </w:p>
    <w:p w14:paraId="5DE866A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．显微镜的放大倍数</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物镜的放大倍数</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目镜的放大倍数。该显微镜的最小放大倍数为</w:t>
      </w:r>
      <w:r w:rsidRPr="00700202">
        <w:rPr>
          <w:rFonts w:ascii="Times New Roman" w:eastAsia="宋体" w:hAnsi="Times New Roman" w:cs="宋体"/>
          <w:color w:val="000000"/>
          <w:szCs w:val="24"/>
        </w:rPr>
        <w:t>100</w:t>
      </w:r>
      <w:r w:rsidRPr="00700202">
        <w:rPr>
          <w:rFonts w:ascii="Times New Roman" w:eastAsia="宋体" w:hAnsi="Times New Roman" w:cs="宋体"/>
          <w:color w:val="000000"/>
          <w:szCs w:val="24"/>
        </w:rPr>
        <w:t>倍，错误。</w:t>
      </w:r>
    </w:p>
    <w:p w14:paraId="37B7C76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．显微镜视野中污点的位置只有三种可能，目镜、物镜或玻片标本，错误。</w:t>
      </w:r>
    </w:p>
    <w:p w14:paraId="206A6C8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p>
    <w:p w14:paraId="2DD1446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5. </w:t>
      </w:r>
      <w:r w:rsidRPr="00700202">
        <w:rPr>
          <w:rFonts w:ascii="宋体" w:eastAsia="宋体" w:hAnsi="宋体" w:cs="宋体"/>
          <w:color w:val="000000"/>
          <w:szCs w:val="24"/>
        </w:rPr>
        <w:t>玻片上写有字母“</w:t>
      </w:r>
      <w:r w:rsidRPr="00700202">
        <w:rPr>
          <w:rFonts w:ascii="Times New Roman" w:eastAsia="Times New Roman" w:hAnsi="Times New Roman" w:cs="Times New Roman"/>
          <w:color w:val="000000"/>
          <w:szCs w:val="24"/>
        </w:rPr>
        <w:t>qb</w:t>
      </w:r>
      <w:r w:rsidRPr="00700202">
        <w:rPr>
          <w:rFonts w:ascii="宋体" w:eastAsia="宋体" w:hAnsi="宋体" w:cs="宋体"/>
          <w:color w:val="000000"/>
          <w:szCs w:val="24"/>
        </w:rPr>
        <w:t>”，在显微镜视野中看到的物像是</w:t>
      </w:r>
    </w:p>
    <w:p w14:paraId="503A6F26"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 xml:space="preserve">A. </w:t>
      </w:r>
      <w:r w:rsidRPr="00700202">
        <w:rPr>
          <w:rFonts w:ascii="Times New Roman" w:eastAsia="Times New Roman" w:hAnsi="Times New Roman" w:cs="Times New Roman"/>
          <w:color w:val="000000"/>
          <w:szCs w:val="24"/>
        </w:rPr>
        <w:t>qb</w:t>
      </w:r>
      <w:r w:rsidRPr="00700202">
        <w:rPr>
          <w:rFonts w:ascii="Times New Roman" w:eastAsia="宋体" w:hAnsi="Times New Roman" w:cs="宋体"/>
          <w:color w:val="000000"/>
          <w:szCs w:val="24"/>
        </w:rPr>
        <w:tab/>
        <w:t xml:space="preserve">B. </w:t>
      </w:r>
      <w:r w:rsidRPr="00700202">
        <w:rPr>
          <w:rFonts w:ascii="Times New Roman" w:eastAsia="Times New Roman" w:hAnsi="Times New Roman" w:cs="Times New Roman"/>
          <w:color w:val="000000"/>
          <w:szCs w:val="24"/>
        </w:rPr>
        <w:t>dp</w:t>
      </w:r>
      <w:r w:rsidRPr="00700202">
        <w:rPr>
          <w:rFonts w:ascii="Times New Roman" w:eastAsia="宋体" w:hAnsi="Times New Roman" w:cs="宋体"/>
          <w:color w:val="000000"/>
          <w:szCs w:val="24"/>
        </w:rPr>
        <w:tab/>
        <w:t xml:space="preserve">C. </w:t>
      </w:r>
      <w:r w:rsidRPr="00700202">
        <w:rPr>
          <w:rFonts w:ascii="Times New Roman" w:eastAsia="Times New Roman" w:hAnsi="Times New Roman" w:cs="Times New Roman"/>
          <w:color w:val="000000"/>
          <w:szCs w:val="24"/>
        </w:rPr>
        <w:t>pd</w:t>
      </w:r>
      <w:r w:rsidRPr="00700202">
        <w:rPr>
          <w:rFonts w:ascii="Times New Roman" w:eastAsia="宋体" w:hAnsi="Times New Roman" w:cs="宋体"/>
          <w:color w:val="000000"/>
          <w:szCs w:val="24"/>
        </w:rPr>
        <w:tab/>
        <w:t xml:space="preserve">D. </w:t>
      </w:r>
      <w:r w:rsidRPr="00700202">
        <w:rPr>
          <w:rFonts w:ascii="Times New Roman" w:eastAsia="Times New Roman" w:hAnsi="Times New Roman" w:cs="Times New Roman"/>
          <w:color w:val="000000"/>
          <w:szCs w:val="24"/>
        </w:rPr>
        <w:t>bq</w:t>
      </w:r>
    </w:p>
    <w:p w14:paraId="6CC6DA12"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A</w:t>
      </w:r>
    </w:p>
    <w:p w14:paraId="23A8D98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FACF22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【分析】在显微镜下观察到的物像是实物的倒像，不但上下颠倒，左右也颠倒。</w:t>
      </w:r>
    </w:p>
    <w:p w14:paraId="48D3405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【详解】显微镜看到的物像不但上下颠倒，左右也颠倒。做此类题有个小窍门，在一张小纸上写好一个</w:t>
      </w:r>
      <w:r w:rsidRPr="00700202">
        <w:rPr>
          <w:rFonts w:ascii="Times New Roman" w:eastAsia="宋体" w:hAnsi="Times New Roman" w:cs="宋体"/>
          <w:color w:val="000000"/>
          <w:szCs w:val="24"/>
        </w:rPr>
        <w:lastRenderedPageBreak/>
        <w:t>“qb”</w:t>
      </w:r>
      <w:r w:rsidRPr="00700202">
        <w:rPr>
          <w:rFonts w:ascii="Times New Roman" w:eastAsia="宋体" w:hAnsi="Times New Roman" w:cs="宋体"/>
          <w:color w:val="000000"/>
          <w:szCs w:val="24"/>
        </w:rPr>
        <w:t>后，旋转</w:t>
      </w:r>
      <w:r w:rsidRPr="00700202">
        <w:rPr>
          <w:rFonts w:ascii="Times New Roman" w:eastAsia="宋体" w:hAnsi="Times New Roman" w:cs="宋体"/>
          <w:color w:val="000000"/>
          <w:szCs w:val="24"/>
        </w:rPr>
        <w:t>180</w:t>
      </w:r>
      <w:r w:rsidRPr="00700202">
        <w:rPr>
          <w:rFonts w:ascii="Times New Roman" w:eastAsia="宋体" w:hAnsi="Times New Roman" w:cs="宋体"/>
          <w:color w:val="000000"/>
          <w:szCs w:val="24"/>
        </w:rPr>
        <w:t>度后看到的是</w:t>
      </w:r>
      <w:r w:rsidRPr="00700202">
        <w:rPr>
          <w:rFonts w:ascii="Times New Roman" w:eastAsia="宋体" w:hAnsi="Times New Roman" w:cs="宋体"/>
          <w:color w:val="000000"/>
          <w:szCs w:val="24"/>
        </w:rPr>
        <w:t>“qb”</w:t>
      </w:r>
      <w:r w:rsidRPr="00700202">
        <w:rPr>
          <w:rFonts w:ascii="Times New Roman" w:eastAsia="宋体" w:hAnsi="Times New Roman" w:cs="宋体"/>
          <w:color w:val="000000"/>
          <w:szCs w:val="24"/>
        </w:rPr>
        <w:t>。</w:t>
      </w:r>
    </w:p>
    <w:p w14:paraId="6B578EC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p>
    <w:p w14:paraId="190D9EA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6. </w:t>
      </w:r>
      <w:r w:rsidRPr="00700202">
        <w:rPr>
          <w:rFonts w:ascii="宋体" w:eastAsia="宋体" w:hAnsi="宋体" w:cs="宋体"/>
          <w:color w:val="000000"/>
          <w:szCs w:val="24"/>
        </w:rPr>
        <w:t>图是在显微镜下观察到的几何图形，甲→乙进行的规范操作是</w:t>
      </w:r>
    </w:p>
    <w:p w14:paraId="3A8CE47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4BC62039" wp14:editId="0ACEFE2F">
            <wp:extent cx="2266950" cy="128587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28"/>
                    <a:stretch>
                      <a:fillRect/>
                    </a:stretch>
                  </pic:blipFill>
                  <pic:spPr>
                    <a:xfrm>
                      <a:off x="0" y="0"/>
                      <a:ext cx="2266950" cy="1285875"/>
                    </a:xfrm>
                    <a:prstGeom prst="rect">
                      <a:avLst/>
                    </a:prstGeom>
                  </pic:spPr>
                </pic:pic>
              </a:graphicData>
            </a:graphic>
          </wp:inline>
        </w:drawing>
      </w:r>
    </w:p>
    <w:p w14:paraId="4A252A4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①玻片向左下移动</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②玻片向右上移动</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③低倍镜换成高倍镜</w:t>
      </w:r>
    </w:p>
    <w:p w14:paraId="0ED3D47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④高倍镜换成低倍镜</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⑤调节粗准焦螺旋</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⑥调节细准焦螺旋</w:t>
      </w:r>
    </w:p>
    <w:p w14:paraId="6F8A9791"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①③⑤</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②④⑥</w:t>
      </w:r>
      <w:r w:rsidRPr="00700202">
        <w:rPr>
          <w:rFonts w:ascii="Times New Roman" w:eastAsia="宋体" w:hAnsi="Times New Roman" w:cs="宋体"/>
          <w:color w:val="000000"/>
          <w:szCs w:val="24"/>
        </w:rPr>
        <w:tab/>
        <w:t xml:space="preserve">C. </w:t>
      </w:r>
      <w:r w:rsidRPr="00700202">
        <w:rPr>
          <w:rFonts w:ascii="宋体" w:eastAsia="宋体" w:hAnsi="宋体" w:cs="宋体"/>
          <w:color w:val="000000"/>
          <w:szCs w:val="24"/>
        </w:rPr>
        <w:t>②③⑥</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①④⑤</w:t>
      </w:r>
    </w:p>
    <w:p w14:paraId="32E59AAD"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2D6BA236"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53AB06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【分析】显微镜下看到的物像是上下相反、左右颠倒的；显微镜的放大倍数越大，视野就越暗，看到的细胞数目就越少；调节细准焦螺旋可使物像清晰。</w:t>
      </w:r>
    </w:p>
    <w:p w14:paraId="078E67D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图中：甲是低倍物镜下的物像，乙是高倍物镜下的物镜。因为显微镜成像的特点是放大的、倒立的物像，物像移动的方向与玻片移动的方向是相反的，若将物像移至视野中央，则物像位于哪一方，玻片标本就移向哪一方，因此从甲</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乙进行的规范操作是被观察对象位于视野的右上方，</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玻片向右上方移动；</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低倍镜换成高倍镜，换用高倍镜后，视野内亮度变暗，因此一般选用较大的光圈并使用反光镜的凹面，然后</w:t>
      </w:r>
      <w:r w:rsidRPr="00700202">
        <w:rPr>
          <w:rFonts w:ascii="宋体" w:eastAsia="宋体" w:hAnsi="宋体" w:cs="宋体" w:hint="eastAsia"/>
          <w:color w:val="000000"/>
          <w:szCs w:val="24"/>
        </w:rPr>
        <w:t>⑥</w:t>
      </w:r>
      <w:r w:rsidRPr="00700202">
        <w:rPr>
          <w:rFonts w:ascii="Times New Roman" w:eastAsia="宋体" w:hAnsi="Times New Roman" w:cs="宋体"/>
          <w:color w:val="000000"/>
          <w:szCs w:val="24"/>
        </w:rPr>
        <w:t>调节细准焦螺旋，直到观察的物像清晰。</w:t>
      </w:r>
    </w:p>
    <w:p w14:paraId="7D335A3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361883B0" w14:textId="77777777" w:rsidR="00700202" w:rsidRPr="00700202" w:rsidRDefault="00700202" w:rsidP="00700202">
      <w:pPr>
        <w:spacing w:line="360" w:lineRule="auto"/>
        <w:jc w:val="left"/>
        <w:textAlignment w:val="center"/>
        <w:rPr>
          <w:rFonts w:ascii="Tahoma" w:eastAsia="Tahoma" w:hAnsi="Tahoma" w:cs="Tahoma"/>
          <w:color w:val="000000"/>
          <w:szCs w:val="24"/>
        </w:rPr>
      </w:pPr>
      <w:r w:rsidRPr="00700202">
        <w:rPr>
          <w:rFonts w:ascii="Times New Roman" w:eastAsia="宋体" w:hAnsi="Times New Roman" w:cs="宋体"/>
          <w:color w:val="000000"/>
          <w:szCs w:val="24"/>
        </w:rPr>
        <w:t xml:space="preserve">7. </w:t>
      </w:r>
      <w:r w:rsidRPr="00700202">
        <w:rPr>
          <w:rFonts w:ascii="微软雅黑" w:eastAsia="微软雅黑" w:hAnsi="微软雅黑" w:cs="微软雅黑"/>
          <w:color w:val="000000"/>
          <w:szCs w:val="24"/>
        </w:rPr>
        <w:t>对于生活在田野里的一株玉米来说，影响其生活的环境因素有</w:t>
      </w:r>
      <w:r w:rsidRPr="00700202">
        <w:rPr>
          <w:rFonts w:ascii="Microsoft YaHei UI" w:eastAsia="Microsoft YaHei UI" w:hAnsi="Microsoft YaHei UI" w:cs="Microsoft YaHei UI" w:hint="eastAsia"/>
          <w:color w:val="000000"/>
          <w:szCs w:val="24"/>
        </w:rPr>
        <w:t>（</w:t>
      </w:r>
      <w:r w:rsidRPr="00700202">
        <w:rPr>
          <w:rFonts w:ascii="Tahoma" w:eastAsia="Tahoma" w:hAnsi="Tahoma" w:cs="Tahoma"/>
          <w:color w:val="000000"/>
          <w:szCs w:val="24"/>
        </w:rPr>
        <w:t xml:space="preserve">   </w:t>
      </w:r>
      <w:r w:rsidRPr="00700202">
        <w:rPr>
          <w:rFonts w:ascii="Microsoft YaHei UI" w:eastAsia="Microsoft YaHei UI" w:hAnsi="Microsoft YaHei UI" w:cs="Microsoft YaHei UI" w:hint="eastAsia"/>
          <w:color w:val="000000"/>
          <w:szCs w:val="24"/>
        </w:rPr>
        <w:t>）</w:t>
      </w:r>
    </w:p>
    <w:p w14:paraId="6580C815"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Times New Roman" w:eastAsia="宋体" w:hAnsi="Times New Roman" w:cs="宋体"/>
          <w:color w:val="000000"/>
          <w:szCs w:val="24"/>
        </w:rPr>
        <w:t xml:space="preserve">A. </w:t>
      </w:r>
      <w:r w:rsidRPr="00700202">
        <w:rPr>
          <w:rFonts w:ascii="微软雅黑" w:eastAsia="微软雅黑" w:hAnsi="微软雅黑" w:cs="微软雅黑"/>
          <w:color w:val="000000"/>
          <w:szCs w:val="24"/>
        </w:rPr>
        <w:t>阳光、空气、土壤、温度、水等因素</w:t>
      </w:r>
    </w:p>
    <w:p w14:paraId="1888C2F8"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Times New Roman" w:eastAsia="宋体" w:hAnsi="Times New Roman" w:cs="宋体"/>
          <w:color w:val="000000"/>
          <w:szCs w:val="24"/>
        </w:rPr>
        <w:t xml:space="preserve">B. </w:t>
      </w:r>
      <w:r w:rsidRPr="00700202">
        <w:rPr>
          <w:rFonts w:ascii="微软雅黑" w:eastAsia="微软雅黑" w:hAnsi="微软雅黑" w:cs="微软雅黑"/>
          <w:color w:val="000000"/>
          <w:szCs w:val="24"/>
        </w:rPr>
        <w:t>田野里的动物、其他种类的植物、微生物等</w:t>
      </w:r>
    </w:p>
    <w:p w14:paraId="51AC68CD"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Times New Roman" w:eastAsia="宋体" w:hAnsi="Times New Roman" w:cs="宋体"/>
          <w:color w:val="000000"/>
          <w:szCs w:val="24"/>
        </w:rPr>
        <w:t xml:space="preserve">C. </w:t>
      </w:r>
      <w:r w:rsidRPr="00700202">
        <w:rPr>
          <w:rFonts w:ascii="微软雅黑" w:eastAsia="微软雅黑" w:hAnsi="微软雅黑" w:cs="微软雅黑"/>
          <w:color w:val="000000"/>
          <w:szCs w:val="24"/>
        </w:rPr>
        <w:t>A和B的总和</w:t>
      </w:r>
    </w:p>
    <w:p w14:paraId="5E3D6FF7" w14:textId="77777777" w:rsidR="00700202" w:rsidRPr="00700202" w:rsidRDefault="00700202" w:rsidP="00700202">
      <w:pPr>
        <w:spacing w:line="360" w:lineRule="auto"/>
        <w:jc w:val="left"/>
        <w:textAlignment w:val="center"/>
        <w:rPr>
          <w:rFonts w:ascii="微软雅黑" w:eastAsia="微软雅黑" w:hAnsi="微软雅黑" w:cs="微软雅黑"/>
          <w:color w:val="000000"/>
          <w:szCs w:val="24"/>
        </w:rPr>
      </w:pPr>
      <w:r w:rsidRPr="00700202">
        <w:rPr>
          <w:rFonts w:ascii="Times New Roman" w:eastAsia="宋体" w:hAnsi="Times New Roman" w:cs="宋体"/>
          <w:color w:val="000000"/>
          <w:szCs w:val="24"/>
        </w:rPr>
        <w:t xml:space="preserve">D. </w:t>
      </w:r>
      <w:r w:rsidRPr="00700202">
        <w:rPr>
          <w:rFonts w:ascii="微软雅黑" w:eastAsia="微软雅黑" w:hAnsi="微软雅黑" w:cs="微软雅黑"/>
          <w:color w:val="000000"/>
          <w:szCs w:val="24"/>
        </w:rPr>
        <w:t>A和B的总和再加上这片田野里的其他玉米</w:t>
      </w:r>
    </w:p>
    <w:p w14:paraId="75FD3B5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0EDB101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50509EA" w14:textId="77777777" w:rsidR="00700202" w:rsidRPr="00700202" w:rsidRDefault="00700202" w:rsidP="00700202">
      <w:pPr>
        <w:spacing w:line="360" w:lineRule="auto"/>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生物的环境不仅是指生活的地点，还包括环境中影响生物生活的各种因素</w:t>
      </w:r>
      <w:r w:rsidRPr="00700202">
        <w:rPr>
          <w:rFonts w:ascii="宋体" w:eastAsia="宋体" w:hAnsi="宋体" w:cs="宋体" w:hint="eastAsia"/>
          <w:color w:val="000000"/>
          <w:szCs w:val="24"/>
        </w:rPr>
        <w:t>。</w:t>
      </w:r>
      <w:r w:rsidRPr="00700202">
        <w:rPr>
          <w:rFonts w:ascii="宋体" w:eastAsia="宋体" w:hAnsi="宋体" w:cs="宋体"/>
          <w:color w:val="000000"/>
          <w:szCs w:val="24"/>
        </w:rPr>
        <w:t>环境中影响生物生活的各种因素叫生态因素，分为非生物因素和生物因素</w:t>
      </w:r>
      <w:r w:rsidRPr="00700202">
        <w:rPr>
          <w:rFonts w:ascii="宋体" w:eastAsia="宋体" w:hAnsi="宋体" w:cs="宋体" w:hint="eastAsia"/>
          <w:color w:val="000000"/>
          <w:szCs w:val="24"/>
        </w:rPr>
        <w:t>。</w:t>
      </w:r>
    </w:p>
    <w:p w14:paraId="2D5A1B65"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环境中影响生物生活的各种因素叫环境因素，分为非生物因素和生物因素。非生物因素包括：光、空气、土壤、温度、水等。生物因素是指环境中影响某种生物个体生活的其他所有生物，包括同种（这片田野里的其他玉米）和不同种的生物个体（田野里的动物、其他种类的植物、细菌、真菌、病毒等）。可见</w:t>
      </w: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lastRenderedPageBreak/>
        <w:t>正确。</w:t>
      </w:r>
    </w:p>
    <w:p w14:paraId="74D9ACCF" w14:textId="77777777" w:rsidR="00700202" w:rsidRPr="00700202" w:rsidRDefault="00700202" w:rsidP="00700202">
      <w:pPr>
        <w:spacing w:line="360" w:lineRule="auto"/>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解答此类题目的关键是理解影响生物生活的环境因素</w:t>
      </w:r>
      <w:r w:rsidRPr="00700202">
        <w:rPr>
          <w:rFonts w:ascii="宋体" w:eastAsia="宋体" w:hAnsi="宋体" w:cs="宋体" w:hint="eastAsia"/>
          <w:color w:val="000000"/>
          <w:szCs w:val="24"/>
        </w:rPr>
        <w:t>。</w:t>
      </w:r>
    </w:p>
    <w:p w14:paraId="5DC7671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8. </w:t>
      </w:r>
      <w:r w:rsidRPr="00700202">
        <w:rPr>
          <w:rFonts w:ascii="宋体" w:eastAsia="宋体" w:hAnsi="宋体" w:cs="宋体"/>
          <w:color w:val="000000"/>
          <w:szCs w:val="24"/>
        </w:rPr>
        <w:t>“雨露滋润禾苗壮”主要说明哪种非生物因素对生物的影响（  ）</w:t>
      </w:r>
    </w:p>
    <w:p w14:paraId="45CB2B7C"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 xml:space="preserve">A. </w:t>
      </w:r>
      <w:r w:rsidRPr="00700202">
        <w:rPr>
          <w:rFonts w:ascii="宋体" w:eastAsia="宋体" w:hAnsi="宋体" w:cs="宋体"/>
          <w:color w:val="000000"/>
          <w:szCs w:val="24"/>
        </w:rPr>
        <w:t>阳光</w:t>
      </w:r>
      <w:r w:rsidRPr="00700202">
        <w:rPr>
          <w:rFonts w:ascii="Times New Roman" w:eastAsia="Times New Roman" w:hAnsi="Times New Roman" w:cs="Times New Roman"/>
          <w:color w:val="000000"/>
          <w:szCs w:val="24"/>
        </w:rPr>
        <w:tab/>
        <w:t xml:space="preserve">B. </w:t>
      </w:r>
      <w:r w:rsidRPr="00700202">
        <w:rPr>
          <w:rFonts w:ascii="宋体" w:eastAsia="宋体" w:hAnsi="宋体" w:cs="宋体"/>
          <w:color w:val="000000"/>
          <w:szCs w:val="24"/>
        </w:rPr>
        <w:t>温度</w:t>
      </w:r>
      <w:r w:rsidRPr="00700202">
        <w:rPr>
          <w:rFonts w:ascii="Times New Roman" w:eastAsia="Times New Roman" w:hAnsi="Times New Roman" w:cs="Times New Roman"/>
          <w:color w:val="000000"/>
          <w:szCs w:val="24"/>
        </w:rPr>
        <w:tab/>
        <w:t xml:space="preserve">C. </w:t>
      </w:r>
      <w:r w:rsidRPr="00700202">
        <w:rPr>
          <w:rFonts w:ascii="宋体" w:eastAsia="宋体" w:hAnsi="宋体" w:cs="宋体"/>
          <w:color w:val="000000"/>
          <w:szCs w:val="24"/>
        </w:rPr>
        <w:t>水</w:t>
      </w:r>
      <w:r w:rsidRPr="00700202">
        <w:rPr>
          <w:rFonts w:ascii="Times New Roman" w:eastAsia="Times New Roman" w:hAnsi="Times New Roman" w:cs="Times New Roman"/>
          <w:color w:val="000000"/>
          <w:szCs w:val="24"/>
        </w:rPr>
        <w:tab/>
        <w:t xml:space="preserve">D. </w:t>
      </w:r>
      <w:r w:rsidRPr="00700202">
        <w:rPr>
          <w:rFonts w:ascii="宋体" w:eastAsia="宋体" w:hAnsi="宋体" w:cs="宋体"/>
          <w:color w:val="000000"/>
          <w:szCs w:val="24"/>
        </w:rPr>
        <w:t>空气</w:t>
      </w:r>
    </w:p>
    <w:p w14:paraId="1E50022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7E6E437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71E1A4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【分析】环境中影响生物生活的各种因素称为生态因素，可以分为非生物因素和生物因素。非生物因素包括光、温度、水、空气、土壤等。</w:t>
      </w:r>
    </w:p>
    <w:p w14:paraId="08E2A93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【详解】影响植物生长的非生物因素包括：光、温度、水、空气、土壤等，其中水分影响植物的生长和分布。</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雨露滋润禾苗壮</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，体现了水（非生物因素）影响了生物禾苗的生活。</w:t>
      </w:r>
    </w:p>
    <w:p w14:paraId="7A81E51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643E7BD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9. </w:t>
      </w:r>
      <w:r w:rsidRPr="00700202">
        <w:rPr>
          <w:rFonts w:ascii="宋体" w:eastAsia="宋体" w:hAnsi="宋体" w:cs="宋体"/>
          <w:color w:val="000000"/>
          <w:szCs w:val="24"/>
        </w:rPr>
        <w:t>下列对诗句或谚语的叙述中不正确的是（　　）</w:t>
      </w:r>
    </w:p>
    <w:p w14:paraId="4C21FB3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“草盛豆苗稀”体现了生物与生物之间竞争的关系</w:t>
      </w:r>
    </w:p>
    <w:p w14:paraId="4EB030F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“千里之堤，溃于蚁穴”体现了生物对环境的影响</w:t>
      </w:r>
    </w:p>
    <w:p w14:paraId="585383D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“螳螂捕蝉，黄雀在后”这一谚语生动地反映一条食物链：蝉→螳螂→黄雀</w:t>
      </w:r>
    </w:p>
    <w:p w14:paraId="16F4CE1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“人间四月芳菲尽，山寺桃花始盛开”体现了温度对生物的影响</w:t>
      </w:r>
    </w:p>
    <w:p w14:paraId="4892B75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3F90A24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AAD780C"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）生物之间的关系包括：种内关系和种间关系</w:t>
      </w:r>
      <w:r w:rsidRPr="00700202">
        <w:rPr>
          <w:rFonts w:ascii="宋体" w:eastAsia="宋体" w:hAnsi="宋体" w:cs="宋体" w:hint="eastAsia"/>
          <w:color w:val="000000"/>
          <w:szCs w:val="24"/>
        </w:rPr>
        <w:t>。</w:t>
      </w:r>
      <w:r w:rsidRPr="00700202">
        <w:rPr>
          <w:rFonts w:ascii="宋体" w:eastAsia="宋体" w:hAnsi="宋体" w:cs="宋体"/>
          <w:color w:val="000000"/>
          <w:szCs w:val="24"/>
        </w:rPr>
        <w:t>种内关系又分为种内互助和种内竞争；种间关系又有①共生、②寄生、③捕食、④种间竞争几种方式</w:t>
      </w:r>
      <w:r w:rsidRPr="00700202">
        <w:rPr>
          <w:rFonts w:ascii="宋体" w:eastAsia="宋体" w:hAnsi="宋体" w:cs="宋体" w:hint="eastAsia"/>
          <w:color w:val="000000"/>
          <w:szCs w:val="24"/>
        </w:rPr>
        <w:t>。</w:t>
      </w:r>
      <w:r w:rsidRPr="00700202">
        <w:rPr>
          <w:rFonts w:ascii="Times New Roman" w:eastAsia="宋体" w:hAnsi="Times New Roman" w:cs="宋体"/>
          <w:color w:val="000000"/>
          <w:szCs w:val="24"/>
        </w:rPr>
        <w:br/>
      </w: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2</w:t>
      </w:r>
      <w:r w:rsidRPr="00700202">
        <w:rPr>
          <w:rFonts w:ascii="宋体" w:eastAsia="宋体" w:hAnsi="宋体" w:cs="宋体"/>
          <w:color w:val="000000"/>
          <w:szCs w:val="24"/>
        </w:rPr>
        <w:t>）食物链反映的是生产者与消费者之间吃与被吃的关系，所以食物链中不应该出现分解者和非生物部分</w:t>
      </w:r>
      <w:r w:rsidRPr="00700202">
        <w:rPr>
          <w:rFonts w:ascii="宋体" w:eastAsia="宋体" w:hAnsi="宋体" w:cs="宋体" w:hint="eastAsia"/>
          <w:color w:val="000000"/>
          <w:szCs w:val="24"/>
        </w:rPr>
        <w:t>。</w:t>
      </w:r>
      <w:r w:rsidRPr="00700202">
        <w:rPr>
          <w:rFonts w:ascii="宋体" w:eastAsia="宋体" w:hAnsi="宋体" w:cs="宋体"/>
          <w:color w:val="000000"/>
          <w:szCs w:val="24"/>
        </w:rPr>
        <w:t>食物链的正确写法是：生产者→初级消费者→次级消费者…注意起始点是生产者</w:t>
      </w:r>
      <w:r w:rsidRPr="00700202">
        <w:rPr>
          <w:rFonts w:ascii="宋体" w:eastAsia="宋体" w:hAnsi="宋体" w:cs="宋体" w:hint="eastAsia"/>
          <w:color w:val="000000"/>
          <w:szCs w:val="24"/>
        </w:rPr>
        <w:t>。</w:t>
      </w:r>
      <w:r w:rsidRPr="00700202">
        <w:rPr>
          <w:rFonts w:ascii="Times New Roman" w:eastAsia="宋体" w:hAnsi="Times New Roman" w:cs="宋体"/>
          <w:color w:val="000000"/>
          <w:szCs w:val="24"/>
        </w:rPr>
        <w:br/>
      </w: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3</w:t>
      </w:r>
      <w:r w:rsidRPr="00700202">
        <w:rPr>
          <w:rFonts w:ascii="宋体" w:eastAsia="宋体" w:hAnsi="宋体" w:cs="宋体"/>
          <w:color w:val="000000"/>
          <w:szCs w:val="24"/>
        </w:rPr>
        <w:t>）生物必须适应环境才能生存，如沙漠上的植物必须耐旱才能生存</w:t>
      </w:r>
      <w:r w:rsidRPr="00700202">
        <w:rPr>
          <w:rFonts w:ascii="宋体" w:eastAsia="宋体" w:hAnsi="宋体" w:cs="宋体" w:hint="eastAsia"/>
          <w:color w:val="000000"/>
          <w:szCs w:val="24"/>
        </w:rPr>
        <w:t>。</w:t>
      </w:r>
      <w:r w:rsidRPr="00700202">
        <w:rPr>
          <w:rFonts w:ascii="宋体" w:eastAsia="宋体" w:hAnsi="宋体" w:cs="宋体"/>
          <w:color w:val="000000"/>
          <w:szCs w:val="24"/>
        </w:rPr>
        <w:t>生物也能影响环境如蚯蚓改良土壤、千里之堤毁于蚁穴、植物的蒸腾作用可以增加空气湿度等。</w:t>
      </w:r>
    </w:p>
    <w:p w14:paraId="5BE3356E" w14:textId="77777777" w:rsidR="00700202" w:rsidRPr="00700202" w:rsidRDefault="00700202" w:rsidP="00700202">
      <w:pPr>
        <w:spacing w:line="360" w:lineRule="auto"/>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豆苗与杂草相互争夺阳光、水分和无机盐以及生存的空间等，因此“草盛豆苗稀”体现了生物与生物之间的竞争关系，</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正确；蚂蚁在大堤内挖穴活动导致大堤的牢固性降低，洪水来临时容易溃堤。表明生物蚂蚁对环境大堤的影响，因此“千里之堤，毁于蚁穴”体现了生物对环境的影响，</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正确；蝉是动物属于消费者，而食物链必须从生产者开始，因此“螳螂捕蝉，黄雀在后”这一谚语生动地呈现出一条食物链：植物→蝉→螳螂→黄雀，</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错误；海拔每升高</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千米气温下降</w:t>
      </w:r>
      <w:r w:rsidRPr="00700202">
        <w:rPr>
          <w:rFonts w:ascii="Times New Roman" w:eastAsia="Times New Roman" w:hAnsi="Times New Roman" w:cs="Times New Roman"/>
          <w:color w:val="000000"/>
          <w:szCs w:val="24"/>
        </w:rPr>
        <w:t>6</w:t>
      </w:r>
      <w:r w:rsidRPr="00700202">
        <w:rPr>
          <w:rFonts w:ascii="宋体" w:eastAsia="宋体" w:hAnsi="宋体" w:cs="宋体"/>
          <w:color w:val="000000"/>
          <w:szCs w:val="24"/>
        </w:rPr>
        <w:t>℃左右，因此山上的温度比山下低，山上的桃花比山下的开的晚。才有了“人间四月芳菲尽，山寺桃花始盛开”的自然现象。所以“人间四月芳菲尽，山寺桃花始盛开”体现了温度对生物的影响，</w:t>
      </w: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t>正确</w:t>
      </w:r>
      <w:r w:rsidRPr="00700202">
        <w:rPr>
          <w:rFonts w:ascii="宋体" w:eastAsia="宋体" w:hAnsi="宋体" w:cs="宋体" w:hint="eastAsia"/>
          <w:color w:val="000000"/>
          <w:szCs w:val="24"/>
        </w:rPr>
        <w:t>。</w:t>
      </w:r>
    </w:p>
    <w:p w14:paraId="3685AB55" w14:textId="77777777" w:rsidR="00700202" w:rsidRPr="00700202" w:rsidRDefault="00700202" w:rsidP="00700202">
      <w:pPr>
        <w:spacing w:line="360" w:lineRule="auto"/>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解答此类题目的关键是理解掌握生物之间的关系和食物链的组成</w:t>
      </w:r>
      <w:r w:rsidRPr="00700202">
        <w:rPr>
          <w:rFonts w:ascii="宋体" w:eastAsia="宋体" w:hAnsi="宋体" w:cs="宋体" w:hint="eastAsia"/>
          <w:color w:val="000000"/>
          <w:szCs w:val="24"/>
        </w:rPr>
        <w:t>。</w:t>
      </w:r>
    </w:p>
    <w:p w14:paraId="410AA4B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10. </w:t>
      </w:r>
      <w:r w:rsidRPr="00700202">
        <w:rPr>
          <w:rFonts w:ascii="Times New Roman" w:eastAsia="Times New Roman" w:hAnsi="Times New Roman" w:cs="Times New Roman"/>
          <w:color w:val="000000"/>
          <w:szCs w:val="24"/>
        </w:rPr>
        <w:t>2021</w:t>
      </w:r>
      <w:r w:rsidRPr="00700202">
        <w:rPr>
          <w:rFonts w:ascii="宋体" w:eastAsia="宋体" w:hAnsi="宋体" w:cs="宋体"/>
          <w:color w:val="000000"/>
          <w:szCs w:val="24"/>
        </w:rPr>
        <w:t>年是开展全民义务植树运动</w:t>
      </w:r>
      <w:r w:rsidRPr="00700202">
        <w:rPr>
          <w:rFonts w:ascii="Times New Roman" w:eastAsia="Times New Roman" w:hAnsi="Times New Roman" w:cs="Times New Roman"/>
          <w:color w:val="000000"/>
          <w:szCs w:val="24"/>
        </w:rPr>
        <w:t xml:space="preserve"> 40 </w:t>
      </w:r>
      <w:r w:rsidRPr="00700202">
        <w:rPr>
          <w:rFonts w:ascii="宋体" w:eastAsia="宋体" w:hAnsi="宋体" w:cs="宋体"/>
          <w:color w:val="000000"/>
          <w:szCs w:val="24"/>
        </w:rPr>
        <w:t>周年，参加义务植树已逐渐成为人们的自觉行动。</w:t>
      </w:r>
      <w:r w:rsidRPr="00700202">
        <w:rPr>
          <w:rFonts w:ascii="Times New Roman" w:eastAsia="Times New Roman" w:hAnsi="Times New Roman" w:cs="Times New Roman"/>
          <w:color w:val="000000"/>
          <w:szCs w:val="24"/>
        </w:rPr>
        <w:t>40</w:t>
      </w:r>
      <w:r w:rsidRPr="00700202">
        <w:rPr>
          <w:rFonts w:ascii="宋体" w:eastAsia="宋体" w:hAnsi="宋体" w:cs="宋体"/>
          <w:color w:val="000000"/>
          <w:szCs w:val="24"/>
        </w:rPr>
        <w:t>年来，我国森林覆盖率由</w:t>
      </w:r>
      <w:r w:rsidRPr="00700202">
        <w:rPr>
          <w:rFonts w:ascii="Times New Roman" w:eastAsia="Times New Roman" w:hAnsi="Times New Roman" w:cs="Times New Roman"/>
          <w:color w:val="000000"/>
          <w:szCs w:val="24"/>
        </w:rPr>
        <w:t xml:space="preserve"> 12%</w:t>
      </w:r>
      <w:r w:rsidRPr="00700202">
        <w:rPr>
          <w:rFonts w:ascii="宋体" w:eastAsia="宋体" w:hAnsi="宋体" w:cs="宋体"/>
          <w:color w:val="000000"/>
          <w:szCs w:val="24"/>
        </w:rPr>
        <w:t>提高到</w:t>
      </w:r>
      <w:r w:rsidRPr="00700202">
        <w:rPr>
          <w:rFonts w:ascii="Times New Roman" w:eastAsia="Times New Roman" w:hAnsi="Times New Roman" w:cs="Times New Roman"/>
          <w:color w:val="000000"/>
          <w:szCs w:val="24"/>
        </w:rPr>
        <w:t>23</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04%</w:t>
      </w:r>
      <w:r w:rsidRPr="00700202">
        <w:rPr>
          <w:rFonts w:ascii="宋体" w:eastAsia="宋体" w:hAnsi="宋体" w:cs="宋体"/>
          <w:color w:val="000000"/>
          <w:szCs w:val="24"/>
        </w:rPr>
        <w:t>，既改善了空气质量，美化了环境，又增加了降水量。这说明（</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505DA2DF"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 xml:space="preserve">A. </w:t>
      </w:r>
      <w:r w:rsidRPr="00700202">
        <w:rPr>
          <w:rFonts w:ascii="宋体" w:eastAsia="宋体" w:hAnsi="宋体" w:cs="宋体"/>
          <w:color w:val="000000"/>
          <w:szCs w:val="24"/>
        </w:rPr>
        <w:t>环境影响生物</w:t>
      </w:r>
      <w:r w:rsidRPr="00700202">
        <w:rPr>
          <w:rFonts w:ascii="Times New Roman" w:eastAsia="Times New Roman" w:hAnsi="Times New Roman" w:cs="Times New Roman"/>
          <w:color w:val="000000"/>
          <w:szCs w:val="24"/>
        </w:rPr>
        <w:tab/>
        <w:t xml:space="preserve">B. </w:t>
      </w:r>
      <w:r w:rsidRPr="00700202">
        <w:rPr>
          <w:rFonts w:ascii="宋体" w:eastAsia="宋体" w:hAnsi="宋体" w:cs="宋体"/>
          <w:color w:val="000000"/>
          <w:szCs w:val="24"/>
        </w:rPr>
        <w:t>生物影响环境</w:t>
      </w:r>
      <w:r w:rsidRPr="00700202">
        <w:rPr>
          <w:rFonts w:ascii="Times New Roman" w:eastAsia="Times New Roman" w:hAnsi="Times New Roman" w:cs="Times New Roman"/>
          <w:color w:val="000000"/>
          <w:szCs w:val="24"/>
        </w:rPr>
        <w:tab/>
        <w:t xml:space="preserve">C. </w:t>
      </w:r>
      <w:r w:rsidRPr="00700202">
        <w:rPr>
          <w:rFonts w:ascii="宋体" w:eastAsia="宋体" w:hAnsi="宋体" w:cs="宋体"/>
          <w:color w:val="000000"/>
          <w:szCs w:val="24"/>
        </w:rPr>
        <w:t>生物适应环境</w:t>
      </w:r>
      <w:r w:rsidRPr="00700202">
        <w:rPr>
          <w:rFonts w:ascii="Times New Roman" w:eastAsia="Times New Roman" w:hAnsi="Times New Roman" w:cs="Times New Roman"/>
          <w:color w:val="000000"/>
          <w:szCs w:val="24"/>
        </w:rPr>
        <w:tab/>
        <w:t xml:space="preserve">D. </w:t>
      </w:r>
      <w:r w:rsidRPr="00700202">
        <w:rPr>
          <w:rFonts w:ascii="宋体" w:eastAsia="宋体" w:hAnsi="宋体" w:cs="宋体"/>
          <w:color w:val="000000"/>
          <w:szCs w:val="24"/>
        </w:rPr>
        <w:t>生物相互影响</w:t>
      </w:r>
    </w:p>
    <w:p w14:paraId="333E2D2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lastRenderedPageBreak/>
        <w:t>【答案】</w:t>
      </w:r>
      <w:r w:rsidRPr="00700202">
        <w:rPr>
          <w:rFonts w:ascii="Times New Roman" w:eastAsia="宋体" w:hAnsi="Times New Roman" w:cs="宋体"/>
          <w:color w:val="000000"/>
          <w:szCs w:val="24"/>
        </w:rPr>
        <w:t>B</w:t>
      </w:r>
    </w:p>
    <w:p w14:paraId="73576A2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7B90B92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【分析】生物与环境的关系，包涵三个方面：环境影响生物，生物能适应环境，生物也能影响环境。</w:t>
      </w:r>
    </w:p>
    <w:p w14:paraId="7A1BFC9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生物适应环境：一般是生物具有与其环境相适应的形态特征或生活方式，如鸟有翅膀，鱼有鳍，青蛙冬眠等。环境影响生物：指由于环境改变是生物受到影响，如南方植物种到北方后，水果味道发生改变。生物影响环境：指由于生物的生活使得环境发生变化，我国森林覆盖率由</w:t>
      </w:r>
      <w:r w:rsidRPr="00700202">
        <w:rPr>
          <w:rFonts w:ascii="Times New Roman" w:eastAsia="宋体" w:hAnsi="Times New Roman" w:cs="宋体"/>
          <w:color w:val="000000"/>
          <w:szCs w:val="24"/>
        </w:rPr>
        <w:t xml:space="preserve"> 12%</w:t>
      </w:r>
      <w:r w:rsidRPr="00700202">
        <w:rPr>
          <w:rFonts w:ascii="Times New Roman" w:eastAsia="宋体" w:hAnsi="Times New Roman" w:cs="宋体"/>
          <w:color w:val="000000"/>
          <w:szCs w:val="24"/>
        </w:rPr>
        <w:t>提高到</w:t>
      </w:r>
      <w:r w:rsidRPr="00700202">
        <w:rPr>
          <w:rFonts w:ascii="Times New Roman" w:eastAsia="宋体" w:hAnsi="Times New Roman" w:cs="宋体"/>
          <w:color w:val="000000"/>
          <w:szCs w:val="24"/>
        </w:rPr>
        <w:t>23</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04%</w:t>
      </w:r>
      <w:r w:rsidRPr="00700202">
        <w:rPr>
          <w:rFonts w:ascii="Times New Roman" w:eastAsia="宋体" w:hAnsi="Times New Roman" w:cs="宋体"/>
          <w:color w:val="000000"/>
          <w:szCs w:val="24"/>
        </w:rPr>
        <w:t>，既改善了空气质量，美化了环境，又增加了降水量。</w:t>
      </w:r>
    </w:p>
    <w:p w14:paraId="1EB5E43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p>
    <w:p w14:paraId="430167E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【点睛】解答此类题型的关键是结合具有的实例分清是生物与环境之间的影响结果。</w:t>
      </w:r>
    </w:p>
    <w:p w14:paraId="27FBD2C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11. </w:t>
      </w:r>
      <w:r w:rsidRPr="00700202">
        <w:rPr>
          <w:rFonts w:ascii="Times New Roman" w:eastAsia="宋体" w:hAnsi="Times New Roman" w:cs="宋体"/>
          <w:color w:val="000000"/>
          <w:szCs w:val="24"/>
        </w:rPr>
        <w:t>探究植被对环境中空气湿度的影响，要用干湿计分别对裸地、草坪和灌木丛进行测量，获得的数据中起着对照作用的一组是</w:t>
      </w:r>
    </w:p>
    <w:p w14:paraId="02D2B9B3"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A. </w:t>
      </w:r>
      <w:r w:rsidRPr="00700202">
        <w:rPr>
          <w:rFonts w:ascii="Times New Roman" w:eastAsia="宋体" w:hAnsi="Times New Roman" w:cs="宋体"/>
          <w:color w:val="000000"/>
          <w:szCs w:val="24"/>
        </w:rPr>
        <w:t>裸地</w:t>
      </w:r>
      <w:r w:rsidRPr="00700202">
        <w:rPr>
          <w:rFonts w:ascii="Times New Roman" w:eastAsia="宋体" w:hAnsi="Times New Roman" w:cs="宋体"/>
          <w:color w:val="000000"/>
          <w:szCs w:val="24"/>
        </w:rPr>
        <w:tab/>
        <w:t xml:space="preserve">B. </w:t>
      </w:r>
      <w:r w:rsidRPr="00700202">
        <w:rPr>
          <w:rFonts w:ascii="Times New Roman" w:eastAsia="宋体" w:hAnsi="Times New Roman" w:cs="宋体"/>
          <w:color w:val="000000"/>
          <w:szCs w:val="24"/>
        </w:rPr>
        <w:t>草坪</w:t>
      </w:r>
      <w:r w:rsidRPr="00700202">
        <w:rPr>
          <w:rFonts w:ascii="Times New Roman" w:eastAsia="宋体" w:hAnsi="Times New Roman" w:cs="宋体"/>
          <w:color w:val="000000"/>
          <w:szCs w:val="24"/>
        </w:rPr>
        <w:tab/>
        <w:t xml:space="preserve">C. </w:t>
      </w:r>
      <w:r w:rsidRPr="00700202">
        <w:rPr>
          <w:rFonts w:ascii="Times New Roman" w:eastAsia="宋体" w:hAnsi="Times New Roman" w:cs="宋体"/>
          <w:color w:val="000000"/>
          <w:szCs w:val="24"/>
        </w:rPr>
        <w:t>灌木丛</w:t>
      </w:r>
      <w:r w:rsidRPr="00700202">
        <w:rPr>
          <w:rFonts w:ascii="Times New Roman" w:eastAsia="宋体" w:hAnsi="Times New Roman" w:cs="宋体"/>
          <w:color w:val="000000"/>
          <w:szCs w:val="24"/>
        </w:rPr>
        <w:tab/>
        <w:t xml:space="preserve">D. </w:t>
      </w:r>
      <w:r w:rsidRPr="00700202">
        <w:rPr>
          <w:rFonts w:ascii="Times New Roman" w:eastAsia="宋体" w:hAnsi="Times New Roman" w:cs="宋体"/>
          <w:color w:val="000000"/>
          <w:szCs w:val="24"/>
        </w:rPr>
        <w:t>任意一组</w:t>
      </w:r>
    </w:p>
    <w:p w14:paraId="692AB67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A</w:t>
      </w:r>
    </w:p>
    <w:p w14:paraId="26A77E34"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2A1627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试题分析：裸地上没有植物，草坪上有大面积的单子叶草本植物，茂密的灌木丛中有较高的灌木，若三处都无水洼，则三处空气湿度的不同主要是由植物引起的，因此测量裸地、草坪和灌木丛的空气湿度，能说明植物对空气湿度的影响。裸地上没有植物，因此在该探究中起对照作用。</w:t>
      </w:r>
    </w:p>
    <w:p w14:paraId="044C27D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考点：探究植物对空气湿度的影响。</w:t>
      </w:r>
    </w:p>
    <w:p w14:paraId="78A0E8B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12. </w:t>
      </w:r>
      <w:r w:rsidRPr="00700202">
        <w:rPr>
          <w:rFonts w:ascii="宋体" w:eastAsia="宋体" w:hAnsi="宋体" w:cs="宋体"/>
          <w:color w:val="000000"/>
          <w:szCs w:val="24"/>
        </w:rPr>
        <w:t>生物与环境的关系十分密切。不属于生物适应环境的选项是（</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500D09F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仙人掌的叶退化成刺</w:t>
      </w:r>
    </w:p>
    <w:p w14:paraId="1F4340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牛的粪便使土壤更肥沃</w:t>
      </w:r>
    </w:p>
    <w:p w14:paraId="7200538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雷鸟的羽毛在冬天呈白色，夏天变为灰色</w:t>
      </w:r>
    </w:p>
    <w:p w14:paraId="119179E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生活在寒冷环境中的海豹，皮下脂肪很厚</w:t>
      </w:r>
    </w:p>
    <w:p w14:paraId="14FF33C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1D71C8A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312BC8C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生物适应环境，同时也影响环境；环境也影响生物。</w:t>
      </w:r>
    </w:p>
    <w:p w14:paraId="77C305E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生物适应环境的实例：</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．在荒漠中生活的骆驼，尿液非常少；</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．在荒漠中生活的骆驼刺地下的根比地上部分长很多；</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．生活在寒冷海域的海豹，胸部皮下脂肪很厚。</w:t>
      </w:r>
    </w:p>
    <w:p w14:paraId="0FC79B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②</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生物影响环境的实例：</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．蚯蚓疏松土壤；</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．在沙地上栽种植物，防风固沙。</w:t>
      </w:r>
    </w:p>
    <w:p w14:paraId="7797442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环境中影响生物的生活和分布的因素叫做生态因素，包括非生物因素（光、温度、水、空气等）和生物因素（影响某种生物生活的其他生物）。据此回答。</w:t>
      </w:r>
    </w:p>
    <w:p w14:paraId="011FC14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．仙人掌的叶退化成刺，这有利于减少水分散失，是生物适应环境的表现，</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正确。</w:t>
      </w:r>
    </w:p>
    <w:p w14:paraId="3A47752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．牛的粪便使土壤更肥沃，这体现了生物能影响环境，不是生物适应环境，</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错误。</w:t>
      </w:r>
    </w:p>
    <w:p w14:paraId="6265116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．雷鸟的羽毛在冬天呈白色，夏天变为灰色，这是生物的保护色，是生物适应环境的表现，</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正确。</w:t>
      </w:r>
    </w:p>
    <w:p w14:paraId="5A59C4B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t>．生活在寒冷环境中的海豹，皮下脂肪很厚，这有利于保持体温，是生物适应环境的表现，</w:t>
      </w: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t>正确。</w:t>
      </w:r>
    </w:p>
    <w:p w14:paraId="40DC2C3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故选</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w:t>
      </w:r>
    </w:p>
    <w:p w14:paraId="599A343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13. </w:t>
      </w:r>
      <w:r w:rsidRPr="00700202">
        <w:rPr>
          <w:rFonts w:ascii="宋体" w:eastAsia="宋体" w:hAnsi="宋体" w:cs="宋体"/>
          <w:color w:val="000000"/>
          <w:szCs w:val="24"/>
        </w:rPr>
        <w:t>图是玉米根尖的结构模式图，下列说法正确的是</w:t>
      </w:r>
    </w:p>
    <w:p w14:paraId="0BD21F3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41F9F6FD" wp14:editId="2D851E4E">
            <wp:extent cx="971550" cy="13525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29"/>
                    <a:stretch>
                      <a:fillRect/>
                    </a:stretch>
                  </pic:blipFill>
                  <pic:spPr>
                    <a:xfrm>
                      <a:off x="0" y="0"/>
                      <a:ext cx="971550" cy="1352550"/>
                    </a:xfrm>
                    <a:prstGeom prst="rect">
                      <a:avLst/>
                    </a:prstGeom>
                  </pic:spPr>
                </pic:pic>
              </a:graphicData>
            </a:graphic>
          </wp:inline>
        </w:drawing>
      </w:r>
    </w:p>
    <w:p w14:paraId="17033BE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根吸收水分和无机盐的主要集中在③④两个区</w:t>
      </w:r>
    </w:p>
    <w:p w14:paraId="721E8B2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通常情况下，土壤溶液浓度要大于等于根毛细胞内溶液的浓度</w:t>
      </w:r>
    </w:p>
    <w:p w14:paraId="18CD166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①区有大量根毛与土壤颗粒紧密接触，利于吸收水和无机盐</w:t>
      </w:r>
    </w:p>
    <w:p w14:paraId="0EE1795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根尖吸收的水分通过导管运输、无机盐通过筛管运输</w:t>
      </w:r>
    </w:p>
    <w:p w14:paraId="7AF7AA4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0A4B88A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EC6776A"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【分析】图中根尖的结构：</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成熟区、</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伸长区、</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分生区、</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根冠。</w:t>
      </w:r>
    </w:p>
    <w:p w14:paraId="6EDFE3F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．植物吸水的主要部位是根尖的</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成熟区，错误。</w:t>
      </w:r>
    </w:p>
    <w:p w14:paraId="1E38648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．通常情况下，土壤溶液浓度要小于等于根毛细胞内溶液的浓度，植物细胞才吸水，正常生活，错误。</w:t>
      </w:r>
    </w:p>
    <w:p w14:paraId="7474552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成熟区有大量根毛与土壤颗粒紧密接触，利于吸收水和无机盐，正确。</w:t>
      </w:r>
    </w:p>
    <w:p w14:paraId="2DF353B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．尖吸收的水分和无机盐通过导管运输，叶片合成的有机物通过筛管运输，错误。</w:t>
      </w:r>
    </w:p>
    <w:p w14:paraId="6ADE92D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77B3AD9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14. </w:t>
      </w:r>
      <w:r w:rsidRPr="00700202">
        <w:rPr>
          <w:rFonts w:ascii="宋体" w:eastAsia="宋体" w:hAnsi="宋体" w:cs="宋体"/>
          <w:color w:val="000000"/>
          <w:szCs w:val="24"/>
        </w:rPr>
        <w:t>下列有关生物圈的叙述，错误的是</w:t>
      </w:r>
    </w:p>
    <w:p w14:paraId="4316C33C"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生物圈是最大的生态系统</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保护生物圈，我们责无旁贷</w:t>
      </w:r>
    </w:p>
    <w:p w14:paraId="5B4C9EC0"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生物圈是指地球上所有的生物</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生物圈是人类和其他生物生存的共同家园</w:t>
      </w:r>
    </w:p>
    <w:p w14:paraId="2573104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4A45510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04291C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【分析】地球上所有的生物与其环境的总和就叫生物圈。生物圈的范围：以海平面为标准来划分，生物圈向上可到达约</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千米的高度，向下可深入</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千米左右的深处，厚度约为</w:t>
      </w:r>
      <w:r w:rsidRPr="00700202">
        <w:rPr>
          <w:rFonts w:ascii="Times New Roman" w:eastAsia="宋体" w:hAnsi="Times New Roman" w:cs="宋体"/>
          <w:color w:val="000000"/>
          <w:szCs w:val="24"/>
        </w:rPr>
        <w:t>20</w:t>
      </w:r>
      <w:r w:rsidRPr="00700202">
        <w:rPr>
          <w:rFonts w:ascii="Times New Roman" w:eastAsia="宋体" w:hAnsi="Times New Roman" w:cs="宋体"/>
          <w:color w:val="000000"/>
          <w:szCs w:val="24"/>
        </w:rPr>
        <w:t>千米左右的圈层，包括大气圈的底部、水圈的大部和岩石圈的表面。生物圈是地球上所有生物与其生存的环境形成的一个统一整体，包括森林生态系统、海洋生态系统、农田生态系统、草原生态系统、淡水生态系统、湿地生态系统、城市生态系统等等，生物圈是一个统一的整体，是地球上最大的生态系统，是所有生物共同的家园。</w:t>
      </w:r>
    </w:p>
    <w:p w14:paraId="74E01C8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生物圈是一个统一的整体，是地球上最大的生态系统，是所有生物共同的家园，保护生物圈，我们责无旁贷，</w:t>
      </w:r>
      <w:r w:rsidRPr="00700202">
        <w:rPr>
          <w:rFonts w:ascii="Times New Roman" w:eastAsia="宋体" w:hAnsi="Times New Roman" w:cs="宋体"/>
          <w:color w:val="000000"/>
          <w:szCs w:val="24"/>
        </w:rPr>
        <w:t>ABD</w:t>
      </w:r>
      <w:r w:rsidRPr="00700202">
        <w:rPr>
          <w:rFonts w:ascii="Times New Roman" w:eastAsia="宋体" w:hAnsi="Times New Roman" w:cs="宋体"/>
          <w:color w:val="000000"/>
          <w:szCs w:val="24"/>
        </w:rPr>
        <w:t>正确。</w:t>
      </w:r>
    </w:p>
    <w:p w14:paraId="54B3EDB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．生物圈是地球上所有的生物与其环境的总和，错误。</w:t>
      </w:r>
    </w:p>
    <w:p w14:paraId="15B4659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44A959D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15. </w:t>
      </w:r>
      <w:r w:rsidRPr="00700202">
        <w:rPr>
          <w:rFonts w:ascii="宋体" w:eastAsia="宋体" w:hAnsi="宋体" w:cs="宋体"/>
          <w:color w:val="000000"/>
          <w:szCs w:val="24"/>
        </w:rPr>
        <w:t>保护生物圈，人人有责．下列人类活动：①绿化荒山，植树种草②要致富，砍大树③若要吃得好，就吃蛙蛇鸟④见毒蛇就打死它⑤退耕还林⑥提倡“免赠贺卡”、“少用一次性木筷”，其中有益于保护生物</w:t>
      </w:r>
      <w:r w:rsidRPr="00700202">
        <w:rPr>
          <w:rFonts w:ascii="宋体" w:eastAsia="宋体" w:hAnsi="宋体" w:cs="宋体"/>
          <w:color w:val="000000"/>
          <w:szCs w:val="24"/>
        </w:rPr>
        <w:lastRenderedPageBreak/>
        <w:t>圈的是（　　）</w:t>
      </w:r>
    </w:p>
    <w:p w14:paraId="2FE7A794"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①②⑥</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①⑤⑥</w:t>
      </w:r>
      <w:r w:rsidRPr="00700202">
        <w:rPr>
          <w:rFonts w:ascii="Times New Roman" w:eastAsia="宋体" w:hAnsi="Times New Roman" w:cs="宋体"/>
          <w:color w:val="000000"/>
          <w:szCs w:val="24"/>
        </w:rPr>
        <w:tab/>
        <w:t xml:space="preserve">C. </w:t>
      </w:r>
      <w:r w:rsidRPr="00700202">
        <w:rPr>
          <w:rFonts w:ascii="宋体" w:eastAsia="宋体" w:hAnsi="宋体" w:cs="宋体"/>
          <w:color w:val="000000"/>
          <w:szCs w:val="24"/>
        </w:rPr>
        <w:t>①③⑥</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①④⑥</w:t>
      </w:r>
    </w:p>
    <w:p w14:paraId="6514ADE2"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655F9E2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0422877"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①绿化荒山，植树造林，防风固沙，绿色植物通过光合作用吸收二氧化碳，放出氧，有益于改善生态环境，建造一个鸟语花香的生态家园；②树木能够调节气候，改善生态环境，大量砍伐树木，只能破坏环境；</w:t>
      </w:r>
      <w:r w:rsidRPr="00700202">
        <w:rPr>
          <w:rFonts w:ascii="Times New Roman" w:eastAsia="Times New Roman" w:hAnsi="Times New Roman" w:cs="Times New Roman"/>
          <w:color w:val="000000"/>
          <w:szCs w:val="24"/>
        </w:rPr>
        <w:t> </w:t>
      </w:r>
      <w:r w:rsidRPr="00700202">
        <w:rPr>
          <w:rFonts w:ascii="宋体" w:eastAsia="宋体" w:hAnsi="宋体" w:cs="宋体"/>
          <w:color w:val="000000"/>
          <w:szCs w:val="24"/>
        </w:rPr>
        <w:t>因此，要致富，砍大树，是错误的做法；③蛙蛇鸟是野生动物，动物是人类的朋友，根据野生动物保护法，我们应该保护这些动物，维护生态环境的稳定，而不能吃它们；④毒蛇也是一个物种，我们要保护生物多样性，不能见毒蛇就打死它；⑤退耕还林还草是改善环境的最佳做法</w:t>
      </w:r>
      <w:r w:rsidRPr="00700202">
        <w:rPr>
          <w:rFonts w:ascii="宋体" w:eastAsia="宋体" w:hAnsi="宋体" w:cs="宋体" w:hint="eastAsia"/>
          <w:color w:val="000000"/>
          <w:szCs w:val="24"/>
        </w:rPr>
        <w:t>；</w:t>
      </w:r>
      <w:r w:rsidRPr="00700202">
        <w:rPr>
          <w:rFonts w:ascii="宋体" w:eastAsia="宋体" w:hAnsi="宋体" w:cs="宋体"/>
          <w:color w:val="000000"/>
          <w:szCs w:val="24"/>
        </w:rPr>
        <w:t>⑥一次性筷子的使用，要耗费大量的木材，不利于生态环境的保护</w:t>
      </w:r>
      <w:r w:rsidRPr="00700202">
        <w:rPr>
          <w:rFonts w:ascii="宋体" w:eastAsia="宋体" w:hAnsi="宋体" w:cs="宋体" w:hint="eastAsia"/>
          <w:color w:val="000000"/>
          <w:szCs w:val="24"/>
        </w:rPr>
        <w:t>，</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符合题意。</w:t>
      </w:r>
    </w:p>
    <w:p w14:paraId="251713D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16. </w:t>
      </w:r>
      <w:r w:rsidRPr="00700202">
        <w:rPr>
          <w:rFonts w:ascii="宋体" w:eastAsia="宋体" w:hAnsi="宋体" w:cs="宋体"/>
          <w:color w:val="000000"/>
          <w:szCs w:val="24"/>
        </w:rPr>
        <w:t>砂生槐是西藏高原生态恢复的理想树种，具有较高的生态效益。为初步筛选适合西藏某地区栽培的品种，研究人员测定了4个砂生槐品种幼苗的CO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吸收速率，结果如图。下列相关叙述错误的是（ ）</w:t>
      </w:r>
    </w:p>
    <w:p w14:paraId="01617C0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6E85A5E" wp14:editId="7ADFC5A6">
            <wp:extent cx="2505075" cy="140017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9"/>
                    <a:stretch>
                      <a:fillRect/>
                    </a:stretch>
                  </pic:blipFill>
                  <pic:spPr>
                    <a:xfrm>
                      <a:off x="0" y="0"/>
                      <a:ext cx="2505075" cy="1400175"/>
                    </a:xfrm>
                    <a:prstGeom prst="rect">
                      <a:avLst/>
                    </a:prstGeom>
                  </pic:spPr>
                </pic:pic>
              </a:graphicData>
            </a:graphic>
          </wp:inline>
        </w:drawing>
      </w:r>
    </w:p>
    <w:p w14:paraId="13DEAB6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4种幼苗应在相同光照强度下进行检测</w:t>
      </w:r>
    </w:p>
    <w:p w14:paraId="60621FA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砂生槐进行光合作用的场所是叶绿体</w:t>
      </w:r>
    </w:p>
    <w:p w14:paraId="2F6526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吸收速率可以反映光合作用速率</w:t>
      </w:r>
    </w:p>
    <w:p w14:paraId="56818ED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丁品种砂生槐适合选为该地区栽培品种</w:t>
      </w:r>
    </w:p>
    <w:p w14:paraId="43512E9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1C74121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BE6FD02"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此图表示的是CO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吸收速率越大，光合作用越强。图中乙品种的CO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吸收速率最大，丁品种的CO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吸收速率最小。</w:t>
      </w:r>
    </w:p>
    <w:p w14:paraId="57850AD8"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此图是测定4个砂生槐品种幼苗的CO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以形成对比，因此4种幼苗应在相同光照强度下进行检测。A正确；叶绿体是绿色植物进行光合作用的场所，光合作用是绿色植物通过叶绿体，利用光能，将二氧化碳和水转化成储存能量的有机物，并且释放出氧气的过程。B正确；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吸收速率可以反映光合作用速率，CO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吸收速率越大，表示光合作用越强。C正确；图中乙品种的CO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吸收速率最大，丁品种的CO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吸收速率最小，丁品种砂生槐不适合选为该地区极培品种。D错误。</w:t>
      </w:r>
    </w:p>
    <w:p w14:paraId="25FDE77F"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此题要求掌握的是学会比较直方图，并且理解CO</w:t>
      </w:r>
      <w:r w:rsidRPr="00700202">
        <w:rPr>
          <w:rFonts w:ascii="宋体" w:eastAsia="宋体" w:hAnsi="宋体" w:cs="宋体"/>
          <w:color w:val="000000"/>
          <w:szCs w:val="24"/>
          <w:vertAlign w:val="subscript"/>
        </w:rPr>
        <w:t>2</w:t>
      </w:r>
      <w:r w:rsidRPr="00700202">
        <w:rPr>
          <w:rFonts w:ascii="宋体" w:eastAsia="宋体" w:hAnsi="宋体" w:cs="宋体"/>
          <w:color w:val="000000"/>
          <w:szCs w:val="24"/>
        </w:rPr>
        <w:t>吸收速率与光合作用的关系。</w:t>
      </w:r>
    </w:p>
    <w:p w14:paraId="18A6C39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17. </w:t>
      </w:r>
      <w:r w:rsidRPr="00700202">
        <w:rPr>
          <w:rFonts w:ascii="宋体" w:eastAsia="宋体" w:hAnsi="宋体" w:cs="宋体"/>
          <w:color w:val="000000"/>
          <w:szCs w:val="24"/>
        </w:rPr>
        <w:t>下列关于植物生命活动的判断错误的是（　　）</w:t>
      </w:r>
    </w:p>
    <w:p w14:paraId="50AB14A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呼吸作用释放的能量来自光合作用储存的能量</w:t>
      </w:r>
    </w:p>
    <w:p w14:paraId="4E445AD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植物的所有细胞都能进行光合作用和呼吸作用</w:t>
      </w:r>
    </w:p>
    <w:p w14:paraId="2F5D632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合成西瓜中甜味物质的原料是二氧化碳和水</w:t>
      </w:r>
    </w:p>
    <w:p w14:paraId="2CB113A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D. 合理密植，可提高农作物产量</w:t>
      </w:r>
    </w:p>
    <w:p w14:paraId="204CA526"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3768595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3938B487"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（1）合理密植</w:t>
      </w:r>
    </w:p>
    <w:p w14:paraId="4F7268E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种植农作物时，既不能过稀，也不能过密，应该合理密植。合理密植充分利用了光照，避免叶片相互遮挡而影响光合作用。</w:t>
      </w:r>
    </w:p>
    <w:p w14:paraId="7330035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75AE7B05" wp14:editId="41B269A0">
            <wp:extent cx="3400425" cy="222885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30"/>
                    <a:stretch>
                      <a:fillRect/>
                    </a:stretch>
                  </pic:blipFill>
                  <pic:spPr>
                    <a:xfrm>
                      <a:off x="0" y="0"/>
                      <a:ext cx="3400425" cy="2228850"/>
                    </a:xfrm>
                    <a:prstGeom prst="rect">
                      <a:avLst/>
                    </a:prstGeom>
                  </pic:spPr>
                </pic:pic>
              </a:graphicData>
            </a:graphic>
          </wp:inline>
        </w:drawing>
      </w:r>
    </w:p>
    <w:p w14:paraId="13FC359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（2）光合作用的概念是绿色植物通过叶绿体，利用光能，把二氧化碳和水转化成储存能量的有机物（如淀粉），并且释放出氧气的过程。实质是制造有机物，储存能量。</w:t>
      </w:r>
    </w:p>
    <w:p w14:paraId="4DA16CD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（3）细胞利用氧，将有机物分解成二氧化碳和水，并且将储存在有机物中的能量释放出来，供给生命活动需要，这个过程叫做呼吸作用。</w:t>
      </w:r>
    </w:p>
    <w:p w14:paraId="44D8BB9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A、呼吸作用的产物也是光合作用的原料；呼吸作用分解的有机物是光合作用制造的，呼吸作用释放的能量来自光合作用储存的能量，A正确；</w:t>
      </w:r>
    </w:p>
    <w:p w14:paraId="49A22B2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B、光合作用的条件是光照，场所是叶绿体，光合作用必须是含有叶绿体的活细胞在光下才能进行，而不是每个细胞都能进行光合作用，如根细胞，B错误；</w:t>
      </w:r>
    </w:p>
    <w:p w14:paraId="6D5E956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光合作用是绿色植物把二氧化碳和水合成有机物，释放氧气，同时把光能转变成化学能储存在合成的有机物中的过程。由题意可知，西瓜等植物体的构成主要来源于光合作用制造的有机物，而光合作用的原料是大气中的二氧化碳和土壤中的水，C正确；</w:t>
      </w:r>
    </w:p>
    <w:p w14:paraId="6096F55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D、种植农作物时，既不能过稀，也不能过密，应该合理密植。合理密植可充分利用光合作用，提高农作物产量，D正确。</w:t>
      </w:r>
    </w:p>
    <w:p w14:paraId="1A4E47B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本题主要考查光合作用的概念及实质，光合作用原理在农业生产中的应用，呼吸作用的概念。理解掌握光合作用和呼吸作用的概念是解答此题的关键。</w:t>
      </w:r>
    </w:p>
    <w:p w14:paraId="482149A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18. </w:t>
      </w:r>
      <w:r w:rsidRPr="00700202">
        <w:rPr>
          <w:rFonts w:ascii="宋体" w:eastAsia="宋体" w:hAnsi="宋体" w:cs="宋体"/>
          <w:color w:val="000000"/>
          <w:szCs w:val="24"/>
        </w:rPr>
        <w:t>为探究绿色植物和种子的生命活动，兴趣小组实施以下实验，叙述错误的是</w:t>
      </w:r>
    </w:p>
    <w:p w14:paraId="4012C11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lastRenderedPageBreak/>
        <w:drawing>
          <wp:inline distT="0" distB="0" distL="0" distR="0" wp14:anchorId="748AEDDF" wp14:editId="10D4808C">
            <wp:extent cx="4800600" cy="15240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31"/>
                    <a:stretch>
                      <a:fillRect/>
                    </a:stretch>
                  </pic:blipFill>
                  <pic:spPr>
                    <a:xfrm>
                      <a:off x="0" y="0"/>
                      <a:ext cx="4800600" cy="1524000"/>
                    </a:xfrm>
                    <a:prstGeom prst="rect">
                      <a:avLst/>
                    </a:prstGeom>
                  </pic:spPr>
                </pic:pic>
              </a:graphicData>
            </a:graphic>
          </wp:inline>
        </w:drawing>
      </w:r>
    </w:p>
    <w:p w14:paraId="2A8759A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甲的实验变量是光</w:t>
      </w:r>
    </w:p>
    <w:p w14:paraId="2586B5D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乙装置收集的气体可使带火星的木条复燃</w:t>
      </w:r>
    </w:p>
    <w:p w14:paraId="3BFA6A4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丙装置的澄清石灰水变浑浊</w:t>
      </w:r>
    </w:p>
    <w:p w14:paraId="10CBB44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丁说明萌发的种子呼吸作用产生了二氧化碳</w:t>
      </w:r>
    </w:p>
    <w:p w14:paraId="71CEFD9F"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2CE4BF1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E829DD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呼吸作用是指细胞内有机物在氧的参与下被分解成二氧化碳和水，同时释放能量的过程。光合作用是指绿色植物通过叶绿体，利用光能，把二氧化碳和水转化成储存能量的有机物，并且释放出氧气的过程。</w:t>
      </w:r>
    </w:p>
    <w:p w14:paraId="53EEBA9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．甲装置中把叶片的一部分从上下两面遮盖起来，一部分不遮光，其目的是形成以光为变量的对照实验，正确。</w:t>
      </w:r>
    </w:p>
    <w:p w14:paraId="087A13F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．乙装置中金鱼藻在光下进行光合作用时产生氧气，氧气有助燃的特性，因为乙装置中收集到的气体能使带火星的小木条复燃，说明该气体是氧气，正确。</w:t>
      </w:r>
    </w:p>
    <w:p w14:paraId="4E5DD3E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．丙装置中萌发的种子进行了呼吸作用，在呼吸作用过程中会产生二氧化碳，二氧化碳能使澄清的石灰水变浑浊，正确。</w:t>
      </w:r>
    </w:p>
    <w:p w14:paraId="0096726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．丁装置中萌发的种子呼吸作用旺盛，能够吸收氧气、产生二氧化碳，里面的氧气被萌发的种子吸收消耗了，因此瓶中的蜡烛立即熄灭。这个实验验证了：萌发的种子进行呼吸时消耗氧气，错误。</w:t>
      </w:r>
    </w:p>
    <w:p w14:paraId="26B0739A"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p>
    <w:p w14:paraId="5A4F90A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19. </w:t>
      </w:r>
      <w:r w:rsidRPr="00700202">
        <w:rPr>
          <w:rFonts w:ascii="宋体" w:eastAsia="宋体" w:hAnsi="宋体" w:cs="宋体"/>
          <w:color w:val="000000"/>
          <w:szCs w:val="24"/>
        </w:rPr>
        <w:t>实验基地收获马铃薯时，发现露出地面部分的块茎变绿。下列解释错误的是</w:t>
      </w:r>
    </w:p>
    <w:p w14:paraId="396DDE87"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叶片中的叶绿素随淀粉运输至此</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块茎中形成了叶绿素</w:t>
      </w:r>
    </w:p>
    <w:p w14:paraId="46FEC080"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叶绿素</w:t>
      </w:r>
      <w:r w:rsidRPr="00700202">
        <w:rPr>
          <w:rFonts w:ascii="宋体" w:eastAsia="宋体" w:hAnsi="宋体" w:cs="宋体"/>
          <w:noProof/>
          <w:color w:val="000000"/>
          <w:szCs w:val="24"/>
        </w:rPr>
        <w:drawing>
          <wp:inline distT="0" distB="0" distL="0" distR="0" wp14:anchorId="43542A24" wp14:editId="0EE17229">
            <wp:extent cx="133350" cy="1778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sidRPr="00700202">
        <w:rPr>
          <w:rFonts w:ascii="宋体" w:eastAsia="宋体" w:hAnsi="宋体" w:cs="宋体"/>
          <w:color w:val="000000"/>
          <w:szCs w:val="24"/>
        </w:rPr>
        <w:t>形成与光有关</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变绿色部分可进行光合作用</w:t>
      </w:r>
    </w:p>
    <w:p w14:paraId="362BD813"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4B0D281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2C8F13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【分析】植物的颜色与体内的色素有关，绿色一般是叶绿素的颜色。</w:t>
      </w:r>
    </w:p>
    <w:p w14:paraId="01DAE7E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【详解】马铃薯埋在地下的部分是白色的，露出地面的块茎部分却呈现出绿色的，因为叶绿素的形成与光有关。在光下的，应该有叶绿素形成；不见光部分，应该没有叶绿素形成。</w:t>
      </w:r>
    </w:p>
    <w:p w14:paraId="45FE8A3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510933E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20. </w:t>
      </w:r>
      <w:r w:rsidRPr="00700202">
        <w:rPr>
          <w:rFonts w:ascii="宋体" w:eastAsia="宋体" w:hAnsi="宋体" w:cs="宋体"/>
          <w:color w:val="000000"/>
          <w:szCs w:val="24"/>
        </w:rPr>
        <w:t>以下对农业生产措施的及其解释，正确的是（  ）</w:t>
      </w:r>
    </w:p>
    <w:p w14:paraId="6919002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施农家肥——有利于根对有机物的吸收</w:t>
      </w:r>
    </w:p>
    <w:p w14:paraId="7F28C7B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lastRenderedPageBreak/>
        <w:t xml:space="preserve">B. </w:t>
      </w:r>
      <w:r w:rsidRPr="00700202">
        <w:rPr>
          <w:rFonts w:ascii="宋体" w:eastAsia="宋体" w:hAnsi="宋体" w:cs="宋体"/>
          <w:color w:val="000000"/>
          <w:szCs w:val="24"/>
        </w:rPr>
        <w:t>收获的粮食入仓前晒干——抑制呼吸作用</w:t>
      </w:r>
    </w:p>
    <w:p w14:paraId="5A81A91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移栽树苗时要带土移栽——降低土壤溶液浓度</w:t>
      </w:r>
    </w:p>
    <w:p w14:paraId="3B41B93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在温室大棚中增加二氧化碳浓度——促进呼吸作用</w:t>
      </w:r>
    </w:p>
    <w:p w14:paraId="636C551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4E093DD4"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395CC2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）光合作用是绿色植物通过叶绿体，利用光能，把二氧化碳和水转化成储存能量的有机物，并且释放出氧气的过程。（</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）呼吸作用是指细胞内的有机物在氧的参与下被分解成二氧化碳和水，同时释放出能量的过程。（</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）植物的蒸腾作用是指植物体内的水通过气孔以水蒸气的形式散发到大气中去的过程。</w:t>
      </w:r>
    </w:p>
    <w:p w14:paraId="34C4C6D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．农家肥中</w:t>
      </w:r>
      <w:r w:rsidRPr="00700202">
        <w:rPr>
          <w:rFonts w:ascii="Times New Roman" w:eastAsia="宋体" w:hAnsi="Times New Roman" w:cs="宋体"/>
          <w:noProof/>
          <w:color w:val="000000"/>
          <w:szCs w:val="24"/>
        </w:rPr>
        <w:drawing>
          <wp:inline distT="0" distB="0" distL="0" distR="0" wp14:anchorId="79E54284" wp14:editId="6B35C7EC">
            <wp:extent cx="133350" cy="1778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sidRPr="00700202">
        <w:rPr>
          <w:rFonts w:ascii="Times New Roman" w:eastAsia="宋体" w:hAnsi="Times New Roman" w:cs="宋体"/>
          <w:color w:val="000000"/>
          <w:szCs w:val="24"/>
        </w:rPr>
        <w:t>有机物在细菌真菌的作用下分解为无机盐、水和二氧化碳等，因此主要是给植物生长提供无机盐不是有机物，错误。</w:t>
      </w:r>
    </w:p>
    <w:p w14:paraId="7C0DBA9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．收获的粮食入仓前晒干，水分减少，会抑制呼吸作用，利于保存，正确。</w:t>
      </w:r>
    </w:p>
    <w:p w14:paraId="35BC167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．移栽树苗时要带土移栽，是为了保护幼根和根毛，错误。</w:t>
      </w:r>
    </w:p>
    <w:p w14:paraId="0BB5899A"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．在温室大棚中增加二氧化碳浓度，二氧化碳是光合作用的原料，能促进光合作用，错误。</w:t>
      </w:r>
    </w:p>
    <w:p w14:paraId="4E6C944A"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p>
    <w:p w14:paraId="3681AF5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21. </w:t>
      </w:r>
      <w:r w:rsidRPr="00700202">
        <w:rPr>
          <w:rFonts w:ascii="Times New Roman" w:eastAsia="宋体" w:hAnsi="Times New Roman" w:cs="宋体"/>
          <w:color w:val="000000"/>
          <w:szCs w:val="24"/>
        </w:rPr>
        <w:t>植物可以进行无土栽培的原因是（</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p>
    <w:p w14:paraId="282FF831" w14:textId="77777777" w:rsidR="00700202" w:rsidRPr="00700202" w:rsidRDefault="00700202" w:rsidP="00700202">
      <w:pPr>
        <w:tabs>
          <w:tab w:val="left" w:pos="4873"/>
        </w:tabs>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A. </w:t>
      </w:r>
      <w:r w:rsidRPr="00700202">
        <w:rPr>
          <w:rFonts w:ascii="Times New Roman" w:eastAsia="宋体" w:hAnsi="Times New Roman" w:cs="宋体"/>
          <w:color w:val="000000"/>
          <w:szCs w:val="24"/>
        </w:rPr>
        <w:t>植物只吸收土壤中的水分</w:t>
      </w:r>
      <w:r w:rsidRPr="00700202">
        <w:rPr>
          <w:rFonts w:ascii="Times New Roman" w:eastAsia="宋体" w:hAnsi="Times New Roman" w:cs="宋体"/>
          <w:color w:val="000000"/>
          <w:szCs w:val="24"/>
        </w:rPr>
        <w:tab/>
        <w:t xml:space="preserve">B. </w:t>
      </w:r>
      <w:r w:rsidRPr="00700202">
        <w:rPr>
          <w:rFonts w:ascii="Times New Roman" w:eastAsia="宋体" w:hAnsi="Times New Roman" w:cs="宋体"/>
          <w:color w:val="000000"/>
          <w:szCs w:val="24"/>
        </w:rPr>
        <w:t>无土栽培培养液为植物提供水和无机盐</w:t>
      </w:r>
    </w:p>
    <w:p w14:paraId="53513F00" w14:textId="77777777" w:rsidR="00700202" w:rsidRPr="00700202" w:rsidRDefault="00700202" w:rsidP="00700202">
      <w:pPr>
        <w:tabs>
          <w:tab w:val="left" w:pos="4873"/>
        </w:tabs>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 xml:space="preserve">C. </w:t>
      </w:r>
      <w:r w:rsidRPr="00700202">
        <w:rPr>
          <w:rFonts w:ascii="Times New Roman" w:eastAsia="宋体" w:hAnsi="Times New Roman" w:cs="宋体"/>
          <w:color w:val="000000"/>
          <w:szCs w:val="24"/>
        </w:rPr>
        <w:t>土壤对植物只起到固定作用</w:t>
      </w:r>
      <w:r w:rsidRPr="00700202">
        <w:rPr>
          <w:rFonts w:ascii="Times New Roman" w:eastAsia="宋体" w:hAnsi="Times New Roman" w:cs="宋体"/>
          <w:color w:val="000000"/>
          <w:szCs w:val="24"/>
        </w:rPr>
        <w:tab/>
        <w:t xml:space="preserve">D. </w:t>
      </w:r>
      <w:r w:rsidRPr="00700202">
        <w:rPr>
          <w:rFonts w:ascii="Times New Roman" w:eastAsia="宋体" w:hAnsi="Times New Roman" w:cs="宋体"/>
          <w:color w:val="000000"/>
          <w:szCs w:val="24"/>
        </w:rPr>
        <w:t>植物至吸收土壤中的微量元素</w:t>
      </w:r>
    </w:p>
    <w:p w14:paraId="6EEABC9D"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3E52B62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6234F1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【详解】试题分析：由于植物的根吸收的水分和无机盐即可生长，而土壤颗粒只是对植物起着固定作用。所以植物可以采取无土栽培的方式进行。</w:t>
      </w:r>
    </w:p>
    <w:p w14:paraId="139DD31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考点：无土栽培。</w:t>
      </w:r>
    </w:p>
    <w:p w14:paraId="28B6DF0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22. </w:t>
      </w:r>
      <w:r w:rsidRPr="00700202">
        <w:rPr>
          <w:rFonts w:ascii="宋体" w:eastAsia="宋体" w:hAnsi="宋体" w:cs="宋体"/>
          <w:color w:val="000000"/>
          <w:szCs w:val="24"/>
        </w:rPr>
        <w:t>凉拌黄瓜时，黄瓜细胞会出现如图所示的状态，其原因是（  ）</w:t>
      </w:r>
    </w:p>
    <w:p w14:paraId="0A96338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0943A040" wp14:editId="02675FF1">
            <wp:extent cx="2000250" cy="10287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33"/>
                    <a:stretch>
                      <a:fillRect/>
                    </a:stretch>
                  </pic:blipFill>
                  <pic:spPr>
                    <a:xfrm>
                      <a:off x="0" y="0"/>
                      <a:ext cx="2000250" cy="1028700"/>
                    </a:xfrm>
                    <a:prstGeom prst="rect">
                      <a:avLst/>
                    </a:prstGeom>
                  </pic:spPr>
                </pic:pic>
              </a:graphicData>
            </a:graphic>
          </wp:inline>
        </w:drawing>
      </w:r>
    </w:p>
    <w:p w14:paraId="3F43C026"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浓度小于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浓度，细胞吸水</w:t>
      </w:r>
      <w:r w:rsidRPr="00700202">
        <w:rPr>
          <w:rFonts w:ascii="Times New Roman" w:eastAsia="宋体" w:hAnsi="Times New Roman" w:cs="宋体"/>
          <w:color w:val="000000"/>
          <w:szCs w:val="24"/>
        </w:rPr>
        <w:tab/>
        <w:t xml:space="preserve">B.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浓度小于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浓度，细胞失水</w:t>
      </w:r>
    </w:p>
    <w:p w14:paraId="252F402F"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浓度大于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浓度，细胞失水</w:t>
      </w:r>
      <w:r w:rsidRPr="00700202">
        <w:rPr>
          <w:rFonts w:ascii="Times New Roman" w:eastAsia="宋体" w:hAnsi="Times New Roman" w:cs="宋体"/>
          <w:color w:val="000000"/>
          <w:szCs w:val="24"/>
        </w:rPr>
        <w:tab/>
        <w:t xml:space="preserve">D.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浓度大于</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浓度，细胞吸水</w:t>
      </w:r>
    </w:p>
    <w:p w14:paraId="20BDFE6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33D5792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F95AEC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【分析】当植物细胞内外液体有浓度差时，植物细胞就会吸水或失水。细胞外部溶液的浓度大于细胞内部浓度时细胞失水，细胞外部溶液的浓度小于细胞内部浓度时细胞吸水。</w:t>
      </w:r>
    </w:p>
    <w:p w14:paraId="4C5FBBF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【详解】据图可知：</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细胞缩小，说明</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细胞外的浓度大，表示植物细胞失水。用盐拌黄瓜做凉菜时，会逐渐渗出大量带咸味的汤汁。此时的黄瓜细胞所处状态是水流向细胞外，表明细胞外的浓度大，植物细胞</w:t>
      </w:r>
      <w:r w:rsidRPr="00700202">
        <w:rPr>
          <w:rFonts w:ascii="Times New Roman" w:eastAsia="宋体" w:hAnsi="Times New Roman" w:cs="宋体"/>
          <w:color w:val="000000"/>
          <w:szCs w:val="24"/>
        </w:rPr>
        <w:lastRenderedPageBreak/>
        <w:t>失水。因此一段时间后，盘中会出现大量带咸味的汤汁。</w:t>
      </w:r>
    </w:p>
    <w:p w14:paraId="0FBA2C1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7439A3B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23. </w:t>
      </w:r>
      <w:r w:rsidRPr="00700202">
        <w:rPr>
          <w:rFonts w:ascii="宋体" w:eastAsia="宋体" w:hAnsi="宋体" w:cs="宋体"/>
          <w:color w:val="000000"/>
          <w:szCs w:val="24"/>
        </w:rPr>
        <w:t>如表列出了甲、乙、丙、丁四种食物（各100克）中除水和无机盐以外的主要成分。据表分析，正确的是（　　）</w:t>
      </w:r>
    </w:p>
    <w:tbl>
      <w:tblPr>
        <w:tblW w:w="8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1230"/>
        <w:gridCol w:w="1230"/>
        <w:gridCol w:w="1230"/>
        <w:gridCol w:w="1470"/>
        <w:gridCol w:w="1350"/>
        <w:gridCol w:w="1470"/>
      </w:tblGrid>
      <w:tr w:rsidR="00700202" w:rsidRPr="00700202" w14:paraId="7ECE7486"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4AF3B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食物</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74383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糖 类（克）</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9CE76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脂 肪（克）</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65289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蛋白质（克）</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D3E79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维生素A（毫克）</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68CD3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维生素C（毫克）</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96BC9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维生素D（毫克）</w:t>
            </w:r>
          </w:p>
        </w:tc>
      </w:tr>
      <w:tr w:rsidR="00700202" w:rsidRPr="00700202" w14:paraId="2F08F5A4"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59404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甲</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049B1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50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BFC33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B1BFD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13</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1A972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2524B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FE0B6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r>
      <w:tr w:rsidR="00700202" w:rsidRPr="00700202" w14:paraId="1EEEBB1C"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C472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68098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4393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90E6A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ECEEF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98DF0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B0490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45</w:t>
            </w:r>
          </w:p>
        </w:tc>
      </w:tr>
      <w:tr w:rsidR="00700202" w:rsidRPr="00700202" w14:paraId="48BC0219"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8CD6B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17325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F3A62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39D88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6</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344E1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A4B82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230</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3963F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0</w:t>
            </w:r>
          </w:p>
        </w:tc>
      </w:tr>
      <w:tr w:rsidR="00700202" w:rsidRPr="00700202" w14:paraId="41942638" w14:textId="77777777" w:rsidTr="00E26467">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A941F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丁</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5556A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E968E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90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696C6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6FD3F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3F8A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063E6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6</w:t>
            </w:r>
          </w:p>
        </w:tc>
      </w:tr>
    </w:tbl>
    <w:p w14:paraId="6B8B0C6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p>
    <w:p w14:paraId="5067D85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有利于坏血病患者食用的食物是甲</w:t>
      </w:r>
    </w:p>
    <w:p w14:paraId="3AE40E8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有利于防治夜盲症的食物是乙</w:t>
      </w:r>
    </w:p>
    <w:p w14:paraId="5A0E00F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有利于儿童预防佝偻病的食物是丙</w:t>
      </w:r>
    </w:p>
    <w:p w14:paraId="66491A1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能提供最多能量的食物是丁</w:t>
      </w:r>
    </w:p>
    <w:p w14:paraId="1D79D97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669780A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D2FF7F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【详解】食物丙中含有的维生素</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最丰富，有利于防治坏血病，</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错误；食物甲中含有的维生素</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最丰富，有利于防治夜盲症，</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错误；食物乙中含有的维生素</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最丰富，有利于防治佝偻病，</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错误；食物丁中脂肪的含量最多，因此能提供的能量最多，</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正确。</w:t>
      </w:r>
    </w:p>
    <w:p w14:paraId="1447878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24. </w:t>
      </w:r>
      <w:r w:rsidRPr="00700202">
        <w:rPr>
          <w:rFonts w:ascii="宋体" w:eastAsia="宋体" w:hAnsi="宋体" w:cs="宋体"/>
          <w:color w:val="000000"/>
          <w:szCs w:val="24"/>
        </w:rPr>
        <w:t>有关合理膳食和食品安全，下列描述合理的是（  ）</w:t>
      </w:r>
    </w:p>
    <w:p w14:paraId="172741F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食物多样，谷类为主</w:t>
      </w:r>
    </w:p>
    <w:p w14:paraId="581AD7E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每日三餐的热量摄取比例应为</w:t>
      </w:r>
      <w:r w:rsidRPr="00700202">
        <w:rPr>
          <w:rFonts w:ascii="Times New Roman" w:eastAsia="Times New Roman" w:hAnsi="Times New Roman" w:cs="Times New Roman"/>
          <w:color w:val="000000"/>
          <w:szCs w:val="24"/>
        </w:rPr>
        <w:t>30%</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30%</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40%</w:t>
      </w:r>
    </w:p>
    <w:p w14:paraId="18DAA39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多吃蔬菜和油脂类</w:t>
      </w:r>
    </w:p>
    <w:p w14:paraId="16C1F74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购买食品要关注生产日期，保质期则无需关注</w:t>
      </w:r>
    </w:p>
    <w:p w14:paraId="2A380D1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A</w:t>
      </w:r>
    </w:p>
    <w:p w14:paraId="435B5BA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2D84B9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为了给居民提供最基本、科学的健康膳食信息，中国营养学会制订了《中国居民膳食指南》（</w:t>
      </w:r>
      <w:r w:rsidRPr="00700202">
        <w:rPr>
          <w:rFonts w:ascii="Times New Roman" w:eastAsia="宋体" w:hAnsi="Times New Roman" w:cs="宋体"/>
          <w:color w:val="000000"/>
          <w:szCs w:val="24"/>
        </w:rPr>
        <w:t>2007</w:t>
      </w:r>
      <w:r w:rsidRPr="00700202">
        <w:rPr>
          <w:rFonts w:ascii="宋体" w:eastAsia="宋体" w:hAnsi="宋体" w:cs="宋体"/>
          <w:color w:val="000000"/>
          <w:szCs w:val="24"/>
        </w:rPr>
        <w:t>），基本原则有十条：①食物多样，谷类为主，粗细搭配；②多吃蔬菜水果和薯类；③每天吃奶类、大豆或其制品；④常吃适量鱼、禽、蛋和瘦肉；⑤减少烹调油用量，吃清淡少盐膳食；⑥食不过量，天天运动，保持健康体重；⑦三餐分配要合理，零食要适当；⑧每天足量饮水，合理选择饮料；⑨如饮酒应限量；⑩吃新鲜卫生的食物。</w:t>
      </w:r>
    </w:p>
    <w:p w14:paraId="5ED8E0F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r w:rsidRPr="00700202">
        <w:rPr>
          <w:rFonts w:ascii="宋体" w:eastAsia="宋体" w:hAnsi="宋体" w:cs="宋体"/>
          <w:color w:val="000000"/>
          <w:szCs w:val="24"/>
        </w:rPr>
        <w:t>“食物多样，谷类为主，粗细搭配”符合</w:t>
      </w:r>
      <w:r w:rsidRPr="00700202">
        <w:rPr>
          <w:rFonts w:ascii="Times New Roman" w:eastAsia="宋体" w:hAnsi="Times New Roman" w:cs="宋体"/>
          <w:color w:val="000000"/>
          <w:szCs w:val="24"/>
        </w:rPr>
        <w:t>合理膳食的要求，</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正确。</w:t>
      </w:r>
    </w:p>
    <w:p w14:paraId="413AEF9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lastRenderedPageBreak/>
        <w:t>B</w:t>
      </w:r>
      <w:r w:rsidRPr="00700202">
        <w:rPr>
          <w:rFonts w:ascii="Times New Roman" w:eastAsia="宋体" w:hAnsi="Times New Roman" w:cs="宋体"/>
          <w:color w:val="000000"/>
          <w:szCs w:val="24"/>
        </w:rPr>
        <w:t>．每天要一日三餐，按时进餐，合理膳食要求早、中、晚餐的能量摄入分别占</w:t>
      </w:r>
      <w:r w:rsidRPr="00700202">
        <w:rPr>
          <w:rFonts w:ascii="Times New Roman" w:eastAsia="宋体" w:hAnsi="Times New Roman" w:cs="宋体"/>
          <w:color w:val="000000"/>
          <w:szCs w:val="24"/>
        </w:rPr>
        <w:t>30%</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40%</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30%</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错误。</w:t>
      </w:r>
    </w:p>
    <w:p w14:paraId="0D05825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．多吃蔬菜水果和薯类，减少烹调油用量，吃清淡少盐膳食，</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错误</w:t>
      </w:r>
      <w:r w:rsidRPr="00700202">
        <w:rPr>
          <w:rFonts w:ascii="Times New Roman" w:eastAsia="宋体" w:hAnsi="Times New Roman" w:cs="宋体"/>
          <w:noProof/>
          <w:color w:val="000000"/>
          <w:position w:val="-12"/>
          <w:szCs w:val="24"/>
        </w:rPr>
        <w:drawing>
          <wp:inline distT="0" distB="0" distL="0" distR="0" wp14:anchorId="52D845DD" wp14:editId="4DFD1AA9">
            <wp:extent cx="127000" cy="7620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34"/>
                    <a:stretch>
                      <a:fillRect/>
                    </a:stretch>
                  </pic:blipFill>
                  <pic:spPr>
                    <a:xfrm>
                      <a:off x="0" y="0"/>
                      <a:ext cx="127000" cy="76200"/>
                    </a:xfrm>
                    <a:prstGeom prst="rect">
                      <a:avLst/>
                    </a:prstGeom>
                  </pic:spPr>
                </pic:pic>
              </a:graphicData>
            </a:graphic>
          </wp:inline>
        </w:drawing>
      </w:r>
    </w:p>
    <w:p w14:paraId="2766165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．食品如果过了保质期，其内在的性质、品质可能已经发生了变化，不可以再食用。所以，购买食品要关注生产日期和保质期，</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错误。</w:t>
      </w:r>
    </w:p>
    <w:p w14:paraId="12735C6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p>
    <w:p w14:paraId="6EAB89C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25. </w:t>
      </w:r>
      <w:r w:rsidRPr="00700202">
        <w:rPr>
          <w:rFonts w:ascii="宋体" w:eastAsia="宋体" w:hAnsi="宋体" w:cs="宋体"/>
          <w:color w:val="000000"/>
          <w:szCs w:val="24"/>
        </w:rPr>
        <w:t>生物小组测定不同食物中含有能量的结果如下，下列叙述正确的是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47"/>
        <w:gridCol w:w="1246"/>
        <w:gridCol w:w="1246"/>
        <w:gridCol w:w="1643"/>
        <w:gridCol w:w="1643"/>
      </w:tblGrid>
      <w:tr w:rsidR="00700202" w:rsidRPr="00700202" w14:paraId="685781FD"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D11B9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食物名称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1B4AC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大米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10FB4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黄豆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85A39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花生仁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E2014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核桃仁</w:t>
            </w:r>
          </w:p>
        </w:tc>
      </w:tr>
      <w:tr w:rsidR="00700202" w:rsidRPr="00700202" w14:paraId="5C207659"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22C38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质量</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B37B6A"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9270E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01CBD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F50DD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20</w:t>
            </w:r>
          </w:p>
        </w:tc>
      </w:tr>
      <w:tr w:rsidR="00700202" w:rsidRPr="00700202" w14:paraId="49220B7F"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69299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水体积</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6D9053"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468D67"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AB8CA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407DA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50</w:t>
            </w:r>
          </w:p>
        </w:tc>
      </w:tr>
      <w:tr w:rsidR="00700202" w:rsidRPr="00700202" w14:paraId="53788FB8"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1FE31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水温升高</w:t>
            </w:r>
            <w:r w:rsidRPr="00700202">
              <w:rPr>
                <w:rFonts w:ascii="Times New Roman" w:eastAsia="Times New Roman" w:hAnsi="Times New Roman" w:cs="Times New Roman"/>
                <w:color w:val="000000"/>
                <w:szCs w:val="24"/>
              </w:rPr>
              <w:t>/</w:t>
            </w:r>
            <w:r w:rsidRPr="00700202">
              <w:rPr>
                <w:rFonts w:ascii="宋体" w:eastAsia="宋体" w:hAnsi="宋体" w:cs="宋体"/>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5724D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2E581A"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F6B63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B9FF01"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3</w:t>
            </w:r>
          </w:p>
        </w:tc>
      </w:tr>
    </w:tbl>
    <w:p w14:paraId="532E7530"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可以用</w:t>
      </w:r>
      <w:r w:rsidRPr="00700202">
        <w:rPr>
          <w:rFonts w:ascii="Times New Roman" w:eastAsia="Times New Roman" w:hAnsi="Times New Roman" w:cs="Times New Roman"/>
          <w:color w:val="000000"/>
          <w:szCs w:val="24"/>
        </w:rPr>
        <w:t>10</w:t>
      </w:r>
      <w:r w:rsidRPr="00700202">
        <w:rPr>
          <w:rFonts w:ascii="宋体" w:eastAsia="宋体" w:hAnsi="宋体" w:cs="宋体"/>
          <w:color w:val="000000"/>
          <w:szCs w:val="24"/>
        </w:rPr>
        <w:t>毫升水完成该实验</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水温的变化是该实验的变量</w:t>
      </w:r>
    </w:p>
    <w:p w14:paraId="38528921"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①处的食物质量应为</w:t>
      </w:r>
      <w:r w:rsidRPr="00700202">
        <w:rPr>
          <w:rFonts w:ascii="Times New Roman" w:eastAsia="Times New Roman" w:hAnsi="Times New Roman" w:cs="Times New Roman"/>
          <w:color w:val="000000"/>
          <w:szCs w:val="24"/>
        </w:rPr>
        <w:t>20</w:t>
      </w:r>
      <w:r w:rsidRPr="00700202">
        <w:rPr>
          <w:rFonts w:ascii="宋体" w:eastAsia="宋体" w:hAnsi="宋体" w:cs="宋体"/>
          <w:color w:val="000000"/>
          <w:szCs w:val="24"/>
        </w:rPr>
        <w:t>克</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实验结果表明花生仁含能量最多</w:t>
      </w:r>
    </w:p>
    <w:p w14:paraId="516396E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CD</w:t>
      </w:r>
    </w:p>
    <w:p w14:paraId="74A0BC36"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5561487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【分析】本题考查探究某种食物中含有能量的多少，要注意在探究实验中，应控制变量，设置对照，分析图中数据作答。</w:t>
      </w:r>
    </w:p>
    <w:p w14:paraId="1026105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毫升水太少了，很容易达到沸点，温度就不会再升高，故应取</w:t>
      </w:r>
      <w:r w:rsidRPr="00700202">
        <w:rPr>
          <w:rFonts w:ascii="Times New Roman" w:eastAsia="宋体" w:hAnsi="Times New Roman" w:cs="宋体"/>
          <w:color w:val="000000"/>
          <w:szCs w:val="24"/>
        </w:rPr>
        <w:t>50</w:t>
      </w:r>
      <w:r w:rsidRPr="00700202">
        <w:rPr>
          <w:rFonts w:ascii="Times New Roman" w:eastAsia="宋体" w:hAnsi="Times New Roman" w:cs="宋体"/>
          <w:color w:val="000000"/>
          <w:szCs w:val="24"/>
        </w:rPr>
        <w:t>毫升水，避免达到沸点，影响实验结果，错误。</w:t>
      </w:r>
    </w:p>
    <w:p w14:paraId="1F4CBC6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．该实验的变量是不同食物，水温的变化是因变量，错误。</w:t>
      </w:r>
    </w:p>
    <w:p w14:paraId="5DE4B87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．为保证单一变量原则，</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处的食物质量应为</w:t>
      </w:r>
      <w:r w:rsidRPr="00700202">
        <w:rPr>
          <w:rFonts w:ascii="Times New Roman" w:eastAsia="宋体" w:hAnsi="Times New Roman" w:cs="宋体"/>
          <w:color w:val="000000"/>
          <w:szCs w:val="24"/>
        </w:rPr>
        <w:t>20</w:t>
      </w:r>
      <w:r w:rsidRPr="00700202">
        <w:rPr>
          <w:rFonts w:ascii="Times New Roman" w:eastAsia="宋体" w:hAnsi="Times New Roman" w:cs="宋体"/>
          <w:color w:val="000000"/>
          <w:szCs w:val="24"/>
        </w:rPr>
        <w:t>克，正确。</w:t>
      </w:r>
    </w:p>
    <w:p w14:paraId="2A85D9D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．从表格数据分析，相同质量的食物燃烧后花生仁组水温升高最多，故花生仁含能量最多，正确。</w:t>
      </w:r>
    </w:p>
    <w:p w14:paraId="6C03E04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CD</w:t>
      </w:r>
      <w:r w:rsidRPr="00700202">
        <w:rPr>
          <w:rFonts w:ascii="Times New Roman" w:eastAsia="宋体" w:hAnsi="Times New Roman" w:cs="宋体"/>
          <w:color w:val="000000"/>
          <w:szCs w:val="24"/>
        </w:rPr>
        <w:t>。</w:t>
      </w:r>
    </w:p>
    <w:p w14:paraId="6BC0F53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26. </w:t>
      </w:r>
      <w:r w:rsidRPr="00700202">
        <w:rPr>
          <w:rFonts w:ascii="宋体" w:eastAsia="宋体" w:hAnsi="宋体" w:cs="宋体"/>
          <w:color w:val="000000"/>
          <w:szCs w:val="24"/>
        </w:rPr>
        <w:t>如图为人体消化系统的部分结构示意图，下列叙述错误的是</w:t>
      </w:r>
    </w:p>
    <w:p w14:paraId="648B1F2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01F49B0B" wp14:editId="1FEC99B7">
            <wp:extent cx="1752600" cy="211455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35"/>
                    <a:stretch>
                      <a:fillRect/>
                    </a:stretch>
                  </pic:blipFill>
                  <pic:spPr>
                    <a:xfrm>
                      <a:off x="0" y="0"/>
                      <a:ext cx="1752600" cy="2114550"/>
                    </a:xfrm>
                    <a:prstGeom prst="rect">
                      <a:avLst/>
                    </a:prstGeom>
                  </pic:spPr>
                </pic:pic>
              </a:graphicData>
            </a:graphic>
          </wp:inline>
        </w:drawing>
      </w:r>
    </w:p>
    <w:p w14:paraId="483730F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①是最大的消化腺，能分泌胆汁乳化脂肪</w:t>
      </w:r>
    </w:p>
    <w:p w14:paraId="085DB7F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lastRenderedPageBreak/>
        <w:t xml:space="preserve">B. </w:t>
      </w:r>
      <w:r w:rsidRPr="00700202">
        <w:rPr>
          <w:rFonts w:ascii="宋体" w:eastAsia="宋体" w:hAnsi="宋体" w:cs="宋体"/>
          <w:color w:val="000000"/>
          <w:szCs w:val="24"/>
        </w:rPr>
        <w:t>②是消化和吸收的主要场所</w:t>
      </w:r>
    </w:p>
    <w:p w14:paraId="0E664DF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③内暂时贮存食物，能初步分解淀粉、蛋白质</w:t>
      </w:r>
    </w:p>
    <w:p w14:paraId="05CA36D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④能吸收少量的水、无机盐和部分维生素</w:t>
      </w:r>
    </w:p>
    <w:p w14:paraId="39A72A87"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5D175502"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325110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【分析】消化系统由消化道和消化腺两大部分组成。分析题图可知：</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是肝脏，</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是小肠、</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胃、</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是大肠。</w:t>
      </w:r>
    </w:p>
    <w:p w14:paraId="200A470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肝脏是人体最大的消化腺，它能分泌的胆汁，胆汁不含消化酶，主要作用是乳化脂肪，故</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正确。</w:t>
      </w:r>
    </w:p>
    <w:p w14:paraId="4554A8F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小肠细长，环形皱襞，小肠绒毛，小肠绒毛壁、毛细血管壁都很薄，仅由一层上皮细胞构成，有利于食物的消化和营养物质的吸收，小肠是消化和吸收的主要场所，故</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正确。</w:t>
      </w:r>
    </w:p>
    <w:p w14:paraId="5BE222F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胃是消化道最膨大的部分，对蛋白质有初步消化作用，能吸收少量的水分，酒精，淀粉是在口腔初步消化的，故</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错误。</w:t>
      </w:r>
    </w:p>
    <w:p w14:paraId="0D64D39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是大肠，可以吸收水分、部分无机盐和部分维生素，故</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正确。</w:t>
      </w:r>
    </w:p>
    <w:p w14:paraId="7015607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7F2228D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27. </w:t>
      </w:r>
      <w:r w:rsidRPr="00700202">
        <w:rPr>
          <w:rFonts w:ascii="宋体" w:eastAsia="宋体" w:hAnsi="宋体" w:cs="宋体"/>
          <w:color w:val="000000"/>
          <w:szCs w:val="24"/>
        </w:rPr>
        <w:t>试管内加入植物油和消化液振荡后放入</w:t>
      </w:r>
      <w:r w:rsidRPr="00700202">
        <w:rPr>
          <w:rFonts w:ascii="Times New Roman" w:eastAsia="Times New Roman" w:hAnsi="Times New Roman" w:cs="Times New Roman"/>
          <w:color w:val="000000"/>
          <w:szCs w:val="24"/>
        </w:rPr>
        <w:t>37</w:t>
      </w:r>
      <w:r w:rsidRPr="00700202">
        <w:rPr>
          <w:rFonts w:ascii="宋体" w:eastAsia="宋体" w:hAnsi="宋体" w:cs="宋体"/>
          <w:color w:val="000000"/>
          <w:szCs w:val="24"/>
        </w:rPr>
        <w:t>℃温水中，一段时间后植物油消失，消化液成分最可能的是</w:t>
      </w:r>
    </w:p>
    <w:p w14:paraId="5C86A7AF"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胰液、肠液、胆汁</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胰液、胃液、胆汁</w:t>
      </w:r>
    </w:p>
    <w:p w14:paraId="34DBD917"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唾液、胃液、肠液</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肠液、胰液、唾液</w:t>
      </w:r>
    </w:p>
    <w:p w14:paraId="71240C23"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A</w:t>
      </w:r>
    </w:p>
    <w:p w14:paraId="0EF2912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AB84BE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【分析】人体</w:t>
      </w:r>
      <w:r w:rsidRPr="00700202">
        <w:rPr>
          <w:rFonts w:ascii="Times New Roman" w:eastAsia="宋体" w:hAnsi="Times New Roman" w:cs="宋体"/>
          <w:noProof/>
          <w:color w:val="000000"/>
          <w:szCs w:val="24"/>
        </w:rPr>
        <w:drawing>
          <wp:inline distT="0" distB="0" distL="0" distR="0" wp14:anchorId="52D1B51C" wp14:editId="521DC36B">
            <wp:extent cx="133350" cy="1778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sidRPr="00700202">
        <w:rPr>
          <w:rFonts w:ascii="Times New Roman" w:eastAsia="宋体" w:hAnsi="Times New Roman" w:cs="宋体"/>
          <w:color w:val="000000"/>
          <w:szCs w:val="24"/>
        </w:rPr>
        <w:t>消化腺：包括唾液腺、胃腺、肝脏、胰腺和肠腺。其中，唾液腺、肝脏和胰腺是位于消化道外的消化腺，胃腺和肠腺是位于消化道壁内的腺体。肝脏分泌胆汁，胰腺分泌胰液，唾液腺分泌唾液；肠腺能分泌肠液，胃腺能分泌胃液。植物油的主要成分是脂肪。</w:t>
      </w:r>
    </w:p>
    <w:p w14:paraId="5B45C87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胃液只能消化蛋白质，唾液只能消化淀粉，肠液和胰液中含有多种消化酶，胆汁中不含消化酶，但能够促进脂肪的消化。植物油属于脂肪，脂肪只能在小肠内才能被消化。首先在小肠中胆汁的作用下，脂肪被乳化为脂肪微粒，加大了与消化酶的接触面积，而后再在肠液和胰液中酶的作用下，被消化成甘油和脂肪酸。由此可知配制的消化液可能是胰液、肠液、胆汁。</w:t>
      </w:r>
    </w:p>
    <w:p w14:paraId="1F2889B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p>
    <w:p w14:paraId="713847C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28. </w:t>
      </w:r>
      <w:r w:rsidRPr="00700202">
        <w:rPr>
          <w:rFonts w:ascii="宋体" w:eastAsia="宋体" w:hAnsi="宋体" w:cs="宋体"/>
          <w:color w:val="000000"/>
          <w:szCs w:val="24"/>
        </w:rPr>
        <w:t>下列措施能抑制植物呼吸作用的是</w:t>
      </w:r>
    </w:p>
    <w:p w14:paraId="1726D21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①水果、蔬菜在冰箱中低温贮藏</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②在储藏粮食</w:t>
      </w:r>
      <w:r w:rsidRPr="00700202">
        <w:rPr>
          <w:rFonts w:ascii="宋体" w:eastAsia="宋体" w:hAnsi="宋体" w:cs="宋体"/>
          <w:noProof/>
          <w:color w:val="000000"/>
          <w:szCs w:val="24"/>
        </w:rPr>
        <w:drawing>
          <wp:inline distT="0" distB="0" distL="0" distR="0" wp14:anchorId="5ADECE50" wp14:editId="309DC93A">
            <wp:extent cx="133350" cy="177800"/>
            <wp:effectExtent l="0" t="0" r="0" b="0"/>
            <wp:docPr id="100026" name="图片 1000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www.szzx100.com江南汇教育网"/>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sidRPr="00700202">
        <w:rPr>
          <w:rFonts w:ascii="宋体" w:eastAsia="宋体" w:hAnsi="宋体" w:cs="宋体"/>
          <w:color w:val="000000"/>
          <w:szCs w:val="24"/>
        </w:rPr>
        <w:t>密封仓内充加二氧化碳</w:t>
      </w:r>
    </w:p>
    <w:p w14:paraId="4756C81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③农田及时排水</w:t>
      </w:r>
      <w:r w:rsidRPr="00700202">
        <w:rPr>
          <w:rFonts w:ascii="Times New Roman" w:eastAsia="宋体" w:hAnsi="Times New Roman" w:cs="宋体"/>
          <w:color w:val="000000"/>
          <w:szCs w:val="24"/>
        </w:rPr>
        <w:t xml:space="preserve">                        </w:t>
      </w:r>
      <w:r w:rsidRPr="00700202">
        <w:rPr>
          <w:rFonts w:ascii="宋体" w:eastAsia="宋体" w:hAnsi="宋体" w:cs="宋体"/>
          <w:color w:val="000000"/>
          <w:szCs w:val="24"/>
        </w:rPr>
        <w:t>④萝卜放入地窖保存</w:t>
      </w:r>
    </w:p>
    <w:p w14:paraId="674737B4" w14:textId="77777777" w:rsidR="00700202" w:rsidRPr="00700202" w:rsidRDefault="00700202" w:rsidP="00700202">
      <w:pPr>
        <w:tabs>
          <w:tab w:val="left" w:pos="2436"/>
          <w:tab w:val="left" w:pos="4873"/>
          <w:tab w:val="left" w:pos="7309"/>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①②④</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①③④</w:t>
      </w:r>
      <w:r w:rsidRPr="00700202">
        <w:rPr>
          <w:rFonts w:ascii="Times New Roman" w:eastAsia="宋体" w:hAnsi="Times New Roman" w:cs="宋体"/>
          <w:color w:val="000000"/>
          <w:szCs w:val="24"/>
        </w:rPr>
        <w:tab/>
        <w:t xml:space="preserve">C. </w:t>
      </w:r>
      <w:r w:rsidRPr="00700202">
        <w:rPr>
          <w:rFonts w:ascii="宋体" w:eastAsia="宋体" w:hAnsi="宋体" w:cs="宋体"/>
          <w:color w:val="000000"/>
          <w:szCs w:val="24"/>
        </w:rPr>
        <w:t>②③④</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①②③</w:t>
      </w:r>
    </w:p>
    <w:p w14:paraId="3230DF5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A</w:t>
      </w:r>
    </w:p>
    <w:p w14:paraId="17F3E19F"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223574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【分析】影响细胞呼吸的因素主要有温度、氧气浓度（二氧化碳浓度、氮气浓度等）、水分等，在保持食</w:t>
      </w:r>
      <w:r w:rsidRPr="00700202">
        <w:rPr>
          <w:rFonts w:ascii="Times New Roman" w:eastAsia="宋体" w:hAnsi="Times New Roman" w:cs="宋体"/>
          <w:color w:val="000000"/>
          <w:szCs w:val="24"/>
        </w:rPr>
        <w:lastRenderedPageBreak/>
        <w:t>品时，要抑制细胞呼吸，减少有机物的消耗，所以水果蔬菜保存需要低温、低氧和一定湿度的环境，而粮食保存需要低温、低氧和干燥的环境。</w:t>
      </w:r>
    </w:p>
    <w:p w14:paraId="20D7C8F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水果、蔬菜在冰箱中低温贮藏</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，低温可以抑制呼吸作用。</w:t>
      </w:r>
    </w:p>
    <w:p w14:paraId="11463A0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在储藏粮食的密封仓内充加二氧化碳，二氧化碳浓度增加会抑制呼吸作用。</w:t>
      </w:r>
    </w:p>
    <w:p w14:paraId="4E2BE34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农田及时排水，植物的根呼吸的是空气中的氧气。而农田水淹后，土壤中的氧气过少，根毛无法呼吸；及时排涝，是为了促进根的呼吸作用。</w:t>
      </w:r>
    </w:p>
    <w:p w14:paraId="04BBB78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萝卜放入地窖保存，由于萝卜的呼吸作用，吸收氧气，释放二氧化碳，导致地窖中二氧化碳浓度增加，抑制其呼吸作用，减少有机物的消耗，延长储存时间。</w:t>
      </w:r>
    </w:p>
    <w:p w14:paraId="307C4C2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p>
    <w:p w14:paraId="2B8217B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29. </w:t>
      </w:r>
      <w:r w:rsidRPr="00700202">
        <w:rPr>
          <w:rFonts w:ascii="宋体" w:eastAsia="宋体" w:hAnsi="宋体" w:cs="宋体"/>
          <w:color w:val="000000"/>
          <w:szCs w:val="24"/>
        </w:rPr>
        <w:t>种子萌发时呼吸作用旺盛。将等量萌发种子与干燥种子分别装入甲、乙两个保温瓶中，测量两保温瓶内温度相同，塞紧瓶塞。一段时间后，再次测量甲、乙两个保温瓶内温度，结果如图。下列叙述</w:t>
      </w:r>
      <w:r w:rsidRPr="00700202">
        <w:rPr>
          <w:rFonts w:ascii="宋体" w:eastAsia="宋体" w:hAnsi="宋体" w:cs="宋体"/>
          <w:color w:val="000000"/>
          <w:szCs w:val="24"/>
          <w:em w:val="dot"/>
        </w:rPr>
        <w:t>错误</w:t>
      </w:r>
      <w:r w:rsidRPr="00700202">
        <w:rPr>
          <w:rFonts w:ascii="宋体" w:eastAsia="宋体" w:hAnsi="宋体" w:cs="宋体"/>
          <w:color w:val="000000"/>
          <w:szCs w:val="24"/>
        </w:rPr>
        <w:t>的是（   ）</w:t>
      </w:r>
    </w:p>
    <w:p w14:paraId="38D3722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303D7AB5" wp14:editId="419933EA">
            <wp:extent cx="2667000" cy="1609725"/>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36"/>
                    <a:stretch>
                      <a:fillRect/>
                    </a:stretch>
                  </pic:blipFill>
                  <pic:spPr>
                    <a:xfrm>
                      <a:off x="0" y="0"/>
                      <a:ext cx="2667000" cy="1609725"/>
                    </a:xfrm>
                    <a:prstGeom prst="rect">
                      <a:avLst/>
                    </a:prstGeom>
                  </pic:spPr>
                </pic:pic>
              </a:graphicData>
            </a:graphic>
          </wp:inline>
        </w:drawing>
      </w:r>
    </w:p>
    <w:p w14:paraId="22CF63B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甲保温瓶内温度上升比较多</w:t>
      </w:r>
    </w:p>
    <w:p w14:paraId="09312EA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干燥的种子产生热量比较多</w:t>
      </w:r>
    </w:p>
    <w:p w14:paraId="3ED6DDC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保温瓶内热量来源于种子呼吸作用</w:t>
      </w:r>
    </w:p>
    <w:p w14:paraId="540829B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种子呼吸作用为生命活动提供能量</w:t>
      </w:r>
    </w:p>
    <w:p w14:paraId="5834167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614E7851"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A6AB842"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活细胞利用氧，将有机物分解成二氧化碳和水，并且将储存在有机物中的能量释放出来。供给生命活动的需要，这个过程叫作呼吸作用。</w:t>
      </w:r>
    </w:p>
    <w:p w14:paraId="0B2B86FC"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甲种子萌发，呼吸作用产生能量，所以保温瓶内温度上升比较多，故A正确。</w:t>
      </w:r>
    </w:p>
    <w:p w14:paraId="1FE61E3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呼吸作用受水分，温度，氧气等影响，所以干燥的种子产生热量比较少，呼吸作用较弱，故B错误。</w:t>
      </w:r>
    </w:p>
    <w:p w14:paraId="5A21949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呼吸作用分解有机物，释放能量，所以保温瓶内热量来源于种子呼吸作用，故C正确。</w:t>
      </w:r>
    </w:p>
    <w:p w14:paraId="554F688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D.</w:t>
      </w:r>
      <w:r w:rsidRPr="00700202">
        <w:rPr>
          <w:rFonts w:ascii="宋体" w:eastAsia="宋体" w:hAnsi="宋体" w:cs="宋体"/>
          <w:color w:val="000000"/>
          <w:szCs w:val="24"/>
        </w:rPr>
        <w:t>呼吸作用分解有机物，释放能量，能量为生命活动提供动力，所以种子呼吸作用为生命活动提供能量，故D正确。</w:t>
      </w:r>
    </w:p>
    <w:p w14:paraId="626A224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故选</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w:t>
      </w:r>
    </w:p>
    <w:p w14:paraId="1CB1640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理解掌握呼吸作用的概念是关键。</w:t>
      </w:r>
    </w:p>
    <w:p w14:paraId="5C56DB1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30. </w:t>
      </w:r>
      <w:r w:rsidRPr="00700202">
        <w:rPr>
          <w:rFonts w:ascii="宋体" w:eastAsia="宋体" w:hAnsi="宋体" w:cs="宋体"/>
          <w:color w:val="000000"/>
          <w:szCs w:val="24"/>
        </w:rPr>
        <w:t>如图是生物兴趣小组设计的实验装置，将装置从无光处移到阳光下，下列分析合理的是（  ）</w:t>
      </w:r>
    </w:p>
    <w:p w14:paraId="0B1F37C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lastRenderedPageBreak/>
        <w:drawing>
          <wp:inline distT="0" distB="0" distL="0" distR="0" wp14:anchorId="2D6980C2" wp14:editId="437D69C5">
            <wp:extent cx="2162175" cy="159067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37"/>
                    <a:stretch>
                      <a:fillRect/>
                    </a:stretch>
                  </pic:blipFill>
                  <pic:spPr>
                    <a:xfrm>
                      <a:off x="0" y="0"/>
                      <a:ext cx="2162175" cy="1590675"/>
                    </a:xfrm>
                    <a:prstGeom prst="rect">
                      <a:avLst/>
                    </a:prstGeom>
                  </pic:spPr>
                </pic:pic>
              </a:graphicData>
            </a:graphic>
          </wp:inline>
        </w:drawing>
      </w:r>
    </w:p>
    <w:p w14:paraId="47AB98E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装置移到阳光下种子的呼吸作用减弱</w:t>
      </w:r>
    </w:p>
    <w:p w14:paraId="1D156D9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 种子的呼吸作用增强会抑制植物的光合作用</w:t>
      </w:r>
    </w:p>
    <w:p w14:paraId="5A1A495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温度升高后植物的光合作用减弱</w:t>
      </w:r>
    </w:p>
    <w:p w14:paraId="3D7C88B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 若堵塞玻璃管，种子的呼吸作用和植物的光合作用均减弱</w:t>
      </w:r>
    </w:p>
    <w:p w14:paraId="6D969758"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D</w:t>
      </w:r>
    </w:p>
    <w:p w14:paraId="4538FF42"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36A55D3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【分析】光合作用是指植物体利用光能，在叶绿体中，把二氧化碳和水，合成有机物并储存能量，释放氧气的过程；呼吸作用是指生物体利用氧气，氧化分解有机物，释放能量，并产生二氧化碳和水的过程。</w:t>
      </w:r>
    </w:p>
    <w:p w14:paraId="00F609C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．装置移到阳光下后，温度会有一定程度的升高，种子的呼吸作用会增强，</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错误。</w:t>
      </w:r>
    </w:p>
    <w:p w14:paraId="79E3033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．种子的呼吸作用增强会产生大量的二氧化碳，而二氧化碳是植物进行光合作用的原料，因此种子的呼吸作用增强，会促进植物的光合作用，</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错误。</w:t>
      </w:r>
    </w:p>
    <w:p w14:paraId="14FF5DF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．温度对光合作用的影响：在最适温度下，酶的活性最强，光合作用强度最大；当温度低于最适温度，光合作用强度随温度的增加而加强；当温度高于最适温度，光合作用强度随温度的增加而减弱，</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错误。</w:t>
      </w:r>
    </w:p>
    <w:p w14:paraId="23C41A2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萌发的种子进行呼吸作用吸收氧气产生二氧化碳，植物通过光合作用吸收二氧化碳产生氧气，通过玻璃管，萌发的种子为生长旺盛的植物提供二氧化碳，植物也能为种子提供氧气。因此堵塞玻璃管，种子的呼吸作用和植物的光合作用均减弱，</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正确。</w:t>
      </w:r>
    </w:p>
    <w:p w14:paraId="352C331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p>
    <w:p w14:paraId="7BAFF86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31. </w:t>
      </w:r>
      <w:r w:rsidRPr="00700202">
        <w:rPr>
          <w:rFonts w:ascii="宋体" w:eastAsia="宋体" w:hAnsi="宋体" w:cs="宋体"/>
          <w:color w:val="000000"/>
          <w:szCs w:val="24"/>
        </w:rPr>
        <w:t>如图表示一段时间内某植物叶片二氧化碳吸收量与光照强度关系的示意图。以下分析不正确的是（</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w:t>
      </w:r>
    </w:p>
    <w:p w14:paraId="28D9707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3D4F757F" wp14:editId="2C5B5531">
            <wp:extent cx="1647825" cy="142875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5"/>
                    <a:stretch>
                      <a:fillRect/>
                    </a:stretch>
                  </pic:blipFill>
                  <pic:spPr>
                    <a:xfrm>
                      <a:off x="0" y="0"/>
                      <a:ext cx="1647825" cy="1428750"/>
                    </a:xfrm>
                    <a:prstGeom prst="rect">
                      <a:avLst/>
                    </a:prstGeom>
                  </pic:spPr>
                </pic:pic>
              </a:graphicData>
            </a:graphic>
          </wp:inline>
        </w:drawing>
      </w:r>
    </w:p>
    <w:p w14:paraId="38BC788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Times New Roman" w:eastAsia="Times New Roman" w:hAnsi="Times New Roman" w:cs="Times New Roman"/>
          <w:color w:val="000000"/>
          <w:szCs w:val="24"/>
        </w:rPr>
        <w:t>ac</w:t>
      </w:r>
      <w:r w:rsidRPr="00700202">
        <w:rPr>
          <w:rFonts w:ascii="宋体" w:eastAsia="宋体" w:hAnsi="宋体" w:cs="宋体"/>
          <w:color w:val="000000"/>
          <w:szCs w:val="24"/>
        </w:rPr>
        <w:t>段表示该植物的光合作用不断增强</w:t>
      </w:r>
    </w:p>
    <w:p w14:paraId="31695B3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点表示该植物光合作用强度等于呼吸作用强度</w:t>
      </w:r>
    </w:p>
    <w:p w14:paraId="31DE1ED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当光照强度</w:t>
      </w:r>
      <w:r w:rsidRPr="00700202">
        <w:rPr>
          <w:rFonts w:ascii="Times New Roman" w:eastAsia="Times New Roman" w:hAnsi="Times New Roman" w:cs="Times New Roman"/>
          <w:color w:val="000000"/>
          <w:szCs w:val="24"/>
        </w:rPr>
        <w:t>&gt;n</w:t>
      </w:r>
      <w:r w:rsidRPr="00700202">
        <w:rPr>
          <w:rFonts w:ascii="Times New Roman" w:eastAsia="Times New Roman" w:hAnsi="Times New Roman" w:cs="Times New Roman"/>
          <w:color w:val="000000"/>
          <w:szCs w:val="24"/>
          <w:vertAlign w:val="subscript"/>
        </w:rPr>
        <w:t>l</w:t>
      </w:r>
      <w:r w:rsidRPr="00700202">
        <w:rPr>
          <w:rFonts w:ascii="宋体" w:eastAsia="宋体" w:hAnsi="宋体" w:cs="宋体"/>
          <w:color w:val="000000"/>
          <w:szCs w:val="24"/>
        </w:rPr>
        <w:t>时，该植物的光合作用强度大于呼吸作用强度</w:t>
      </w:r>
    </w:p>
    <w:p w14:paraId="3151ABE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当光照强度</w:t>
      </w:r>
      <w:r w:rsidRPr="00700202">
        <w:rPr>
          <w:rFonts w:ascii="Times New Roman" w:eastAsia="Times New Roman" w:hAnsi="Times New Roman" w:cs="Times New Roman"/>
          <w:color w:val="000000"/>
          <w:szCs w:val="24"/>
        </w:rPr>
        <w:t>&gt;n</w:t>
      </w:r>
      <w:r w:rsidRPr="00700202">
        <w:rPr>
          <w:rFonts w:ascii="Times New Roman" w:eastAsia="Times New Roman" w:hAnsi="Times New Roman" w:cs="Times New Roman"/>
          <w:color w:val="000000"/>
          <w:szCs w:val="24"/>
          <w:vertAlign w:val="subscript"/>
        </w:rPr>
        <w:t>2</w:t>
      </w:r>
      <w:r w:rsidRPr="00700202">
        <w:rPr>
          <w:rFonts w:ascii="宋体" w:eastAsia="宋体" w:hAnsi="宋体" w:cs="宋体"/>
          <w:color w:val="000000"/>
          <w:szCs w:val="24"/>
        </w:rPr>
        <w:t>时，该植物不再进行光合作用</w:t>
      </w:r>
    </w:p>
    <w:p w14:paraId="253C33D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lastRenderedPageBreak/>
        <w:t>【答案】</w:t>
      </w:r>
      <w:r w:rsidRPr="00700202">
        <w:rPr>
          <w:rFonts w:ascii="Times New Roman" w:eastAsia="宋体" w:hAnsi="Times New Roman" w:cs="宋体"/>
          <w:color w:val="000000"/>
          <w:szCs w:val="24"/>
        </w:rPr>
        <w:t>D</w:t>
      </w:r>
    </w:p>
    <w:p w14:paraId="119E0CDD"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7760258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绿色植物利用光提供的能量，在叶绿体中合成淀粉等有机物，并且把光能转变成化学能，储存在有机物中的过程，称为光合作用；光合作用包括物质转化和能量转化两个变化：物质转化是指将无机物转化为有机物，并且释放出氧气的过程，能量转化是指将光能转化为储存在有机物里的化学能的。</w:t>
      </w:r>
    </w:p>
    <w:p w14:paraId="3E8C31B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．光合作用的原料之一是二氧化碳，植物吸收二氧化碳多，说明光合作用强度大；从图示可以看出，在</w:t>
      </w:r>
      <w:r w:rsidRPr="00700202">
        <w:rPr>
          <w:rFonts w:ascii="Times New Roman" w:eastAsia="宋体" w:hAnsi="Times New Roman" w:cs="宋体"/>
          <w:color w:val="000000"/>
          <w:szCs w:val="24"/>
        </w:rPr>
        <w:t>ac</w:t>
      </w:r>
      <w:r w:rsidRPr="00700202">
        <w:rPr>
          <w:rFonts w:ascii="Times New Roman" w:eastAsia="宋体" w:hAnsi="Times New Roman" w:cs="宋体"/>
          <w:color w:val="000000"/>
          <w:szCs w:val="24"/>
        </w:rPr>
        <w:t>段，叶片吸收的二氧化碳逐渐增多，说明该植物的光合作用不断地增强，</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正确。</w:t>
      </w:r>
    </w:p>
    <w:p w14:paraId="235CF20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点表示植物进行光合作用吸收的二氧化碳的量和植物进行呼吸作用释放的二氧化碳的量相等，表示该植物光合作用强度等于呼吸作用强度，</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正确。</w:t>
      </w:r>
    </w:p>
    <w:p w14:paraId="3FBD021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．植物体在生命活动过程中一直进行呼吸作用，在光线较弱时，植物光合作用吸收的二氧化碳的量少于植物呼吸作用释放的二氧化碳的量，因此出现图示中</w:t>
      </w:r>
      <w:r w:rsidRPr="00700202">
        <w:rPr>
          <w:rFonts w:ascii="Times New Roman" w:eastAsia="宋体" w:hAnsi="Times New Roman" w:cs="宋体"/>
          <w:color w:val="000000"/>
          <w:szCs w:val="24"/>
        </w:rPr>
        <w:t>ab</w:t>
      </w:r>
      <w:r w:rsidRPr="00700202">
        <w:rPr>
          <w:rFonts w:ascii="Times New Roman" w:eastAsia="宋体" w:hAnsi="Times New Roman" w:cs="宋体"/>
          <w:color w:val="000000"/>
          <w:szCs w:val="24"/>
        </w:rPr>
        <w:t>段的情况。当光照强度＞</w:t>
      </w:r>
      <w:r w:rsidRPr="00700202">
        <w:rPr>
          <w:rFonts w:ascii="Times New Roman" w:eastAsia="宋体" w:hAnsi="Times New Roman" w:cs="宋体"/>
          <w:color w:val="000000"/>
          <w:szCs w:val="24"/>
        </w:rPr>
        <w:t>n1</w:t>
      </w:r>
      <w:r w:rsidRPr="00700202">
        <w:rPr>
          <w:rFonts w:ascii="Times New Roman" w:eastAsia="宋体" w:hAnsi="Times New Roman" w:cs="宋体"/>
          <w:color w:val="000000"/>
          <w:szCs w:val="24"/>
        </w:rPr>
        <w:t>时，该植物的光合作用大于呼吸作用，</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正确。</w:t>
      </w:r>
    </w:p>
    <w:p w14:paraId="5106954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．当光照达到一定强度时，植物体为减少体内水分的散失，关闭了部分气孔，光合作用不再增强，光合速率不变，并不是不进行光合作用了，</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错误。</w:t>
      </w:r>
    </w:p>
    <w:p w14:paraId="049AC6D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w:t>
      </w:r>
    </w:p>
    <w:p w14:paraId="40CA5F4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32. </w:t>
      </w:r>
      <w:r w:rsidRPr="00700202">
        <w:rPr>
          <w:rFonts w:ascii="宋体" w:eastAsia="宋体" w:hAnsi="宋体" w:cs="宋体"/>
          <w:color w:val="000000"/>
          <w:szCs w:val="24"/>
        </w:rPr>
        <w:t>呼吸是维持生命的基本生理活动，下列叙述不正确的是</w:t>
      </w:r>
    </w:p>
    <w:p w14:paraId="2EB6CDD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吃饭时不要大声说笑，以免使食物进入气管引起窒息</w:t>
      </w:r>
    </w:p>
    <w:p w14:paraId="3604564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B. </w:t>
      </w:r>
      <w:r w:rsidRPr="00700202">
        <w:rPr>
          <w:rFonts w:ascii="宋体" w:eastAsia="宋体" w:hAnsi="宋体" w:cs="宋体"/>
          <w:color w:val="000000"/>
          <w:szCs w:val="24"/>
        </w:rPr>
        <w:t>长跑时用嘴呼吸，可使进入肺部的气体清洁、湿润、温暖</w:t>
      </w:r>
    </w:p>
    <w:p w14:paraId="5F6F989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潜水时感觉呼吸困难，是因为胸廓的扩大受到阻碍</w:t>
      </w:r>
    </w:p>
    <w:p w14:paraId="573DEA2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D. </w:t>
      </w:r>
      <w:r w:rsidRPr="00700202">
        <w:rPr>
          <w:rFonts w:ascii="宋体" w:eastAsia="宋体" w:hAnsi="宋体" w:cs="宋体"/>
          <w:color w:val="000000"/>
          <w:szCs w:val="24"/>
        </w:rPr>
        <w:t>口罩可以避免雾霾中的微小颗粒通过呼吸道进入血液</w:t>
      </w:r>
    </w:p>
    <w:p w14:paraId="7D4C48A2"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728B5BB8"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74A9F32" w14:textId="77777777" w:rsidR="00700202" w:rsidRPr="00700202" w:rsidRDefault="00700202" w:rsidP="00700202">
      <w:pPr>
        <w:spacing w:line="360" w:lineRule="auto"/>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呼吸系统的组成包括呼吸道和肺两部分，呼吸道包括鼻腔、咽、喉、气管、支气管，是呼吸的通道，肺是气体交换的主要场所。</w:t>
      </w:r>
    </w:p>
    <w:p w14:paraId="34CA3D0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消化系统由消化道和消化腺两大部分组成，消化道包括口腔、咽、食管、冒、小肠和大肠等。</w:t>
      </w:r>
    </w:p>
    <w:p w14:paraId="4D93CC5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color w:val="000000"/>
          <w:szCs w:val="24"/>
        </w:rPr>
        <w:t>A.</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吃饭时大声说笑会导致会厌软骨来不及盖住喉的入口，使食物误入气管，引起窒息，故A正确。</w:t>
      </w:r>
    </w:p>
    <w:p w14:paraId="3A12480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B.呼吸道可以清洁、湿润、温暖空气，嘴不属于呼吸道，故</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不正确。</w:t>
      </w:r>
    </w:p>
    <w:p w14:paraId="6A61C6A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潜水时是因为水压迫胸腔容积减小，肺内气压增大，外界空气不易进入，所以感觉呼吸困难，故C正确。</w:t>
      </w:r>
    </w:p>
    <w:p w14:paraId="440FB30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D.</w:t>
      </w:r>
      <w:r w:rsidRPr="00700202">
        <w:rPr>
          <w:rFonts w:ascii="Times New Roman" w:eastAsia="Times New Roman" w:hAnsi="Times New Roman" w:cs="Times New Roman"/>
          <w:color w:val="000000"/>
          <w:szCs w:val="24"/>
        </w:rPr>
        <w:t xml:space="preserve"> </w:t>
      </w:r>
      <w:r w:rsidRPr="00700202">
        <w:rPr>
          <w:rFonts w:ascii="宋体" w:eastAsia="宋体" w:hAnsi="宋体" w:cs="宋体"/>
          <w:color w:val="000000"/>
          <w:szCs w:val="24"/>
        </w:rPr>
        <w:t>呼吸道能阻挡灰尘，使空气清洁，但不能清除空气中的所有的有害物质，对空气的处理能力是有限的，所以口罩可以避免雾霾中的微小颗粒通过呼吸道进入血液，故D正确。</w:t>
      </w:r>
    </w:p>
    <w:p w14:paraId="2954587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故选：B。</w:t>
      </w:r>
    </w:p>
    <w:p w14:paraId="23D241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【点睛】</w:t>
      </w:r>
      <w:r w:rsidRPr="00700202">
        <w:rPr>
          <w:rFonts w:ascii="宋体" w:eastAsia="宋体" w:hAnsi="宋体" w:cs="宋体"/>
          <w:color w:val="000000"/>
          <w:szCs w:val="24"/>
        </w:rPr>
        <w:t>解答此题的关键是理解呼吸运动的原理与特点。</w:t>
      </w:r>
    </w:p>
    <w:p w14:paraId="54265E9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33. </w:t>
      </w:r>
      <w:r w:rsidRPr="00700202">
        <w:rPr>
          <w:rFonts w:ascii="宋体" w:eastAsia="宋体" w:hAnsi="宋体" w:cs="宋体"/>
          <w:color w:val="000000"/>
          <w:szCs w:val="24"/>
        </w:rPr>
        <w:t>人体细胞获得氧气必须经过如图所示的①②③过程来完成。下列说法错误的是</w:t>
      </w:r>
    </w:p>
    <w:p w14:paraId="5F07204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lastRenderedPageBreak/>
        <w:drawing>
          <wp:inline distT="0" distB="0" distL="0" distR="0" wp14:anchorId="46DFFA4A" wp14:editId="1991B949">
            <wp:extent cx="4524375" cy="838200"/>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38"/>
                    <a:stretch>
                      <a:fillRect/>
                    </a:stretch>
                  </pic:blipFill>
                  <pic:spPr>
                    <a:xfrm>
                      <a:off x="0" y="0"/>
                      <a:ext cx="4524375" cy="838200"/>
                    </a:xfrm>
                    <a:prstGeom prst="rect">
                      <a:avLst/>
                    </a:prstGeom>
                  </pic:spPr>
                </pic:pic>
              </a:graphicData>
            </a:graphic>
          </wp:inline>
        </w:drawing>
      </w:r>
    </w:p>
    <w:p w14:paraId="2F6DBC00"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A. ①过程为有节律的呼吸运动</w:t>
      </w:r>
      <w:r w:rsidRPr="00700202">
        <w:rPr>
          <w:rFonts w:ascii="宋体" w:eastAsia="宋体" w:hAnsi="宋体" w:cs="宋体"/>
          <w:color w:val="000000"/>
          <w:szCs w:val="24"/>
        </w:rPr>
        <w:tab/>
        <w:t>B. 经过③后血液中氧气含量增加</w:t>
      </w:r>
    </w:p>
    <w:p w14:paraId="1FD22A0A"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C. 过程②③是通过气体扩散实现的</w:t>
      </w:r>
      <w:r w:rsidRPr="00700202">
        <w:rPr>
          <w:rFonts w:ascii="宋体" w:eastAsia="宋体" w:hAnsi="宋体" w:cs="宋体"/>
          <w:color w:val="000000"/>
          <w:szCs w:val="24"/>
        </w:rPr>
        <w:tab/>
        <w:t>D. 图中</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代表氧气，</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代表二氧化碳</w:t>
      </w:r>
    </w:p>
    <w:p w14:paraId="5CA3738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B</w:t>
      </w:r>
    </w:p>
    <w:p w14:paraId="0594279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FBE7C2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呼吸的全过程包括：肺的通气，是肺与外界之间的气体交换；肺泡内的气体交换，是肺泡与血液之间的气体交换；气体在血液中的运输，是指氧气和二氧化碳在血液循环中的运输过程；组织里的气体交换，是血液与组织细胞之间的气体交换，共四个过程。题目考查人体的气体交换过程及其原理，据此解答。</w:t>
      </w:r>
    </w:p>
    <w:p w14:paraId="69ADD0E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过程为肺与外界的气体交换，有节律的呼吸运动，呼吸运动是指人体胸廓有节律的扩大和缩小的运动，包括吸气过程和呼气过程，正确。</w:t>
      </w:r>
    </w:p>
    <w:p w14:paraId="4C3383C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是血液与组织细胞间的气体交换，将运来的营养物质、水和氧气供给细胞利用，将细胞产生的二氧化碳等废物带走；这样，血液就由动脉血变成了含氧量低的静脉血，错误。</w:t>
      </w:r>
    </w:p>
    <w:p w14:paraId="6F5472E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．人体内的气体交换包括</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肺泡与血液之间（肺泡内的气体交换）、</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血液与组织细胞之间的气体交换（组织里的气体交换），都是通过气体扩散实现的，正确。</w:t>
      </w:r>
    </w:p>
    <w:p w14:paraId="15C874B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．从外界吸入的氧气最终要送给组织细胞进行呼吸作用，组织细胞产生的二氧化碳要运到肺泡，呼出体外，故图中</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代表氧气，</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代表二氧化碳，正确。</w:t>
      </w:r>
    </w:p>
    <w:p w14:paraId="46333D5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w:t>
      </w:r>
    </w:p>
    <w:p w14:paraId="36C4314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34. </w:t>
      </w:r>
      <w:r w:rsidRPr="00700202">
        <w:rPr>
          <w:rFonts w:ascii="宋体" w:eastAsia="宋体" w:hAnsi="宋体" w:cs="宋体"/>
          <w:color w:val="000000"/>
          <w:szCs w:val="24"/>
        </w:rPr>
        <w:t>当阻塞物阻塞咽喉时，救护者可按照如图所示方法施救，被救者体内发生的变化是（　　）</w:t>
      </w:r>
    </w:p>
    <w:p w14:paraId="1FA35D5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067DD52E" wp14:editId="2467E6E8">
            <wp:extent cx="2362200" cy="114300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18"/>
                    <a:stretch>
                      <a:fillRect/>
                    </a:stretch>
                  </pic:blipFill>
                  <pic:spPr>
                    <a:xfrm>
                      <a:off x="0" y="0"/>
                      <a:ext cx="2362200" cy="1143000"/>
                    </a:xfrm>
                    <a:prstGeom prst="rect">
                      <a:avLst/>
                    </a:prstGeom>
                  </pic:spPr>
                </pic:pic>
              </a:graphicData>
            </a:graphic>
          </wp:inline>
        </w:drawing>
      </w:r>
    </w:p>
    <w:p w14:paraId="59419A31"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膈顶部上升，肺内气压变小</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膈顶部下降，肺内气压变大</w:t>
      </w:r>
    </w:p>
    <w:p w14:paraId="44C528BC"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胸腔容积缩小，肺内气压变大</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胸腔容积扩大，肺内气压变小</w:t>
      </w:r>
    </w:p>
    <w:p w14:paraId="5AB89374"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75FDBD34"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2505B9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【分析】呼吸系统由呼吸道和肺组成，呼吸道是气体进出肺的通道。</w:t>
      </w:r>
    </w:p>
    <w:p w14:paraId="7FD698A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当阻塞物经咽、喉后，堵住气管时，会引起呼吸困难。此时，救护者可按照图中所示方法施救，使被救者膈顶部上升，胸腔容积缩小，肺内气压大于外界气压，形成较大的气流把阻塞物冲出。随后，气体才能顺利进入肺。</w:t>
      </w:r>
    </w:p>
    <w:p w14:paraId="66AC297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75BFCDE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lastRenderedPageBreak/>
        <w:t>【点睛】掌握肺与外界的气体交换过程是本题解题关键。</w:t>
      </w:r>
    </w:p>
    <w:p w14:paraId="5A4B645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35. </w:t>
      </w:r>
      <w:r w:rsidRPr="00700202">
        <w:rPr>
          <w:rFonts w:ascii="宋体" w:eastAsia="宋体" w:hAnsi="宋体" w:cs="宋体"/>
          <w:color w:val="000000"/>
          <w:szCs w:val="24"/>
        </w:rPr>
        <w:t>某同学测定肺活量时的三组数据分别是</w:t>
      </w:r>
      <w:r w:rsidRPr="00700202">
        <w:rPr>
          <w:rFonts w:ascii="Times New Roman" w:eastAsia="Times New Roman" w:hAnsi="Times New Roman" w:cs="Times New Roman"/>
          <w:color w:val="000000"/>
          <w:szCs w:val="24"/>
        </w:rPr>
        <w:t>2800mL</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3000mL</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3260mL</w:t>
      </w:r>
      <w:r w:rsidRPr="00700202">
        <w:rPr>
          <w:rFonts w:ascii="宋体" w:eastAsia="宋体" w:hAnsi="宋体" w:cs="宋体"/>
          <w:color w:val="000000"/>
          <w:szCs w:val="24"/>
        </w:rPr>
        <w:t>，受测者的肺活量应该是（　　）</w:t>
      </w:r>
    </w:p>
    <w:p w14:paraId="19566CC0" w14:textId="77777777" w:rsidR="00700202" w:rsidRPr="00700202" w:rsidRDefault="00700202" w:rsidP="007002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700202">
        <w:rPr>
          <w:rFonts w:ascii="Times New Roman" w:eastAsia="宋体" w:hAnsi="Times New Roman" w:cs="宋体"/>
          <w:color w:val="000000"/>
          <w:szCs w:val="24"/>
        </w:rPr>
        <w:t xml:space="preserve">A. </w:t>
      </w:r>
      <w:r w:rsidRPr="00700202">
        <w:rPr>
          <w:rFonts w:ascii="Times New Roman" w:eastAsia="Times New Roman" w:hAnsi="Times New Roman" w:cs="Times New Roman"/>
          <w:color w:val="000000"/>
          <w:szCs w:val="24"/>
        </w:rPr>
        <w:t>2800mL</w:t>
      </w:r>
      <w:r w:rsidRPr="00700202">
        <w:rPr>
          <w:rFonts w:ascii="Times New Roman" w:eastAsia="宋体" w:hAnsi="Times New Roman" w:cs="宋体"/>
          <w:color w:val="000000"/>
          <w:szCs w:val="24"/>
        </w:rPr>
        <w:tab/>
        <w:t xml:space="preserve">B. </w:t>
      </w:r>
      <w:r w:rsidRPr="00700202">
        <w:rPr>
          <w:rFonts w:ascii="Times New Roman" w:eastAsia="Times New Roman" w:hAnsi="Times New Roman" w:cs="Times New Roman"/>
          <w:color w:val="000000"/>
          <w:szCs w:val="24"/>
        </w:rPr>
        <w:t>3000mL</w:t>
      </w:r>
      <w:r w:rsidRPr="00700202">
        <w:rPr>
          <w:rFonts w:ascii="Times New Roman" w:eastAsia="宋体" w:hAnsi="Times New Roman" w:cs="宋体"/>
          <w:color w:val="000000"/>
          <w:szCs w:val="24"/>
        </w:rPr>
        <w:tab/>
        <w:t xml:space="preserve">C. </w:t>
      </w:r>
      <w:r w:rsidRPr="00700202">
        <w:rPr>
          <w:rFonts w:ascii="Times New Roman" w:eastAsia="Times New Roman" w:hAnsi="Times New Roman" w:cs="Times New Roman"/>
          <w:color w:val="000000"/>
          <w:szCs w:val="24"/>
        </w:rPr>
        <w:t>3260mL</w:t>
      </w:r>
      <w:r w:rsidRPr="00700202">
        <w:rPr>
          <w:rFonts w:ascii="Times New Roman" w:eastAsia="宋体" w:hAnsi="Times New Roman" w:cs="宋体"/>
          <w:color w:val="000000"/>
          <w:szCs w:val="24"/>
        </w:rPr>
        <w:tab/>
        <w:t xml:space="preserve">D. </w:t>
      </w:r>
      <w:r w:rsidRPr="00700202">
        <w:rPr>
          <w:rFonts w:ascii="Times New Roman" w:eastAsia="Times New Roman" w:hAnsi="Times New Roman" w:cs="Times New Roman"/>
          <w:color w:val="000000"/>
          <w:szCs w:val="24"/>
        </w:rPr>
        <w:t>3020mL</w:t>
      </w:r>
    </w:p>
    <w:p w14:paraId="2396CC3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C</w:t>
      </w:r>
    </w:p>
    <w:p w14:paraId="6B25BC09"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21ABA5D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【分析】</w:t>
      </w:r>
      <w:r w:rsidRPr="00700202">
        <w:rPr>
          <w:rFonts w:ascii="宋体" w:eastAsia="宋体" w:hAnsi="宋体" w:cs="宋体"/>
          <w:color w:val="000000"/>
          <w:szCs w:val="24"/>
        </w:rPr>
        <w:t>肺活量是指用力深吸气后再用力深呼气所能呼出的最大气体量。</w:t>
      </w:r>
    </w:p>
    <w:p w14:paraId="510643F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【详解】肺活量是指在不限时间的情况下，一次最大吸气后再尽最大能力所呼出的气体量，这代表肺一次最大的机能活动量，是反映人体生长发育水平的重要机能指标之一。该同学的肺活量是这三次的最大值</w:t>
      </w:r>
      <w:r w:rsidRPr="00700202">
        <w:rPr>
          <w:rFonts w:ascii="Times New Roman" w:eastAsia="宋体" w:hAnsi="Times New Roman" w:cs="宋体"/>
          <w:color w:val="000000"/>
          <w:szCs w:val="24"/>
        </w:rPr>
        <w:t>3260ml</w:t>
      </w:r>
      <w:r w:rsidRPr="00700202">
        <w:rPr>
          <w:rFonts w:ascii="Times New Roman" w:eastAsia="宋体" w:hAnsi="Times New Roman" w:cs="宋体"/>
          <w:color w:val="000000"/>
          <w:szCs w:val="24"/>
        </w:rPr>
        <w:t>。</w:t>
      </w:r>
    </w:p>
    <w:p w14:paraId="786ADF5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w:t>
      </w:r>
    </w:p>
    <w:p w14:paraId="37068FFA" w14:textId="77777777" w:rsidR="00700202" w:rsidRPr="00700202" w:rsidRDefault="00700202" w:rsidP="00700202">
      <w:pPr>
        <w:spacing w:line="360" w:lineRule="auto"/>
        <w:jc w:val="left"/>
        <w:textAlignment w:val="center"/>
        <w:rPr>
          <w:rFonts w:ascii="宋体" w:eastAsia="宋体" w:hAnsi="宋体" w:cs="宋体"/>
          <w:b/>
          <w:color w:val="000000"/>
          <w:sz w:val="24"/>
          <w:szCs w:val="24"/>
        </w:rPr>
      </w:pPr>
      <w:r w:rsidRPr="00700202">
        <w:rPr>
          <w:rFonts w:ascii="宋体" w:eastAsia="宋体" w:hAnsi="宋体" w:cs="宋体"/>
          <w:b/>
          <w:color w:val="000000"/>
          <w:sz w:val="24"/>
          <w:szCs w:val="24"/>
        </w:rPr>
        <w:t>二、分析填空题（每空</w:t>
      </w:r>
      <w:r w:rsidRPr="00700202">
        <w:rPr>
          <w:rFonts w:ascii="Times New Roman" w:eastAsia="Times New Roman" w:hAnsi="Times New Roman" w:cs="Times New Roman"/>
          <w:b/>
          <w:color w:val="000000"/>
          <w:sz w:val="24"/>
          <w:szCs w:val="24"/>
        </w:rPr>
        <w:t>1</w:t>
      </w:r>
      <w:r w:rsidRPr="00700202">
        <w:rPr>
          <w:rFonts w:ascii="宋体" w:eastAsia="宋体" w:hAnsi="宋体" w:cs="宋体"/>
          <w:b/>
          <w:color w:val="000000"/>
          <w:sz w:val="24"/>
          <w:szCs w:val="24"/>
        </w:rPr>
        <w:t>分，共</w:t>
      </w:r>
      <w:r w:rsidRPr="00700202">
        <w:rPr>
          <w:rFonts w:ascii="Times New Roman" w:eastAsia="Times New Roman" w:hAnsi="Times New Roman" w:cs="Times New Roman"/>
          <w:b/>
          <w:color w:val="000000"/>
          <w:sz w:val="24"/>
          <w:szCs w:val="24"/>
        </w:rPr>
        <w:t>30</w:t>
      </w:r>
      <w:r w:rsidRPr="00700202">
        <w:rPr>
          <w:rFonts w:ascii="宋体" w:eastAsia="宋体" w:hAnsi="宋体" w:cs="宋体"/>
          <w:b/>
          <w:color w:val="000000"/>
          <w:sz w:val="24"/>
          <w:szCs w:val="24"/>
        </w:rPr>
        <w:t>分）</w:t>
      </w:r>
    </w:p>
    <w:p w14:paraId="11CE4A6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36. </w:t>
      </w:r>
      <w:r w:rsidRPr="00700202">
        <w:rPr>
          <w:rFonts w:ascii="宋体" w:eastAsia="宋体" w:hAnsi="宋体" w:cs="宋体"/>
          <w:color w:val="000000"/>
          <w:szCs w:val="24"/>
        </w:rPr>
        <w:t>如图所示，某兴趣小组选取银边天竺葵研究光合作用。请回答下列问题。</w:t>
      </w:r>
    </w:p>
    <w:p w14:paraId="3209306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411217AA" wp14:editId="6E22B63D">
            <wp:extent cx="4848225" cy="2600325"/>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39"/>
                    <a:stretch>
                      <a:fillRect/>
                    </a:stretch>
                  </pic:blipFill>
                  <pic:spPr>
                    <a:xfrm>
                      <a:off x="0" y="0"/>
                      <a:ext cx="4848225" cy="2600325"/>
                    </a:xfrm>
                    <a:prstGeom prst="rect">
                      <a:avLst/>
                    </a:prstGeom>
                  </pic:spPr>
                </pic:pic>
              </a:graphicData>
            </a:graphic>
          </wp:inline>
        </w:drawing>
      </w:r>
    </w:p>
    <w:p w14:paraId="2593ABB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宋体" w:eastAsia="宋体" w:hAnsi="宋体" w:cs="宋体"/>
          <w:color w:val="000000"/>
          <w:szCs w:val="24"/>
        </w:rPr>
        <w:t>步骤①所示，遮光一昼夜的主要目的是</w:t>
      </w:r>
      <w:r w:rsidRPr="00700202">
        <w:rPr>
          <w:rFonts w:ascii="Times New Roman" w:eastAsia="宋体" w:hAnsi="Times New Roman" w:cs="宋体"/>
          <w:color w:val="000000"/>
          <w:szCs w:val="24"/>
        </w:rPr>
        <w:t>______________</w:t>
      </w:r>
      <w:r w:rsidRPr="00700202">
        <w:rPr>
          <w:rFonts w:ascii="宋体" w:eastAsia="宋体" w:hAnsi="宋体" w:cs="宋体"/>
          <w:color w:val="000000"/>
          <w:szCs w:val="24"/>
        </w:rPr>
        <w:t>；而后将黑色塑料袋内的气体挤压入澄清石灰水中，石灰水变浑浊，说明天竺葵进行了</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（填写生命活动名称）。</w:t>
      </w:r>
    </w:p>
    <w:p w14:paraId="2D2FC82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宋体" w:eastAsia="宋体" w:hAnsi="宋体" w:cs="宋体"/>
          <w:color w:val="000000"/>
          <w:szCs w:val="24"/>
        </w:rPr>
        <w:t>步骤⑦中</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与</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对照、</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与</w:t>
      </w:r>
      <w:r w:rsidRPr="00700202">
        <w:rPr>
          <w:rFonts w:ascii="Times New Roman" w:eastAsia="Times New Roman" w:hAnsi="Times New Roman" w:cs="Times New Roman"/>
          <w:color w:val="000000"/>
          <w:szCs w:val="24"/>
        </w:rPr>
        <w:t>c</w:t>
      </w:r>
      <w:r w:rsidRPr="00700202">
        <w:rPr>
          <w:rFonts w:ascii="宋体" w:eastAsia="宋体" w:hAnsi="宋体" w:cs="宋体"/>
          <w:color w:val="000000"/>
          <w:szCs w:val="24"/>
        </w:rPr>
        <w:t>对照分别研究</w:t>
      </w:r>
      <w:r w:rsidRPr="00700202">
        <w:rPr>
          <w:rFonts w:ascii="Times New Roman" w:eastAsia="宋体" w:hAnsi="Times New Roman" w:cs="宋体"/>
          <w:color w:val="000000"/>
          <w:szCs w:val="24"/>
        </w:rPr>
        <w:t>______________</w:t>
      </w:r>
      <w:r w:rsidRPr="00700202">
        <w:rPr>
          <w:rFonts w:ascii="宋体" w:eastAsia="宋体" w:hAnsi="宋体" w:cs="宋体"/>
          <w:color w:val="000000"/>
          <w:szCs w:val="24"/>
        </w:rPr>
        <w:t>和</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对光合作用的影响。</w:t>
      </w:r>
    </w:p>
    <w:p w14:paraId="1D1E41E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宋体" w:eastAsia="宋体" w:hAnsi="宋体" w:cs="宋体"/>
          <w:color w:val="000000"/>
          <w:szCs w:val="24"/>
        </w:rPr>
        <w:t>滴加碘酒，实验步骤⑦的</w:t>
      </w:r>
      <w:r w:rsidRPr="00700202">
        <w:rPr>
          <w:rFonts w:ascii="Times New Roman" w:eastAsia="Times New Roman" w:hAnsi="Times New Roman" w:cs="Times New Roman"/>
          <w:color w:val="000000"/>
          <w:szCs w:val="24"/>
        </w:rPr>
        <w:t>a</w:t>
      </w: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b</w:t>
      </w:r>
      <w:r w:rsidRPr="00700202">
        <w:rPr>
          <w:rFonts w:ascii="宋体" w:eastAsia="宋体" w:hAnsi="宋体" w:cs="宋体"/>
          <w:color w:val="000000"/>
          <w:szCs w:val="24"/>
        </w:rPr>
        <w:t>部位显</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色（选填“黄褐”“黄白”或“蓝”）。</w:t>
      </w:r>
    </w:p>
    <w:p w14:paraId="2CD23A0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w:t>
      </w:r>
      <w:r w:rsidRPr="00700202">
        <w:rPr>
          <w:rFonts w:ascii="宋体" w:eastAsia="宋体" w:hAnsi="宋体" w:cs="宋体"/>
          <w:color w:val="000000"/>
          <w:szCs w:val="24"/>
        </w:rPr>
        <w:t>该实验的结论是</w:t>
      </w:r>
      <w:r w:rsidRPr="00700202">
        <w:rPr>
          <w:rFonts w:ascii="Times New Roman" w:eastAsia="Times New Roman" w:hAnsi="Times New Roman" w:cs="Times New Roman"/>
          <w:color w:val="000000"/>
          <w:szCs w:val="24"/>
        </w:rPr>
        <w:t>_____________</w:t>
      </w:r>
      <w:r w:rsidRPr="00700202">
        <w:rPr>
          <w:rFonts w:ascii="宋体" w:eastAsia="宋体" w:hAnsi="宋体" w:cs="宋体"/>
          <w:color w:val="000000"/>
          <w:szCs w:val="24"/>
        </w:rPr>
        <w:t>。（选填正确的选项）</w:t>
      </w:r>
    </w:p>
    <w:p w14:paraId="180981A7"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A. </w:t>
      </w:r>
      <w:r w:rsidRPr="00700202">
        <w:rPr>
          <w:rFonts w:ascii="宋体" w:eastAsia="宋体" w:hAnsi="宋体" w:cs="宋体"/>
          <w:color w:val="000000"/>
          <w:szCs w:val="24"/>
        </w:rPr>
        <w:t>天竺葵光合作用需要光</w:t>
      </w:r>
      <w:r w:rsidRPr="00700202">
        <w:rPr>
          <w:rFonts w:ascii="Times New Roman" w:eastAsia="宋体" w:hAnsi="Times New Roman" w:cs="宋体"/>
          <w:color w:val="000000"/>
          <w:szCs w:val="24"/>
        </w:rPr>
        <w:tab/>
        <w:t xml:space="preserve">B. </w:t>
      </w:r>
      <w:r w:rsidRPr="00700202">
        <w:rPr>
          <w:rFonts w:ascii="宋体" w:eastAsia="宋体" w:hAnsi="宋体" w:cs="宋体"/>
          <w:color w:val="000000"/>
          <w:szCs w:val="24"/>
        </w:rPr>
        <w:t>天竺葵光合作用需要叶绿体</w:t>
      </w:r>
    </w:p>
    <w:p w14:paraId="3FBFAC59" w14:textId="77777777" w:rsidR="00700202" w:rsidRPr="00700202" w:rsidRDefault="00700202" w:rsidP="00700202">
      <w:pPr>
        <w:tabs>
          <w:tab w:val="left" w:pos="4873"/>
        </w:tabs>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C. </w:t>
      </w:r>
      <w:r w:rsidRPr="00700202">
        <w:rPr>
          <w:rFonts w:ascii="宋体" w:eastAsia="宋体" w:hAnsi="宋体" w:cs="宋体"/>
          <w:color w:val="000000"/>
          <w:szCs w:val="24"/>
        </w:rPr>
        <w:t>天竺葵光合作用会产生淀粉</w:t>
      </w:r>
      <w:r w:rsidRPr="00700202">
        <w:rPr>
          <w:rFonts w:ascii="Times New Roman" w:eastAsia="宋体" w:hAnsi="Times New Roman" w:cs="宋体"/>
          <w:color w:val="000000"/>
          <w:szCs w:val="24"/>
        </w:rPr>
        <w:tab/>
        <w:t xml:space="preserve">D. </w:t>
      </w:r>
      <w:r w:rsidRPr="00700202">
        <w:rPr>
          <w:rFonts w:ascii="宋体" w:eastAsia="宋体" w:hAnsi="宋体" w:cs="宋体"/>
          <w:color w:val="000000"/>
          <w:szCs w:val="24"/>
        </w:rPr>
        <w:t>天竺葵在光合作用的同时也进行呼吸作用</w:t>
      </w:r>
    </w:p>
    <w:p w14:paraId="3743B384"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消耗叶片中原有的淀粉</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呼吸作用</w:t>
      </w:r>
      <w:r w:rsidRPr="00700202">
        <w:rPr>
          <w:rFonts w:ascii="Times New Roman" w:eastAsia="宋体" w:hAnsi="Times New Roman" w:cs="宋体"/>
          <w:color w:val="000000"/>
          <w:szCs w:val="24"/>
        </w:rPr>
        <w:t xml:space="preserve">    </w:t>
      </w:r>
    </w:p>
    <w:p w14:paraId="3B4A98FC"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叶绿体</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光照</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）黄褐</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ABC</w:t>
      </w:r>
    </w:p>
    <w:p w14:paraId="37DBC0B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047CAC5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）《绿叶在光下制造有机物》的实验步骤：暗处理</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部分遮光</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光照</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摘下叶片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酒精脱色</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漂洗加碘</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观察颜色。实验要点：光合作用需要光、光合作用制造淀粉、淀粉遇到碘液变蓝色，酒精溶解叶片中的叶绿素。关键是确定控制实验变量、设置对照实验。</w:t>
      </w:r>
    </w:p>
    <w:p w14:paraId="3DEC04C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lastRenderedPageBreak/>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且条件适宜是的就是对照组。</w:t>
      </w:r>
    </w:p>
    <w:p w14:paraId="2280469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详解】</w:t>
      </w:r>
    </w:p>
    <w:p w14:paraId="2E2027A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步骤</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把盆栽植物放到黑暗处一昼夜，其目的是使叶片内积累的淀粉等有机物消耗掉，避免其对实验结果产生影响。这样实验中用碘液检验的淀粉只可能是叶片在实验过程中制造的，而不能是叶片在实验前贮存的。</w:t>
      </w:r>
      <w:r w:rsidRPr="00700202">
        <w:rPr>
          <w:rFonts w:ascii="宋体" w:eastAsia="宋体" w:hAnsi="宋体" w:cs="宋体"/>
          <w:color w:val="000000"/>
          <w:szCs w:val="24"/>
        </w:rPr>
        <w:t>黑色塑料袋不透光，装置内的植物不能进行光合作用吸收二氧化碳，只进行呼吸作用释放二氧化碳。因此，一昼夜后试管中澄清的石灰水变浑浊，主要原因是植物的呼吸作用产生了二氧化碳。</w:t>
      </w:r>
    </w:p>
    <w:p w14:paraId="229F137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详解】</w:t>
      </w:r>
    </w:p>
    <w:p w14:paraId="4BBB244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观图可知，步骤</w:t>
      </w:r>
      <w:r w:rsidRPr="00700202">
        <w:rPr>
          <w:rFonts w:ascii="宋体" w:eastAsia="宋体" w:hAnsi="宋体" w:cs="宋体" w:hint="eastAsia"/>
          <w:color w:val="000000"/>
          <w:szCs w:val="24"/>
        </w:rPr>
        <w:t>⑦</w:t>
      </w:r>
      <w:r w:rsidRPr="00700202">
        <w:rPr>
          <w:rFonts w:ascii="Times New Roman" w:eastAsia="宋体" w:hAnsi="Times New Roman" w:cs="宋体"/>
          <w:color w:val="000000"/>
          <w:szCs w:val="24"/>
        </w:rPr>
        <w:t>中</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银边无叶绿体与</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有叶绿体对照、</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遮光与</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照光对照，分别研究叶绿体和光照对光合作用的影响。</w:t>
      </w:r>
    </w:p>
    <w:p w14:paraId="656BCCC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详解】</w:t>
      </w:r>
    </w:p>
    <w:p w14:paraId="739ABF7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银边无叶绿体，不能进行光合作用，不能产生淀粉，滴加碘液呈现黄褐色（碘液的颜色）；</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遮光，不能进行光合作用，不能产生淀粉，滴加碘液呈现黄褐色（碘液的颜色）。</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有叶绿体有光，能进行光合作用，能产生淀粉，滴加碘液变蓝，呈现蓝紫色。</w:t>
      </w:r>
    </w:p>
    <w:p w14:paraId="12B0DAC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详解】</w:t>
      </w:r>
    </w:p>
    <w:p w14:paraId="25C6D3E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综上分析得出结论：天竺葵光合作用需要光，</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天竺葵光合作用需要叶绿体，</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天竺葵光合作用会产生淀粉。</w:t>
      </w:r>
    </w:p>
    <w:p w14:paraId="57BBE7D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故选</w:t>
      </w:r>
      <w:r w:rsidRPr="00700202">
        <w:rPr>
          <w:rFonts w:ascii="Times New Roman" w:eastAsia="宋体" w:hAnsi="Times New Roman" w:cs="宋体"/>
          <w:color w:val="000000"/>
          <w:szCs w:val="24"/>
        </w:rPr>
        <w:t>ABC</w:t>
      </w:r>
      <w:r w:rsidRPr="00700202">
        <w:rPr>
          <w:rFonts w:ascii="Times New Roman" w:eastAsia="宋体" w:hAnsi="Times New Roman" w:cs="宋体"/>
          <w:color w:val="000000"/>
          <w:szCs w:val="24"/>
        </w:rPr>
        <w:t>。</w:t>
      </w:r>
    </w:p>
    <w:p w14:paraId="5EB9C8F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37. </w:t>
      </w:r>
      <w:r w:rsidRPr="00700202">
        <w:rPr>
          <w:rFonts w:ascii="宋体" w:eastAsia="宋体" w:hAnsi="宋体" w:cs="宋体"/>
          <w:color w:val="000000"/>
          <w:szCs w:val="24"/>
        </w:rPr>
        <w:t>第十三届中国国际园林博览会，主园址位于徐州东南生态片区吕梁山核心区域，那里风光旖旎、物种丰富。图一为该风景区内部分生物构成的食物网，图二中甲、乙、丙、丁为图一中某食物链的生物。请回答下列问题。</w:t>
      </w:r>
    </w:p>
    <w:p w14:paraId="185EBB5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drawing>
          <wp:inline distT="0" distB="0" distL="0" distR="0" wp14:anchorId="44B62810" wp14:editId="1B2BC8DA">
            <wp:extent cx="1819275" cy="2200275"/>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40"/>
                    <a:stretch>
                      <a:fillRect/>
                    </a:stretch>
                  </pic:blipFill>
                  <pic:spPr>
                    <a:xfrm>
                      <a:off x="0" y="0"/>
                      <a:ext cx="1819275" cy="2200275"/>
                    </a:xfrm>
                    <a:prstGeom prst="rect">
                      <a:avLst/>
                    </a:prstGeom>
                  </pic:spPr>
                </pic:pic>
              </a:graphicData>
            </a:graphic>
          </wp:inline>
        </w:drawing>
      </w:r>
      <w:r w:rsidRPr="00700202">
        <w:rPr>
          <w:rFonts w:ascii="Times New Roman" w:eastAsia="宋体" w:hAnsi="Times New Roman" w:cs="宋体"/>
          <w:noProof/>
          <w:color w:val="000000"/>
          <w:szCs w:val="24"/>
        </w:rPr>
        <w:drawing>
          <wp:inline distT="0" distB="0" distL="0" distR="0" wp14:anchorId="79C52144" wp14:editId="1A9A3840">
            <wp:extent cx="2171700" cy="207645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41"/>
                    <a:stretch>
                      <a:fillRect/>
                    </a:stretch>
                  </pic:blipFill>
                  <pic:spPr>
                    <a:xfrm>
                      <a:off x="0" y="0"/>
                      <a:ext cx="2171700" cy="2076450"/>
                    </a:xfrm>
                    <a:prstGeom prst="rect">
                      <a:avLst/>
                    </a:prstGeom>
                  </pic:spPr>
                </pic:pic>
              </a:graphicData>
            </a:graphic>
          </wp:inline>
        </w:drawing>
      </w:r>
    </w:p>
    <w:p w14:paraId="0545C0C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宋体" w:eastAsia="宋体" w:hAnsi="宋体" w:cs="宋体"/>
          <w:color w:val="000000"/>
          <w:szCs w:val="24"/>
        </w:rPr>
        <w:t>图一中数量最多的生物是</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，若构成一个生态系统还缺少的成分</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6000CF9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宋体" w:eastAsia="宋体" w:hAnsi="宋体" w:cs="宋体"/>
          <w:color w:val="000000"/>
          <w:szCs w:val="24"/>
        </w:rPr>
        <w:t>图一中既是捕食关系又是竞争关系的生物为</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1A295430"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宋体" w:eastAsia="宋体" w:hAnsi="宋体" w:cs="宋体"/>
          <w:color w:val="000000"/>
          <w:szCs w:val="24"/>
        </w:rPr>
        <w:t>图一中符合图二的食物链有</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条，写出其对应的一条食物链</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3E8F77F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w:t>
      </w:r>
      <w:r w:rsidRPr="00700202">
        <w:rPr>
          <w:rFonts w:ascii="宋体" w:eastAsia="宋体" w:hAnsi="宋体" w:cs="宋体"/>
          <w:color w:val="000000"/>
          <w:szCs w:val="24"/>
        </w:rPr>
        <w:t>图二有害物质积累最多的生物是</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20FA70B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分解者和非生物部分</w:t>
      </w:r>
      <w:r w:rsidRPr="00700202">
        <w:rPr>
          <w:rFonts w:ascii="Times New Roman" w:eastAsia="宋体" w:hAnsi="Times New Roman" w:cs="宋体"/>
          <w:color w:val="000000"/>
          <w:szCs w:val="24"/>
        </w:rPr>
        <w:t xml:space="preserve">    </w:t>
      </w:r>
    </w:p>
    <w:p w14:paraId="42C1D2A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lastRenderedPageBreak/>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）猫头鹰和蛇</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两</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二</w:t>
      </w:r>
      <w:r w:rsidRPr="00700202">
        <w:rPr>
          <w:rFonts w:ascii="Times New Roman" w:eastAsia="宋体" w:hAnsi="Times New Roman" w:cs="宋体"/>
          <w:color w:val="000000"/>
          <w:szCs w:val="24"/>
        </w:rPr>
        <w:t xml:space="preserve">##2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食草昆虫</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食虫鸟</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鼠</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）丁</w:t>
      </w:r>
    </w:p>
    <w:p w14:paraId="20BA10EE"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1D2834E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2A8275D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详解】</w:t>
      </w:r>
    </w:p>
    <w:p w14:paraId="69EF462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生态系统中能量流动特点是单向流动，逐级递减。一般来说，只有</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20%</w:t>
      </w:r>
      <w:r w:rsidRPr="00700202">
        <w:rPr>
          <w:rFonts w:ascii="Times New Roman" w:eastAsia="宋体" w:hAnsi="Times New Roman" w:cs="宋体"/>
          <w:color w:val="000000"/>
          <w:szCs w:val="24"/>
        </w:rPr>
        <w:t>的能量流入下一个营养级，营养级越多，能量消耗就越多。因此在食物链中营养级越低，相对数量越多；营养级越高，相对数量越少。所以，图一中数量最多的生物是营养级最低的绿色植物。生态系统包括生物部分和非生物部分，非生物部分包括阳光、水分、空气等，生物部分包括生产者、消费者和分解者。图中的食物网只包括生产者和消费者，若构成一个生态系统还缺少的成分是：分解者和非生物部分。</w:t>
      </w:r>
    </w:p>
    <w:p w14:paraId="1B62C42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详解】</w:t>
      </w:r>
    </w:p>
    <w:p w14:paraId="370B9CF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图一中，猫头鹰以蛇为食是捕食关系，猫头鹰和蛇以鼠（或食虫鸟）为食又是竞争关系，所以猫头鹰和蛇是捕食和竞争关系。</w:t>
      </w:r>
    </w:p>
    <w:p w14:paraId="53910A7E"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详解】</w:t>
      </w:r>
    </w:p>
    <w:p w14:paraId="7E4C530B"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该生态系统中的食物链有</w:t>
      </w:r>
      <w:r w:rsidRPr="00700202">
        <w:rPr>
          <w:rFonts w:ascii="Times New Roman" w:eastAsia="宋体" w:hAnsi="Times New Roman" w:cs="宋体"/>
          <w:color w:val="000000"/>
          <w:szCs w:val="24"/>
        </w:rPr>
        <w:t>5</w:t>
      </w:r>
      <w:r w:rsidRPr="00700202">
        <w:rPr>
          <w:rFonts w:ascii="Times New Roman" w:eastAsia="宋体" w:hAnsi="Times New Roman" w:cs="宋体"/>
          <w:color w:val="000000"/>
          <w:szCs w:val="24"/>
        </w:rPr>
        <w:t>条：</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食草昆虫</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食虫鸟</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食草昆虫</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食虫鸟</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食草昆虫</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蛙</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鼠</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r w:rsidRPr="00700202">
        <w:rPr>
          <w:rFonts w:ascii="宋体" w:eastAsia="宋体" w:hAnsi="宋体" w:cs="宋体" w:hint="eastAsia"/>
          <w:color w:val="000000"/>
          <w:szCs w:val="24"/>
        </w:rPr>
        <w:t>⑤</w:t>
      </w:r>
      <w:r w:rsidRPr="00700202">
        <w:rPr>
          <w:rFonts w:ascii="Times New Roman" w:eastAsia="宋体" w:hAnsi="Times New Roman" w:cs="宋体"/>
          <w:color w:val="000000"/>
          <w:szCs w:val="24"/>
        </w:rPr>
        <w:t>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鼠</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猫头鹰。图二中只有四个营养级，所以，图一中符合图二的食物链有</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条：绿色植物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食草昆虫</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食虫鸟</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猫头鹰；绿色植物</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鼠</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蛇</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猫头鹰。</w:t>
      </w:r>
    </w:p>
    <w:p w14:paraId="511AD3F1"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4</w:t>
      </w:r>
      <w:r w:rsidRPr="00700202">
        <w:rPr>
          <w:rFonts w:ascii="Times New Roman" w:eastAsia="宋体" w:hAnsi="Times New Roman" w:cs="宋体"/>
          <w:color w:val="000000"/>
          <w:szCs w:val="24"/>
        </w:rPr>
        <w:t>详解】</w:t>
      </w:r>
    </w:p>
    <w:p w14:paraId="0D41A3A3"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生态系统中能量流动特点是单向流动，逐级递减。因此在食物链中营养级越低，相对有机物总量越多</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；营养级越高，相对有机物总量越少。图二中有机物相对数量从多到少依次是丙、甲、乙、丁，因此四种生物反映出的食物链是：丙</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甲</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乙</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丁。有些有毒物质如重金属、化学农药等，化学性质稳定，在生物体内是难以被分解、无法被排出的，因此有毒物质会沿着食物链传递并逐级富集积累。所以，图二有害物质积累最多的生物是营养级最高的丁。</w:t>
      </w:r>
      <w:r w:rsidRPr="00700202">
        <w:rPr>
          <w:rFonts w:ascii="Times New Roman" w:eastAsia="宋体" w:hAnsi="Times New Roman" w:cs="宋体"/>
          <w:color w:val="000000"/>
          <w:szCs w:val="24"/>
        </w:rPr>
        <w:t xml:space="preserve">        </w:t>
      </w:r>
    </w:p>
    <w:p w14:paraId="2A2F6AF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38. </w:t>
      </w:r>
      <w:r w:rsidRPr="00700202">
        <w:rPr>
          <w:rFonts w:ascii="宋体" w:eastAsia="宋体" w:hAnsi="宋体" w:cs="宋体"/>
          <w:color w:val="000000"/>
          <w:szCs w:val="24"/>
        </w:rPr>
        <w:t>今年</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月</w:t>
      </w:r>
      <w:r w:rsidRPr="00700202">
        <w:rPr>
          <w:rFonts w:ascii="Times New Roman" w:eastAsia="Times New Roman" w:hAnsi="Times New Roman" w:cs="Times New Roman"/>
          <w:color w:val="000000"/>
          <w:szCs w:val="24"/>
        </w:rPr>
        <w:t>22</w:t>
      </w:r>
      <w:r w:rsidRPr="00700202">
        <w:rPr>
          <w:rFonts w:ascii="宋体" w:eastAsia="宋体" w:hAnsi="宋体" w:cs="宋体"/>
          <w:color w:val="000000"/>
          <w:szCs w:val="24"/>
        </w:rPr>
        <w:t>日，甘肃省黄河石林山地马拉松比赛突遇极端天气气温骤降，致使一些优秀选手遇难，其主要原因是身体“失温”。人体失温初期会出现四肢冰凉、剧烈寒战、神志模糊等症状。及时救助“失温”患者应先恢复体温，而后再让其摄入食物。如图为三大类营养物质在消化道内消化情况示意图，</w:t>
      </w:r>
      <w:r w:rsidRPr="00700202">
        <w:rPr>
          <w:rFonts w:ascii="Times New Roman" w:eastAsia="Times New Roman" w:hAnsi="Times New Roman" w:cs="Times New Roman"/>
          <w:color w:val="000000"/>
          <w:szCs w:val="24"/>
        </w:rPr>
        <w:t>A-D</w:t>
      </w:r>
      <w:r w:rsidRPr="00700202">
        <w:rPr>
          <w:rFonts w:ascii="宋体" w:eastAsia="宋体" w:hAnsi="宋体" w:cs="宋体"/>
          <w:color w:val="000000"/>
          <w:szCs w:val="24"/>
        </w:rPr>
        <w:t>表示消化道的主要器官，甲、乙、丙代表三大营养物质。请回答下列问题。</w:t>
      </w:r>
    </w:p>
    <w:p w14:paraId="7826B1BC"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noProof/>
          <w:color w:val="000000"/>
          <w:szCs w:val="24"/>
        </w:rPr>
        <w:lastRenderedPageBreak/>
        <w:drawing>
          <wp:inline distT="0" distB="0" distL="0" distR="0" wp14:anchorId="296C9D2F" wp14:editId="46D6D4D0">
            <wp:extent cx="3324225" cy="209550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22"/>
                    <a:stretch>
                      <a:fillRect/>
                    </a:stretch>
                  </pic:blipFill>
                  <pic:spPr>
                    <a:xfrm>
                      <a:off x="0" y="0"/>
                      <a:ext cx="3324225" cy="2095500"/>
                    </a:xfrm>
                    <a:prstGeom prst="rect">
                      <a:avLst/>
                    </a:prstGeom>
                  </pic:spPr>
                </pic:pic>
              </a:graphicData>
            </a:graphic>
          </wp:inline>
        </w:drawing>
      </w:r>
    </w:p>
    <w:p w14:paraId="7F7D61B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宋体" w:eastAsia="宋体" w:hAnsi="宋体" w:cs="宋体"/>
          <w:color w:val="000000"/>
          <w:szCs w:val="24"/>
        </w:rPr>
        <w:t>人体维持体温所需要的能量（热量）主要来源于食物中的</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（填营养物质名称），对应的曲线是</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（选填“甲”“乙”或“丙”），其消化的最终产物是</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081BBE5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宋体" w:eastAsia="宋体" w:hAnsi="宋体" w:cs="宋体"/>
          <w:color w:val="000000"/>
          <w:szCs w:val="24"/>
        </w:rPr>
        <w:t>人体失温时，“四肢冰冷”是为了让有限的热量集中在体内重要的器官如心、肺、肝、脑等，体现了人体对环境的</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w:t>
      </w:r>
    </w:p>
    <w:p w14:paraId="2B6112D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宋体" w:eastAsia="宋体" w:hAnsi="宋体" w:cs="宋体"/>
          <w:color w:val="000000"/>
          <w:szCs w:val="24"/>
        </w:rPr>
        <w:t>“失温”会导致患者部分组织细胞损伤，后期恢复应适当增加</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（填营养物质名称）的摄入。该物质在消化道内起始消化的部位是</w:t>
      </w:r>
      <w:r w:rsidRPr="00700202">
        <w:rPr>
          <w:rFonts w:ascii="Times New Roman" w:eastAsia="宋体" w:hAnsi="Times New Roman" w:cs="宋体"/>
          <w:color w:val="000000"/>
          <w:szCs w:val="24"/>
        </w:rPr>
        <w:t>_____________</w:t>
      </w:r>
      <w:r w:rsidRPr="00700202">
        <w:rPr>
          <w:rFonts w:ascii="宋体" w:eastAsia="宋体" w:hAnsi="宋体" w:cs="宋体"/>
          <w:color w:val="000000"/>
          <w:szCs w:val="24"/>
        </w:rPr>
        <w:t>（填字母）。</w:t>
      </w:r>
    </w:p>
    <w:p w14:paraId="461CFE7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淀粉等糖类</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甲</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葡萄糖</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）适应</w:t>
      </w:r>
      <w:r w:rsidRPr="00700202">
        <w:rPr>
          <w:rFonts w:ascii="Times New Roman" w:eastAsia="宋体" w:hAnsi="Times New Roman" w:cs="宋体"/>
          <w:color w:val="000000"/>
          <w:szCs w:val="24"/>
        </w:rPr>
        <w:t xml:space="preserve">    </w:t>
      </w:r>
    </w:p>
    <w:p w14:paraId="615B5A8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蛋白质</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C</w:t>
      </w:r>
    </w:p>
    <w:p w14:paraId="08AC961B"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600751F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．图中：甲曲线代表淀粉的消化，在口腔内初步消化，在小肠内完全消化；乙曲线代表蛋白质的消化，在胃内初步消化，在小肠内完全消化；丙曲线代表脂肪的消化，只在小肠内进行消化。</w:t>
      </w:r>
    </w:p>
    <w:p w14:paraId="13E0478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A</w:t>
      </w:r>
      <w:r w:rsidRPr="00700202">
        <w:rPr>
          <w:rFonts w:ascii="Times New Roman" w:eastAsia="宋体" w:hAnsi="Times New Roman" w:cs="宋体"/>
          <w:color w:val="000000"/>
          <w:szCs w:val="24"/>
        </w:rPr>
        <w:t>代表咽，</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代表食道，</w:t>
      </w:r>
      <w:r w:rsidRPr="00700202">
        <w:rPr>
          <w:rFonts w:ascii="Times New Roman" w:eastAsia="宋体" w:hAnsi="Times New Roman" w:cs="宋体"/>
          <w:color w:val="000000"/>
          <w:szCs w:val="24"/>
        </w:rPr>
        <w:t>C</w:t>
      </w:r>
      <w:r w:rsidRPr="00700202">
        <w:rPr>
          <w:rFonts w:ascii="Times New Roman" w:eastAsia="宋体" w:hAnsi="Times New Roman" w:cs="宋体"/>
          <w:color w:val="000000"/>
          <w:szCs w:val="24"/>
        </w:rPr>
        <w:t>代表胃，</w:t>
      </w:r>
      <w:r w:rsidRPr="00700202">
        <w:rPr>
          <w:rFonts w:ascii="Times New Roman" w:eastAsia="宋体" w:hAnsi="Times New Roman" w:cs="宋体"/>
          <w:color w:val="000000"/>
          <w:szCs w:val="24"/>
        </w:rPr>
        <w:t>D</w:t>
      </w:r>
      <w:r w:rsidRPr="00700202">
        <w:rPr>
          <w:rFonts w:ascii="Times New Roman" w:eastAsia="宋体" w:hAnsi="Times New Roman" w:cs="宋体"/>
          <w:color w:val="000000"/>
          <w:szCs w:val="24"/>
        </w:rPr>
        <w:t>代表小肠。</w:t>
      </w:r>
    </w:p>
    <w:p w14:paraId="1E23BA0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详解】</w:t>
      </w:r>
    </w:p>
    <w:p w14:paraId="5BA3EDF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糖类、脂肪、蛋白质都是组成细胞的主要物质，并能为生命活动提供能量。糖类是主要的供能物质，能为人体提供能量；蛋白质是构成人体细胞的基本物质，与人体的生长发育以及细胞的修复和更新有重要关系，也能提供少量的能量；脂肪是备用能源，一般存储在皮下备用；水、无机盐、维生素不能提供能量。所以，人体维持体温所需要的能量（热量）主要来源于食物中的糖类。淀粉在口腔中开始被消化，在唾液淀粉酶的作用下分解成麦芽糖，当淀粉和麦芽糖进入小肠后，在肠液和胰液的作用下被彻底分解成葡萄糖。因此，淀粉（属于糖类）对应的曲线是甲，其消化的最终产物是葡萄糖。</w:t>
      </w:r>
    </w:p>
    <w:p w14:paraId="3AEDE824"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详解】</w:t>
      </w:r>
    </w:p>
    <w:p w14:paraId="53EF6FC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 xml:space="preserve">生物与环境的关系：生物适应环境，生物影响环境，环境影响生物。生物适应环境是指生物为了生存下去，在生活习性或者形态结构上力求与环境保持一致。所以，人体失温时，“四肢冰冷”是为了让有限的热量集中在体内重要的器官如心、肺、肝、脑等，体现了人体对环境的适应。 </w:t>
      </w:r>
    </w:p>
    <w:p w14:paraId="239F7F02"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详解】</w:t>
      </w:r>
    </w:p>
    <w:p w14:paraId="38D82A2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蛋白质是构成人体细胞的基本物质，建造和修复身体的重要原料，人体的生长发育、组织的修复和更新等都离不开蛋白质。蛋白质在胃中开始被消化，在胃蛋白酶的作用分解成多肽。进入小肠后，在小肠分泌的肠液和胰腺分泌的胰液的作用下被彻底分解成氨基酸。</w:t>
      </w:r>
      <w:r w:rsidRPr="00700202">
        <w:rPr>
          <w:rFonts w:ascii="宋体" w:eastAsia="宋体" w:hAnsi="宋体" w:cs="宋体"/>
          <w:color w:val="000000"/>
          <w:szCs w:val="24"/>
        </w:rPr>
        <w:t>所以，“失温”会导致患者部分组织细胞损伤，后</w:t>
      </w:r>
      <w:r w:rsidRPr="00700202">
        <w:rPr>
          <w:rFonts w:ascii="宋体" w:eastAsia="宋体" w:hAnsi="宋体" w:cs="宋体"/>
          <w:color w:val="000000"/>
          <w:szCs w:val="24"/>
        </w:rPr>
        <w:lastRenderedPageBreak/>
        <w:t>期恢复应适当增加蛋白质的摄入。该物质在消化道内起始消化的部位是C（胃）。</w:t>
      </w:r>
    </w:p>
    <w:p w14:paraId="57D6A789"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39. </w:t>
      </w:r>
      <w:r w:rsidRPr="00700202">
        <w:rPr>
          <w:rFonts w:ascii="宋体" w:eastAsia="宋体" w:hAnsi="宋体" w:cs="宋体"/>
          <w:color w:val="000000"/>
          <w:szCs w:val="24"/>
        </w:rPr>
        <w:t>经常体育运动能促进身体健康、增强呼吸系统的功能。图一为人体呼吸系统结构模式图，图二为肺内压力变化曲线图（外界大气压强为</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），图三为人体内气体交换和运输示意图。请回答下列问题。</w:t>
      </w:r>
    </w:p>
    <w:p w14:paraId="60E60C8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3AAF0701" wp14:editId="67AC8A3A">
            <wp:extent cx="5238750" cy="3429313"/>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pic:cNvPicPr>
                  </pic:nvPicPr>
                  <pic:blipFill>
                    <a:blip r:embed="rId42"/>
                    <a:stretch>
                      <a:fillRect/>
                    </a:stretch>
                  </pic:blipFill>
                  <pic:spPr>
                    <a:xfrm>
                      <a:off x="0" y="0"/>
                      <a:ext cx="5238750" cy="3429313"/>
                    </a:xfrm>
                    <a:prstGeom prst="rect">
                      <a:avLst/>
                    </a:prstGeom>
                  </pic:spPr>
                </pic:pic>
              </a:graphicData>
            </a:graphic>
          </wp:inline>
        </w:drawing>
      </w:r>
    </w:p>
    <w:p w14:paraId="747BAE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（1）人体的最重要呼吸器官是______________（填序号）；</w:t>
      </w:r>
    </w:p>
    <w:p w14:paraId="47E1357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（2）人体在呼气时，肺内气体压力变化对应图二中______________区间（请用三个字母表示），此时图一中③处肌肉处于______________（选填“收缩”或“舒张”）状态。</w:t>
      </w:r>
    </w:p>
    <w:p w14:paraId="25CD0A7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（3）经常体育锻炼的学生，肺活量增大，可以促进图三中______________（填字母）气体进入人体。最终到达_____________进行呼吸作用，产生的______________直接为人体各项生命活动提供能量。</w:t>
      </w:r>
    </w:p>
    <w:p w14:paraId="461686B0"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CDE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舒张</w:t>
      </w:r>
      <w:r w:rsidRPr="00700202">
        <w:rPr>
          <w:rFonts w:ascii="Times New Roman" w:eastAsia="宋体" w:hAnsi="Times New Roman" w:cs="宋体"/>
          <w:color w:val="000000"/>
          <w:szCs w:val="24"/>
        </w:rPr>
        <w:t xml:space="preserve">    </w:t>
      </w:r>
    </w:p>
    <w:p w14:paraId="6939EE85"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b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线粒体</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 ATP</w:t>
      </w:r>
    </w:p>
    <w:p w14:paraId="6E804353"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49A3AD4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【分析】图一中：</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呼吸道，</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肺，</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膈肌。</w:t>
      </w:r>
    </w:p>
    <w:p w14:paraId="273B6CD0"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图二中：外界大气压为</w:t>
      </w:r>
      <w:r w:rsidRPr="00700202">
        <w:rPr>
          <w:rFonts w:ascii="Times New Roman" w:eastAsia="宋体" w:hAnsi="Times New Roman" w:cs="宋体"/>
          <w:color w:val="000000"/>
          <w:szCs w:val="24"/>
        </w:rPr>
        <w:t>1.0</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ABC</w:t>
      </w:r>
      <w:r w:rsidRPr="00700202">
        <w:rPr>
          <w:rFonts w:ascii="Times New Roman" w:eastAsia="宋体" w:hAnsi="Times New Roman" w:cs="宋体"/>
          <w:color w:val="000000"/>
          <w:szCs w:val="24"/>
        </w:rPr>
        <w:t>段（不包括</w:t>
      </w:r>
      <w:r w:rsidRPr="00700202">
        <w:rPr>
          <w:rFonts w:ascii="Times New Roman" w:eastAsia="宋体" w:hAnsi="Times New Roman" w:cs="宋体"/>
          <w:color w:val="000000"/>
          <w:szCs w:val="24"/>
        </w:rPr>
        <w:t>AC</w:t>
      </w:r>
      <w:r w:rsidRPr="00700202">
        <w:rPr>
          <w:rFonts w:ascii="Times New Roman" w:eastAsia="宋体" w:hAnsi="Times New Roman" w:cs="宋体"/>
          <w:color w:val="000000"/>
          <w:szCs w:val="24"/>
        </w:rPr>
        <w:t>点）的肺内气压低于大气压，表示吸气过程；</w:t>
      </w:r>
      <w:r w:rsidRPr="00700202">
        <w:rPr>
          <w:rFonts w:ascii="Times New Roman" w:eastAsia="宋体" w:hAnsi="Times New Roman" w:cs="宋体"/>
          <w:color w:val="000000"/>
          <w:szCs w:val="24"/>
        </w:rPr>
        <w:t>CDE</w:t>
      </w:r>
      <w:r w:rsidRPr="00700202">
        <w:rPr>
          <w:rFonts w:ascii="Times New Roman" w:eastAsia="宋体" w:hAnsi="Times New Roman" w:cs="宋体"/>
          <w:color w:val="000000"/>
          <w:szCs w:val="24"/>
        </w:rPr>
        <w:t>段（不包括</w:t>
      </w:r>
      <w:r w:rsidRPr="00700202">
        <w:rPr>
          <w:rFonts w:ascii="Times New Roman" w:eastAsia="宋体" w:hAnsi="Times New Roman" w:cs="宋体"/>
          <w:color w:val="000000"/>
          <w:szCs w:val="24"/>
        </w:rPr>
        <w:t>CE</w:t>
      </w:r>
      <w:r w:rsidRPr="00700202">
        <w:rPr>
          <w:rFonts w:ascii="Times New Roman" w:eastAsia="宋体" w:hAnsi="Times New Roman" w:cs="宋体"/>
          <w:color w:val="000000"/>
          <w:szCs w:val="24"/>
        </w:rPr>
        <w:t>点）肺内气压高于外界大气压，是呼气过程。</w:t>
      </w:r>
    </w:p>
    <w:p w14:paraId="2DCA303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详解】</w:t>
      </w:r>
    </w:p>
    <w:p w14:paraId="40A99BB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呼吸系统由呼吸道和肺组成。呼吸道包括鼻、咽、喉、气管、支气管，肺是气体交换的场所，是呼吸系统的主要器官。所以，人体的最重要呼吸器官是</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（肺）。</w:t>
      </w:r>
    </w:p>
    <w:p w14:paraId="45C738C8"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【小问</w:t>
      </w:r>
      <w:r w:rsidRPr="00700202">
        <w:rPr>
          <w:rFonts w:ascii="Times New Roman" w:eastAsia="宋体" w:hAnsi="Times New Roman" w:cs="宋体"/>
          <w:color w:val="000000"/>
          <w:szCs w:val="24"/>
        </w:rPr>
        <w:t>2</w:t>
      </w:r>
      <w:r w:rsidRPr="00700202">
        <w:rPr>
          <w:rFonts w:ascii="Times New Roman" w:eastAsia="宋体" w:hAnsi="Times New Roman" w:cs="宋体"/>
          <w:color w:val="000000"/>
          <w:szCs w:val="24"/>
        </w:rPr>
        <w:t>详解】</w:t>
      </w:r>
    </w:p>
    <w:p w14:paraId="06DA3C2F"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当膈肌和肋间外肌舒张时，肋骨与胸骨因本身重力及弹性而回位，膈肌顶部升高，结果胸廓容积缩小，肺也随之回缩，造成肺内气压大于外界气压，肺内气体排出肺，完成呼气。所以，人体在呼气时，肺内气体压力变化对应图二中</w:t>
      </w:r>
      <w:r w:rsidRPr="00700202">
        <w:rPr>
          <w:rFonts w:ascii="Times New Roman" w:eastAsia="宋体" w:hAnsi="Times New Roman" w:cs="宋体"/>
          <w:color w:val="000000"/>
          <w:szCs w:val="24"/>
        </w:rPr>
        <w:t>CDE</w:t>
      </w:r>
      <w:r w:rsidRPr="00700202">
        <w:rPr>
          <w:rFonts w:ascii="Times New Roman" w:eastAsia="宋体" w:hAnsi="Times New Roman" w:cs="宋体"/>
          <w:color w:val="000000"/>
          <w:szCs w:val="24"/>
        </w:rPr>
        <w:t>区间（肺内气体压力大于外界大气压），此时图一中</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处肌肉（膈肌）处于舒张状态。</w:t>
      </w:r>
    </w:p>
    <w:p w14:paraId="7D437D4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lastRenderedPageBreak/>
        <w:t>【小问</w:t>
      </w:r>
      <w:r w:rsidRPr="00700202">
        <w:rPr>
          <w:rFonts w:ascii="Times New Roman" w:eastAsia="宋体" w:hAnsi="Times New Roman" w:cs="宋体"/>
          <w:color w:val="000000"/>
          <w:szCs w:val="24"/>
        </w:rPr>
        <w:t>3</w:t>
      </w:r>
      <w:r w:rsidRPr="00700202">
        <w:rPr>
          <w:rFonts w:ascii="Times New Roman" w:eastAsia="宋体" w:hAnsi="Times New Roman" w:cs="宋体"/>
          <w:color w:val="000000"/>
          <w:szCs w:val="24"/>
        </w:rPr>
        <w:t>详解】</w:t>
      </w:r>
    </w:p>
    <w:p w14:paraId="212A4BC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图三中，</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代表氧气，氧气从外界到达组织细胞需依次经过：肺的通气（即肺与外界的气体交换）、肺泡内的气体交换（即肺与血液的气体交换）、气体在血液中的运输、组织间的气体交换（即血液与组织细胞的气体交换）四个过程。细胞利用氧，将有机物分解成二氧化碳和水，并且将储存在有机物中的能量释放出来，供给生命活动的需要，这个过程叫做呼吸作用。呼吸作用的主要部位是所有活的细胞，场所是细胞中的线粒体。所以，经常体育锻炼的学生，肺活量增大，可以促进图三中</w:t>
      </w:r>
      <w:r w:rsidRPr="00700202">
        <w:rPr>
          <w:rFonts w:ascii="Times New Roman" w:eastAsia="宋体" w:hAnsi="Times New Roman" w:cs="宋体"/>
          <w:color w:val="000000"/>
          <w:szCs w:val="24"/>
        </w:rPr>
        <w:t>b</w:t>
      </w:r>
      <w:r w:rsidRPr="00700202">
        <w:rPr>
          <w:rFonts w:ascii="Times New Roman" w:eastAsia="宋体" w:hAnsi="Times New Roman" w:cs="宋体"/>
          <w:color w:val="000000"/>
          <w:szCs w:val="24"/>
        </w:rPr>
        <w:t>气体（氧气）进入人体。最终到达线粒体进行呼吸作用。</w:t>
      </w:r>
      <w:r w:rsidRPr="00700202">
        <w:rPr>
          <w:rFonts w:ascii="宋体" w:eastAsia="宋体" w:hAnsi="宋体" w:cs="宋体"/>
          <w:color w:val="000000"/>
          <w:szCs w:val="24"/>
        </w:rPr>
        <w:t>ATP是细胞的能量“货币”，是细胞进行生命活动的直接能源物质。因此，人体细胞通过呼吸作用产生的ATP可直接为人体各项生命活动提供能量。</w:t>
      </w:r>
    </w:p>
    <w:p w14:paraId="6EAA380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宋体" w:hAnsi="Times New Roman" w:cs="宋体"/>
          <w:color w:val="000000"/>
          <w:szCs w:val="24"/>
        </w:rPr>
        <w:t xml:space="preserve">40. </w:t>
      </w:r>
      <w:r w:rsidRPr="00700202">
        <w:rPr>
          <w:rFonts w:ascii="宋体" w:eastAsia="宋体" w:hAnsi="宋体" w:cs="宋体"/>
          <w:color w:val="000000"/>
          <w:szCs w:val="24"/>
        </w:rPr>
        <w:t>生活中发现潮湿的土壤里无论种子怎么放置，根总是伸入到土壤里。根有向土壤生长的特性吗？兴趣小组的同学开展了探究。</w:t>
      </w:r>
    </w:p>
    <w:p w14:paraId="13338457"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）提出问题：根有向土壤生长的特性吗？</w:t>
      </w:r>
    </w:p>
    <w:p w14:paraId="3A68A864"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2</w:t>
      </w:r>
      <w:r w:rsidRPr="00700202">
        <w:rPr>
          <w:rFonts w:ascii="宋体" w:eastAsia="宋体" w:hAnsi="宋体" w:cs="宋体"/>
          <w:color w:val="000000"/>
          <w:szCs w:val="24"/>
        </w:rPr>
        <w:t>）做出假设：植物的根可能有向土壤生长的特性。</w:t>
      </w:r>
    </w:p>
    <w:p w14:paraId="5C10D34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3</w:t>
      </w:r>
      <w:r w:rsidRPr="00700202">
        <w:rPr>
          <w:rFonts w:ascii="宋体" w:eastAsia="宋体" w:hAnsi="宋体" w:cs="宋体"/>
          <w:color w:val="000000"/>
          <w:szCs w:val="24"/>
        </w:rPr>
        <w:t>）实验过程：</w:t>
      </w:r>
    </w:p>
    <w:p w14:paraId="0C871C0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①取</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棵生长势基本相同的大豆幼苗，分别栽种在</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个相同的花盆里并编号为</w:t>
      </w:r>
      <w:r w:rsidRPr="00700202">
        <w:rPr>
          <w:rFonts w:ascii="Times New Roman" w:eastAsia="Times New Roman" w:hAnsi="Times New Roman" w:cs="Times New Roman"/>
          <w:color w:val="000000"/>
          <w:szCs w:val="24"/>
        </w:rPr>
        <w:t>ABCDE</w:t>
      </w:r>
      <w:r w:rsidRPr="00700202">
        <w:rPr>
          <w:rFonts w:ascii="宋体" w:eastAsia="宋体" w:hAnsi="宋体" w:cs="宋体"/>
          <w:color w:val="000000"/>
          <w:szCs w:val="24"/>
        </w:rPr>
        <w:t>。每个花盆里的左半部分是土壤，右半部分是岩棉（一种栽培基质）。</w:t>
      </w:r>
    </w:p>
    <w:p w14:paraId="364BC17E"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②提供适宜且相同的温度和光照，并适时浇灌相同的土壤浸出液液。</w:t>
      </w:r>
    </w:p>
    <w:p w14:paraId="134ABD0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③豆苗生长一周后，统计花盆中土壤和岩棉里根的数量如下：</w:t>
      </w:r>
    </w:p>
    <w:p w14:paraId="3543004D"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noProof/>
          <w:color w:val="000000"/>
          <w:szCs w:val="24"/>
        </w:rPr>
        <w:drawing>
          <wp:inline distT="0" distB="0" distL="0" distR="0" wp14:anchorId="613FBD3E" wp14:editId="654BDC1F">
            <wp:extent cx="2371725" cy="179070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pic:cNvPicPr>
                  </pic:nvPicPr>
                  <pic:blipFill>
                    <a:blip r:embed="rId24"/>
                    <a:stretch>
                      <a:fillRect/>
                    </a:stretch>
                  </pic:blipFill>
                  <pic:spPr>
                    <a:xfrm>
                      <a:off x="0" y="0"/>
                      <a:ext cx="2371725" cy="17907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8"/>
        <w:gridCol w:w="1455"/>
        <w:gridCol w:w="1455"/>
        <w:gridCol w:w="1455"/>
        <w:gridCol w:w="1455"/>
        <w:gridCol w:w="1455"/>
        <w:gridCol w:w="582"/>
      </w:tblGrid>
      <w:tr w:rsidR="00700202" w:rsidRPr="00700202" w14:paraId="15DE86BE" w14:textId="77777777" w:rsidTr="00E26467">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6F5161"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根数量</w:t>
            </w:r>
          </w:p>
          <w:p w14:paraId="5791D40C"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线基质</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80BA1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花盆编号</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6F9CC8"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每棵豆苗根的数量均值</w:t>
            </w:r>
          </w:p>
        </w:tc>
      </w:tr>
      <w:tr w:rsidR="00700202" w:rsidRPr="00700202" w14:paraId="3149664F" w14:textId="77777777" w:rsidTr="00E26467">
        <w:trPr>
          <w:trHeight w:val="330"/>
        </w:trPr>
        <w:tc>
          <w:tcPr>
            <w:tcW w:w="0" w:type="auto"/>
            <w:vMerge/>
            <w:tcBorders>
              <w:top w:val="single" w:sz="6" w:space="0" w:color="000000"/>
              <w:left w:val="single" w:sz="6" w:space="0" w:color="000000"/>
              <w:bottom w:val="single" w:sz="6" w:space="0" w:color="000000"/>
              <w:right w:val="single" w:sz="6" w:space="0" w:color="000000"/>
            </w:tcBorders>
          </w:tcPr>
          <w:p w14:paraId="14E3D196" w14:textId="77777777" w:rsidR="00700202" w:rsidRPr="00700202" w:rsidRDefault="00700202" w:rsidP="00700202">
            <w:pPr>
              <w:spacing w:line="360" w:lineRule="auto"/>
              <w:jc w:val="left"/>
              <w:textAlignment w:val="center"/>
              <w:rPr>
                <w:rFonts w:ascii="宋体" w:eastAsia="宋体" w:hAnsi="宋体" w:cs="宋体"/>
                <w:color w:val="000000"/>
                <w:szCs w:val="24"/>
              </w:rPr>
            </w:pP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EC2191"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A</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D06263"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B</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5B37F9"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C</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7F2B4A"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D</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C9BEF"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E</w:t>
            </w:r>
          </w:p>
        </w:tc>
        <w:tc>
          <w:tcPr>
            <w:tcW w:w="0" w:type="auto"/>
            <w:vMerge/>
            <w:tcBorders>
              <w:top w:val="single" w:sz="6" w:space="0" w:color="000000"/>
              <w:left w:val="single" w:sz="6" w:space="0" w:color="000000"/>
              <w:bottom w:val="single" w:sz="6" w:space="0" w:color="000000"/>
              <w:right w:val="single" w:sz="6" w:space="0" w:color="000000"/>
            </w:tcBorders>
          </w:tcPr>
          <w:p w14:paraId="63E708CC" w14:textId="77777777" w:rsidR="00700202" w:rsidRPr="00700202" w:rsidRDefault="00700202" w:rsidP="00700202">
            <w:pPr>
              <w:spacing w:line="360" w:lineRule="auto"/>
              <w:jc w:val="left"/>
              <w:textAlignment w:val="center"/>
              <w:rPr>
                <w:rFonts w:ascii="宋体" w:eastAsia="宋体" w:hAnsi="宋体" w:cs="宋体"/>
                <w:color w:val="000000"/>
                <w:szCs w:val="24"/>
              </w:rPr>
            </w:pPr>
          </w:p>
        </w:tc>
      </w:tr>
      <w:tr w:rsidR="00700202" w:rsidRPr="00700202" w14:paraId="27A6EE9C"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E6A343"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lastRenderedPageBreak/>
              <w:t>土壤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1234E2"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837906"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C6BA7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ED290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4C90E5"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5F6B5F"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5.2</w:t>
            </w:r>
            <w:r w:rsidRPr="00700202">
              <w:rPr>
                <w:rFonts w:ascii="宋体" w:eastAsia="宋体" w:hAnsi="宋体" w:cs="宋体"/>
                <w:color w:val="000000"/>
                <w:szCs w:val="24"/>
              </w:rPr>
              <w:t>条</w:t>
            </w:r>
          </w:p>
        </w:tc>
      </w:tr>
      <w:tr w:rsidR="00700202" w:rsidRPr="00700202" w14:paraId="5EB03838" w14:textId="77777777" w:rsidTr="00E2646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1C9B0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岩棉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736861"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78241C"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0E1BF8"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53ABBE"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F09023" w14:textId="77777777" w:rsidR="00700202" w:rsidRPr="00700202" w:rsidRDefault="00700202" w:rsidP="00700202">
            <w:pPr>
              <w:spacing w:line="360" w:lineRule="auto"/>
              <w:jc w:val="left"/>
              <w:textAlignment w:val="center"/>
              <w:rPr>
                <w:rFonts w:ascii="Times New Roman" w:eastAsia="Times New Roman" w:hAnsi="Times New Roman" w:cs="Times New Roman"/>
                <w:color w:val="000000"/>
                <w:szCs w:val="24"/>
              </w:rPr>
            </w:pPr>
            <w:r w:rsidRPr="00700202">
              <w:rPr>
                <w:rFonts w:ascii="Times New Roman" w:eastAsia="Times New Roman"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D648B5"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Times New Roman" w:eastAsia="Times New Roman" w:hAnsi="Times New Roman" w:cs="Times New Roman"/>
                <w:color w:val="000000"/>
                <w:szCs w:val="24"/>
              </w:rPr>
              <w:t>9.0</w:t>
            </w:r>
            <w:r w:rsidRPr="00700202">
              <w:rPr>
                <w:rFonts w:ascii="宋体" w:eastAsia="宋体" w:hAnsi="宋体" w:cs="宋体"/>
                <w:color w:val="000000"/>
                <w:szCs w:val="24"/>
              </w:rPr>
              <w:t>条</w:t>
            </w:r>
          </w:p>
        </w:tc>
      </w:tr>
    </w:tbl>
    <w:p w14:paraId="2969AED6"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w:t>
      </w:r>
      <w:r w:rsidRPr="00700202">
        <w:rPr>
          <w:rFonts w:ascii="Times New Roman" w:eastAsia="Times New Roman" w:hAnsi="Times New Roman" w:cs="Times New Roman"/>
          <w:color w:val="000000"/>
          <w:szCs w:val="24"/>
        </w:rPr>
        <w:t>4</w:t>
      </w:r>
      <w:r w:rsidRPr="00700202">
        <w:rPr>
          <w:rFonts w:ascii="宋体" w:eastAsia="宋体" w:hAnsi="宋体" w:cs="宋体"/>
          <w:color w:val="000000"/>
          <w:szCs w:val="24"/>
        </w:rPr>
        <w:t>）根据以上信息回答问题</w:t>
      </w:r>
    </w:p>
    <w:p w14:paraId="56651032"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①该探究的实验变量是_____________。</w:t>
      </w:r>
    </w:p>
    <w:p w14:paraId="7E2B40CD"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②给幼苗提供适宜且相同的温度和光照，并适时浇灌相同的土壤浸出液，其目的除了保证大豆幼苗充分的生长发育条件以外，主要是遵循_____________原则。</w:t>
      </w:r>
    </w:p>
    <w:p w14:paraId="5C61F53A"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③用</w:t>
      </w:r>
      <w:r w:rsidRPr="00700202">
        <w:rPr>
          <w:rFonts w:ascii="Times New Roman" w:eastAsia="Times New Roman" w:hAnsi="Times New Roman" w:cs="Times New Roman"/>
          <w:color w:val="000000"/>
          <w:szCs w:val="24"/>
        </w:rPr>
        <w:t>5</w:t>
      </w:r>
      <w:r w:rsidRPr="00700202">
        <w:rPr>
          <w:rFonts w:ascii="宋体" w:eastAsia="宋体" w:hAnsi="宋体" w:cs="宋体"/>
          <w:color w:val="000000"/>
          <w:szCs w:val="24"/>
        </w:rPr>
        <w:t>棵大豆幼苗而不用</w:t>
      </w:r>
      <w:r w:rsidRPr="00700202">
        <w:rPr>
          <w:rFonts w:ascii="Times New Roman" w:eastAsia="Times New Roman" w:hAnsi="Times New Roman" w:cs="Times New Roman"/>
          <w:color w:val="000000"/>
          <w:szCs w:val="24"/>
        </w:rPr>
        <w:t>1</w:t>
      </w:r>
      <w:r w:rsidRPr="00700202">
        <w:rPr>
          <w:rFonts w:ascii="宋体" w:eastAsia="宋体" w:hAnsi="宋体" w:cs="宋体"/>
          <w:color w:val="000000"/>
          <w:szCs w:val="24"/>
        </w:rPr>
        <w:t>棵，是为了_____________，计算豆苗根数量的平均值是为了_____________。</w:t>
      </w:r>
    </w:p>
    <w:p w14:paraId="35099C8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④该实验的结论是_____________。</w:t>
      </w:r>
    </w:p>
    <w:p w14:paraId="4CC75E9B" w14:textId="77777777" w:rsidR="00700202" w:rsidRPr="00700202" w:rsidRDefault="00700202" w:rsidP="00700202">
      <w:pPr>
        <w:spacing w:line="360" w:lineRule="auto"/>
        <w:jc w:val="left"/>
        <w:textAlignment w:val="center"/>
        <w:rPr>
          <w:rFonts w:ascii="宋体" w:eastAsia="宋体" w:hAnsi="宋体" w:cs="宋体"/>
          <w:color w:val="000000"/>
          <w:szCs w:val="24"/>
        </w:rPr>
      </w:pPr>
      <w:r w:rsidRPr="00700202">
        <w:rPr>
          <w:rFonts w:ascii="宋体" w:eastAsia="宋体" w:hAnsi="宋体" w:cs="宋体"/>
          <w:color w:val="000000"/>
          <w:szCs w:val="24"/>
        </w:rPr>
        <w:t>⑤为了使该实验更有说服力，还应该_____________。</w:t>
      </w:r>
    </w:p>
    <w:p w14:paraId="17853F8C"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【答案】</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栽培基质</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单一变量</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避免偶然性</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为了减少获取实验数据的误差，提高实验的准确性</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⑤</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植物的根没有向土壤生长的特性</w:t>
      </w:r>
      <w:r w:rsidRPr="00700202">
        <w:rPr>
          <w:rFonts w:ascii="Times New Roman" w:eastAsia="宋体" w:hAnsi="Times New Roman" w:cs="宋体"/>
          <w:color w:val="000000"/>
          <w:szCs w:val="24"/>
        </w:rPr>
        <w:t xml:space="preserve">    </w:t>
      </w:r>
      <w:r w:rsidRPr="00700202">
        <w:rPr>
          <w:rFonts w:ascii="宋体" w:eastAsia="宋体" w:hAnsi="宋体" w:cs="宋体" w:hint="eastAsia"/>
          <w:color w:val="000000"/>
          <w:szCs w:val="24"/>
        </w:rPr>
        <w:t>⑥</w:t>
      </w:r>
      <w:r w:rsidRPr="00700202">
        <w:rPr>
          <w:rFonts w:ascii="Times New Roman" w:eastAsia="宋体" w:hAnsi="Times New Roman" w:cs="宋体"/>
          <w:color w:val="000000"/>
          <w:szCs w:val="24"/>
        </w:rPr>
        <w:t xml:space="preserve">. </w:t>
      </w:r>
      <w:r w:rsidRPr="00700202">
        <w:rPr>
          <w:rFonts w:ascii="Times New Roman" w:eastAsia="宋体" w:hAnsi="Times New Roman" w:cs="宋体"/>
          <w:color w:val="000000"/>
          <w:szCs w:val="24"/>
        </w:rPr>
        <w:t>重复实验</w:t>
      </w:r>
    </w:p>
    <w:p w14:paraId="6DE38C2A" w14:textId="77777777" w:rsidR="00700202" w:rsidRPr="00700202" w:rsidRDefault="00700202" w:rsidP="00700202">
      <w:pPr>
        <w:spacing w:line="360" w:lineRule="auto"/>
        <w:textAlignment w:val="center"/>
        <w:rPr>
          <w:rFonts w:ascii="Times New Roman" w:eastAsia="宋体" w:hAnsi="Times New Roman" w:cs="宋体"/>
          <w:color w:val="000000"/>
          <w:szCs w:val="24"/>
        </w:rPr>
      </w:pPr>
      <w:r w:rsidRPr="00700202">
        <w:rPr>
          <w:rFonts w:ascii="Times New Roman" w:eastAsia="宋体" w:hAnsi="Times New Roman" w:cs="宋体"/>
          <w:color w:val="2E75B6"/>
          <w:szCs w:val="24"/>
        </w:rPr>
        <w:t>【解析】</w:t>
      </w:r>
    </w:p>
    <w:p w14:paraId="4D850AD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【分析】设计探究实验的基本原则：对照原则（对照实验</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除探究的条件不同外，其他条件都相同的实验，一般有实验组和对照组之分）、单一变量原则（科学探究要求一组对照实验只有一个实验变量）、重复性原则（设计的实验要可重复实验）。</w:t>
      </w:r>
    </w:p>
    <w:p w14:paraId="03FD9D05"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Times New Roman" w:eastAsia="宋体" w:hAnsi="Times New Roman" w:cs="宋体"/>
          <w:color w:val="000000"/>
          <w:szCs w:val="24"/>
        </w:rPr>
        <w:t>【详解】</w:t>
      </w:r>
      <w:r w:rsidRPr="00700202">
        <w:rPr>
          <w:rFonts w:ascii="宋体" w:eastAsia="宋体" w:hAnsi="宋体" w:cs="宋体" w:hint="eastAsia"/>
          <w:color w:val="000000"/>
          <w:szCs w:val="24"/>
        </w:rPr>
        <w:t>①</w:t>
      </w:r>
      <w:r w:rsidRPr="00700202">
        <w:rPr>
          <w:rFonts w:ascii="Times New Roman" w:eastAsia="宋体" w:hAnsi="Times New Roman" w:cs="宋体"/>
          <w:color w:val="000000"/>
          <w:szCs w:val="24"/>
        </w:rPr>
        <w:t>根据提出的问题：</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根有向土壤生长的特性吗？</w:t>
      </w:r>
      <w:r w:rsidRPr="00700202">
        <w:rPr>
          <w:rFonts w:ascii="Times New Roman" w:eastAsia="宋体" w:hAnsi="Times New Roman" w:cs="宋体"/>
          <w:color w:val="000000"/>
          <w:szCs w:val="24"/>
        </w:rPr>
        <w:t>”</w:t>
      </w:r>
      <w:r w:rsidRPr="00700202">
        <w:rPr>
          <w:rFonts w:ascii="Times New Roman" w:eastAsia="宋体" w:hAnsi="Times New Roman" w:cs="宋体"/>
          <w:color w:val="000000"/>
          <w:szCs w:val="24"/>
        </w:rPr>
        <w:t>，和实验的装置：取</w:t>
      </w:r>
      <w:r w:rsidRPr="00700202">
        <w:rPr>
          <w:rFonts w:ascii="Times New Roman" w:eastAsia="宋体" w:hAnsi="Times New Roman" w:cs="宋体"/>
          <w:color w:val="000000"/>
          <w:szCs w:val="24"/>
        </w:rPr>
        <w:t>5</w:t>
      </w:r>
      <w:r w:rsidRPr="00700202">
        <w:rPr>
          <w:rFonts w:ascii="Times New Roman" w:eastAsia="宋体" w:hAnsi="Times New Roman" w:cs="宋体"/>
          <w:color w:val="000000"/>
          <w:szCs w:val="24"/>
        </w:rPr>
        <w:t>棵生长势基本相同的大豆幼苗，分别栽种在</w:t>
      </w:r>
      <w:r w:rsidRPr="00700202">
        <w:rPr>
          <w:rFonts w:ascii="Times New Roman" w:eastAsia="宋体" w:hAnsi="Times New Roman" w:cs="宋体"/>
          <w:color w:val="000000"/>
          <w:szCs w:val="24"/>
        </w:rPr>
        <w:t>5</w:t>
      </w:r>
      <w:r w:rsidRPr="00700202">
        <w:rPr>
          <w:rFonts w:ascii="Times New Roman" w:eastAsia="宋体" w:hAnsi="Times New Roman" w:cs="宋体"/>
          <w:color w:val="000000"/>
          <w:szCs w:val="24"/>
        </w:rPr>
        <w:t>个相同的花盆里并编号为</w:t>
      </w:r>
      <w:r w:rsidRPr="00700202">
        <w:rPr>
          <w:rFonts w:ascii="Times New Roman" w:eastAsia="宋体" w:hAnsi="Times New Roman" w:cs="宋体"/>
          <w:color w:val="000000"/>
          <w:szCs w:val="24"/>
        </w:rPr>
        <w:t>ABCDE</w:t>
      </w:r>
      <w:r w:rsidRPr="00700202">
        <w:rPr>
          <w:rFonts w:ascii="Times New Roman" w:eastAsia="宋体" w:hAnsi="Times New Roman" w:cs="宋体"/>
          <w:color w:val="000000"/>
          <w:szCs w:val="24"/>
        </w:rPr>
        <w:t>。每个花盆里的左半部分是土壤，右半部分是岩棉（一种栽培基质），得出实验变量是栽培基质。</w:t>
      </w:r>
    </w:p>
    <w:p w14:paraId="337D8429"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②</w:t>
      </w:r>
      <w:r w:rsidRPr="00700202">
        <w:rPr>
          <w:rFonts w:ascii="Times New Roman" w:eastAsia="宋体" w:hAnsi="Times New Roman" w:cs="宋体"/>
          <w:color w:val="000000"/>
          <w:szCs w:val="24"/>
        </w:rPr>
        <w:t>实验变量是栽培基质，除此变量外，给幼苗提供适宜且相同的温度和光照，并适时浇灌相同的土壤浸出液，其目的除了保证大豆幼苗充分的生长发育条件以外，主要是遵循单一变量原则。</w:t>
      </w:r>
    </w:p>
    <w:p w14:paraId="7143ED56"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③</w:t>
      </w:r>
      <w:r w:rsidRPr="00700202">
        <w:rPr>
          <w:rFonts w:ascii="Times New Roman" w:eastAsia="宋体" w:hAnsi="Times New Roman" w:cs="宋体"/>
          <w:color w:val="000000"/>
          <w:szCs w:val="24"/>
        </w:rPr>
        <w:t>用</w:t>
      </w:r>
      <w:r w:rsidRPr="00700202">
        <w:rPr>
          <w:rFonts w:ascii="Times New Roman" w:eastAsia="宋体" w:hAnsi="Times New Roman" w:cs="宋体"/>
          <w:color w:val="000000"/>
          <w:szCs w:val="24"/>
        </w:rPr>
        <w:t>5</w:t>
      </w:r>
      <w:r w:rsidRPr="00700202">
        <w:rPr>
          <w:rFonts w:ascii="Times New Roman" w:eastAsia="宋体" w:hAnsi="Times New Roman" w:cs="宋体"/>
          <w:color w:val="000000"/>
          <w:szCs w:val="24"/>
        </w:rPr>
        <w:t>棵大豆幼苗而不用</w:t>
      </w:r>
      <w:r w:rsidRPr="00700202">
        <w:rPr>
          <w:rFonts w:ascii="Times New Roman" w:eastAsia="宋体" w:hAnsi="Times New Roman" w:cs="宋体"/>
          <w:color w:val="000000"/>
          <w:szCs w:val="24"/>
        </w:rPr>
        <w:t>1</w:t>
      </w:r>
      <w:r w:rsidRPr="00700202">
        <w:rPr>
          <w:rFonts w:ascii="Times New Roman" w:eastAsia="宋体" w:hAnsi="Times New Roman" w:cs="宋体"/>
          <w:color w:val="000000"/>
          <w:szCs w:val="24"/>
        </w:rPr>
        <w:t>棵，是为了避免偶然性。因为一次实验存在一定的偶然性和误差，而取多次实验的平均值，可以减少误差，计算豆苗根数量的平均值是为了减少误差。</w:t>
      </w:r>
    </w:p>
    <w:p w14:paraId="55F4F147" w14:textId="77777777" w:rsidR="00700202" w:rsidRPr="00700202" w:rsidRDefault="00700202" w:rsidP="00700202">
      <w:pPr>
        <w:spacing w:line="360" w:lineRule="auto"/>
        <w:jc w:val="left"/>
        <w:textAlignment w:val="center"/>
        <w:rPr>
          <w:rFonts w:ascii="Times New Roman" w:eastAsia="宋体" w:hAnsi="Times New Roman" w:cs="宋体"/>
          <w:color w:val="000000"/>
          <w:szCs w:val="24"/>
        </w:rPr>
      </w:pPr>
      <w:r w:rsidRPr="00700202">
        <w:rPr>
          <w:rFonts w:ascii="宋体" w:eastAsia="宋体" w:hAnsi="宋体" w:cs="宋体" w:hint="eastAsia"/>
          <w:color w:val="000000"/>
          <w:szCs w:val="24"/>
        </w:rPr>
        <w:t>④</w:t>
      </w:r>
      <w:r w:rsidRPr="00700202">
        <w:rPr>
          <w:rFonts w:ascii="Times New Roman" w:eastAsia="宋体" w:hAnsi="Times New Roman" w:cs="宋体"/>
          <w:color w:val="000000"/>
          <w:szCs w:val="24"/>
        </w:rPr>
        <w:t>统计分析表格中根的数量，土壤侧根的数量是</w:t>
      </w:r>
      <w:r w:rsidRPr="00700202">
        <w:rPr>
          <w:rFonts w:ascii="Times New Roman" w:eastAsia="宋体" w:hAnsi="Times New Roman" w:cs="宋体"/>
          <w:color w:val="000000"/>
          <w:szCs w:val="24"/>
        </w:rPr>
        <w:t>5.2</w:t>
      </w:r>
      <w:r w:rsidRPr="00700202">
        <w:rPr>
          <w:rFonts w:ascii="Times New Roman" w:eastAsia="宋体" w:hAnsi="Times New Roman" w:cs="宋体"/>
          <w:color w:val="000000"/>
          <w:szCs w:val="24"/>
        </w:rPr>
        <w:t>条，岩棉侧根的数量是</w:t>
      </w:r>
      <w:r w:rsidRPr="00700202">
        <w:rPr>
          <w:rFonts w:ascii="Times New Roman" w:eastAsia="宋体" w:hAnsi="Times New Roman" w:cs="宋体"/>
          <w:color w:val="000000"/>
          <w:szCs w:val="24"/>
        </w:rPr>
        <w:t>9</w:t>
      </w:r>
      <w:r w:rsidRPr="00700202">
        <w:rPr>
          <w:rFonts w:ascii="Times New Roman" w:eastAsia="宋体" w:hAnsi="Times New Roman" w:cs="宋体"/>
          <w:color w:val="000000"/>
          <w:szCs w:val="24"/>
        </w:rPr>
        <w:t>条，由此得出结论：植物的根没有向土壤生长的特性。</w:t>
      </w:r>
    </w:p>
    <w:p w14:paraId="62393176" w14:textId="2B5E84D5" w:rsidR="00700202" w:rsidRPr="00700202" w:rsidRDefault="00700202" w:rsidP="00700202">
      <w:pPr>
        <w:spacing w:line="360" w:lineRule="auto"/>
        <w:jc w:val="left"/>
        <w:textAlignment w:val="center"/>
        <w:rPr>
          <w:rFonts w:ascii="Times New Roman" w:eastAsia="宋体" w:hAnsi="Times New Roman" w:cs="宋体"/>
          <w:szCs w:val="24"/>
        </w:rPr>
      </w:pPr>
      <w:r w:rsidRPr="00700202">
        <w:rPr>
          <w:rFonts w:ascii="宋体" w:eastAsia="宋体" w:hAnsi="宋体" w:cs="宋体" w:hint="eastAsia"/>
          <w:color w:val="000000"/>
          <w:szCs w:val="24"/>
        </w:rPr>
        <w:t>⑤</w:t>
      </w:r>
      <w:r w:rsidRPr="00700202">
        <w:rPr>
          <w:rFonts w:ascii="Times New Roman" w:eastAsia="宋体" w:hAnsi="Times New Roman" w:cs="宋体"/>
          <w:color w:val="000000"/>
          <w:szCs w:val="24"/>
        </w:rPr>
        <w:t>为了使该实验更有说服力，还应该做重复实验。</w:t>
      </w:r>
    </w:p>
    <w:p w14:paraId="2A6CFCBF" w14:textId="77777777" w:rsidR="004C4ED3" w:rsidRPr="00700202" w:rsidRDefault="004C4ED3"/>
    <w:sectPr w:rsidR="004C4ED3" w:rsidRPr="00700202" w:rsidSect="00700202">
      <w:headerReference w:type="default" r:id="rId43"/>
      <w:footerReference w:type="default" r:id="rId44"/>
      <w:pgSz w:w="11906" w:h="16838"/>
      <w:pgMar w:top="907" w:right="1077" w:bottom="1440"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DD61F" w14:textId="77777777" w:rsidR="004151FC" w:rsidRDefault="00051E68">
    <w:pPr>
      <w:tabs>
        <w:tab w:val="center" w:pos="4153"/>
        <w:tab w:val="right" w:pos="8306"/>
      </w:tabs>
      <w:snapToGrid w:val="0"/>
      <w:jc w:val="left"/>
      <w:rPr>
        <w:rFonts w:cs="Times New Roman"/>
        <w:kern w:val="0"/>
        <w:sz w:val="2"/>
        <w:szCs w:val="2"/>
      </w:rPr>
    </w:pPr>
    <w:r>
      <w:rPr>
        <w:rFonts w:cs="宋体"/>
        <w:color w:val="FFFFFF"/>
        <w:sz w:val="2"/>
        <w:szCs w:val="2"/>
      </w:rPr>
      <w:pict w14:anchorId="7CD1F9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D1E50" w14:textId="77777777" w:rsidR="00700202" w:rsidRDefault="00700202">
    <w:pPr>
      <w:tabs>
        <w:tab w:val="center" w:pos="4153"/>
        <w:tab w:val="right" w:pos="8306"/>
      </w:tabs>
      <w:snapToGrid w:val="0"/>
      <w:jc w:val="left"/>
      <w:rPr>
        <w:rFonts w:cs="Times New Roman"/>
        <w:kern w:val="0"/>
        <w:sz w:val="2"/>
        <w:szCs w:val="2"/>
      </w:rPr>
    </w:pPr>
    <w:r>
      <w:rPr>
        <w:rFonts w:cs="宋体"/>
        <w:color w:val="FFFFFF"/>
        <w:sz w:val="2"/>
        <w:szCs w:val="2"/>
      </w:rPr>
      <w:pict w14:anchorId="2A488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0133" w14:textId="77777777" w:rsidR="004151FC" w:rsidRDefault="00051E68">
    <w:pPr>
      <w:pBdr>
        <w:bottom w:val="none" w:sz="0" w:space="1" w:color="auto"/>
      </w:pBdr>
      <w:snapToGrid w:val="0"/>
      <w:rPr>
        <w:rFonts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8F05B" w14:textId="77777777" w:rsidR="00700202" w:rsidRDefault="00700202">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F473A"/>
    <w:multiLevelType w:val="hybridMultilevel"/>
    <w:tmpl w:val="8312AF28"/>
    <w:lvl w:ilvl="0" w:tplc="39028E10">
      <w:start w:val="1"/>
      <w:numFmt w:val="bullet"/>
      <w:lvlText w:val=""/>
      <w:lvlJc w:val="left"/>
      <w:pPr>
        <w:ind w:left="420" w:hanging="420"/>
      </w:pPr>
      <w:rPr>
        <w:rFonts w:ascii="Wingdings" w:hAnsi="Wingdings" w:hint="default"/>
      </w:rPr>
    </w:lvl>
    <w:lvl w:ilvl="1" w:tplc="65FCF9AC" w:tentative="1">
      <w:start w:val="1"/>
      <w:numFmt w:val="bullet"/>
      <w:lvlText w:val=""/>
      <w:lvlJc w:val="left"/>
      <w:pPr>
        <w:ind w:left="840" w:hanging="420"/>
      </w:pPr>
      <w:rPr>
        <w:rFonts w:ascii="Wingdings" w:hAnsi="Wingdings" w:hint="default"/>
      </w:rPr>
    </w:lvl>
    <w:lvl w:ilvl="2" w:tplc="D7546E5C" w:tentative="1">
      <w:start w:val="1"/>
      <w:numFmt w:val="bullet"/>
      <w:lvlText w:val=""/>
      <w:lvlJc w:val="left"/>
      <w:pPr>
        <w:ind w:left="1260" w:hanging="420"/>
      </w:pPr>
      <w:rPr>
        <w:rFonts w:ascii="Wingdings" w:hAnsi="Wingdings" w:hint="default"/>
      </w:rPr>
    </w:lvl>
    <w:lvl w:ilvl="3" w:tplc="3E04B4C4" w:tentative="1">
      <w:start w:val="1"/>
      <w:numFmt w:val="bullet"/>
      <w:lvlText w:val=""/>
      <w:lvlJc w:val="left"/>
      <w:pPr>
        <w:ind w:left="1680" w:hanging="420"/>
      </w:pPr>
      <w:rPr>
        <w:rFonts w:ascii="Wingdings" w:hAnsi="Wingdings" w:hint="default"/>
      </w:rPr>
    </w:lvl>
    <w:lvl w:ilvl="4" w:tplc="42FC36CE" w:tentative="1">
      <w:start w:val="1"/>
      <w:numFmt w:val="bullet"/>
      <w:lvlText w:val=""/>
      <w:lvlJc w:val="left"/>
      <w:pPr>
        <w:ind w:left="2100" w:hanging="420"/>
      </w:pPr>
      <w:rPr>
        <w:rFonts w:ascii="Wingdings" w:hAnsi="Wingdings" w:hint="default"/>
      </w:rPr>
    </w:lvl>
    <w:lvl w:ilvl="5" w:tplc="FEE67030" w:tentative="1">
      <w:start w:val="1"/>
      <w:numFmt w:val="bullet"/>
      <w:lvlText w:val=""/>
      <w:lvlJc w:val="left"/>
      <w:pPr>
        <w:ind w:left="2520" w:hanging="420"/>
      </w:pPr>
      <w:rPr>
        <w:rFonts w:ascii="Wingdings" w:hAnsi="Wingdings" w:hint="default"/>
      </w:rPr>
    </w:lvl>
    <w:lvl w:ilvl="6" w:tplc="3AC03A6C" w:tentative="1">
      <w:start w:val="1"/>
      <w:numFmt w:val="bullet"/>
      <w:lvlText w:val=""/>
      <w:lvlJc w:val="left"/>
      <w:pPr>
        <w:ind w:left="2940" w:hanging="420"/>
      </w:pPr>
      <w:rPr>
        <w:rFonts w:ascii="Wingdings" w:hAnsi="Wingdings" w:hint="default"/>
      </w:rPr>
    </w:lvl>
    <w:lvl w:ilvl="7" w:tplc="A17820C0" w:tentative="1">
      <w:start w:val="1"/>
      <w:numFmt w:val="bullet"/>
      <w:lvlText w:val=""/>
      <w:lvlJc w:val="left"/>
      <w:pPr>
        <w:ind w:left="3360" w:hanging="420"/>
      </w:pPr>
      <w:rPr>
        <w:rFonts w:ascii="Wingdings" w:hAnsi="Wingdings" w:hint="default"/>
      </w:rPr>
    </w:lvl>
    <w:lvl w:ilvl="8" w:tplc="C28AC2DE"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202"/>
    <w:rsid w:val="00051E68"/>
    <w:rsid w:val="004C4ED3"/>
    <w:rsid w:val="007002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595D2E"/>
  <w15:chartTrackingRefBased/>
  <w15:docId w15:val="{97C31061-8C10-46D0-8B72-4E4B87FC1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700202"/>
  </w:style>
  <w:style w:type="paragraph" w:styleId="a3">
    <w:name w:val="header"/>
    <w:basedOn w:val="a"/>
    <w:link w:val="a4"/>
    <w:uiPriority w:val="99"/>
    <w:rsid w:val="00700202"/>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700202"/>
    <w:rPr>
      <w:rFonts w:ascii="Times New Roman" w:eastAsia="宋体" w:hAnsi="Times New Roman" w:cs="宋体"/>
      <w:sz w:val="18"/>
      <w:szCs w:val="24"/>
    </w:rPr>
  </w:style>
  <w:style w:type="paragraph" w:styleId="a5">
    <w:name w:val="footer"/>
    <w:basedOn w:val="a"/>
    <w:link w:val="a6"/>
    <w:rsid w:val="00700202"/>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700202"/>
    <w:rPr>
      <w:rFonts w:ascii="Times New Roman" w:eastAsia="宋体" w:hAnsi="Times New Roman" w:cs="宋体"/>
      <w:sz w:val="18"/>
      <w:szCs w:val="24"/>
    </w:rPr>
  </w:style>
  <w:style w:type="paragraph" w:customStyle="1" w:styleId="10">
    <w:name w:val="无间隔1"/>
    <w:next w:val="a7"/>
    <w:uiPriority w:val="1"/>
    <w:qFormat/>
    <w:rsid w:val="00700202"/>
    <w:rPr>
      <w:rFonts w:eastAsia="Microsoft YaHei UI"/>
      <w:kern w:val="0"/>
      <w:sz w:val="22"/>
    </w:rPr>
  </w:style>
  <w:style w:type="character" w:styleId="a8">
    <w:name w:val="Hyperlink"/>
    <w:basedOn w:val="a0"/>
    <w:uiPriority w:val="99"/>
    <w:unhideWhenUsed/>
    <w:rsid w:val="00700202"/>
    <w:rPr>
      <w:color w:val="0000FF"/>
      <w:u w:val="single"/>
    </w:rPr>
  </w:style>
  <w:style w:type="paragraph" w:styleId="a9">
    <w:name w:val="List Paragraph"/>
    <w:basedOn w:val="a"/>
    <w:uiPriority w:val="99"/>
    <w:qFormat/>
    <w:rsid w:val="00700202"/>
    <w:pPr>
      <w:ind w:firstLineChars="200" w:firstLine="420"/>
    </w:pPr>
    <w:rPr>
      <w:rFonts w:ascii="Times New Roman" w:eastAsia="宋体" w:hAnsi="Times New Roman" w:cs="宋体"/>
      <w:szCs w:val="24"/>
    </w:rPr>
  </w:style>
  <w:style w:type="paragraph" w:styleId="a7">
    <w:name w:val="No Spacing"/>
    <w:uiPriority w:val="1"/>
    <w:qFormat/>
    <w:rsid w:val="00700202"/>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wmf"/><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oter" Target="footer1.xml"/><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28.wmf"/><Relationship Id="rId42" Type="http://schemas.openxmlformats.org/officeDocument/2006/relationships/image" Target="media/image3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eader" Target="header1.xml"/><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wmf"/><Relationship Id="rId20" Type="http://schemas.openxmlformats.org/officeDocument/2006/relationships/image" Target="media/image16.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6.wmf"/><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5.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Pages>
  <Words>3960</Words>
  <Characters>22573</Characters>
  <Application>Microsoft Office Word</Application>
  <DocSecurity>0</DocSecurity>
  <Lines>188</Lines>
  <Paragraphs>52</Paragraphs>
  <ScaleCrop>false</ScaleCrop>
  <Company/>
  <LinksUpToDate>false</LinksUpToDate>
  <CharactersWithSpaces>26481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2022-12-10T12:09:00Z</dcterms:created>
  <dcterms:modified xsi:type="dcterms:W3CDTF">2022-12-10T12:10:00Z</dcterms:modified>
</cp:coreProperties>
</file>