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AB3E2" w14:textId="42BBC544" w:rsidR="002B0444" w:rsidRPr="002B0444" w:rsidRDefault="001A1BB9" w:rsidP="002B0444">
      <w:pPr>
        <w:spacing w:line="360" w:lineRule="auto"/>
        <w:jc w:val="center"/>
        <w:rPr>
          <w:rFonts w:ascii="Times New Roman" w:eastAsia="宋体" w:hAnsi="Times New Roman" w:cs="宋体"/>
          <w:szCs w:val="24"/>
        </w:rPr>
      </w:pPr>
      <w:r w:rsidRPr="001A1BB9">
        <w:rPr>
          <w:rFonts w:ascii="Times New Roman" w:eastAsia="Times New Roman" w:hAnsi="Times New Roman" w:cs="Times New Roman"/>
          <w:b/>
          <w:noProof/>
          <w:sz w:val="32"/>
          <w:szCs w:val="24"/>
        </w:rPr>
        <w:t>2022-2023</w:t>
      </w:r>
      <w:r w:rsidRPr="001A1BB9">
        <w:rPr>
          <w:rFonts w:ascii="宋体" w:eastAsia="宋体" w:hAnsi="宋体" w:cs="宋体" w:hint="eastAsia"/>
          <w:b/>
          <w:noProof/>
          <w:sz w:val="32"/>
          <w:szCs w:val="24"/>
        </w:rPr>
        <w:t>学年第一学期八年级生物期末复习卷</w:t>
      </w:r>
      <w:r w:rsidRPr="001A1BB9">
        <w:rPr>
          <w:rFonts w:ascii="Times New Roman" w:eastAsia="Times New Roman" w:hAnsi="Times New Roman" w:cs="Times New Roman"/>
          <w:b/>
          <w:noProof/>
          <w:sz w:val="32"/>
          <w:szCs w:val="24"/>
        </w:rPr>
        <w:t>04</w:t>
      </w:r>
    </w:p>
    <w:p w14:paraId="0703BCD9" w14:textId="77777777" w:rsidR="002B0444" w:rsidRPr="002B0444" w:rsidRDefault="002B0444" w:rsidP="002B0444">
      <w:pPr>
        <w:spacing w:line="360" w:lineRule="auto"/>
        <w:jc w:val="left"/>
        <w:rPr>
          <w:rFonts w:ascii="Times New Roman" w:eastAsia="宋体" w:hAnsi="Times New Roman" w:cs="宋体"/>
          <w:szCs w:val="24"/>
        </w:rPr>
      </w:pPr>
      <w:r w:rsidRPr="002B0444">
        <w:rPr>
          <w:rFonts w:ascii="宋体" w:eastAsia="宋体" w:hAnsi="宋体" w:cs="宋体"/>
          <w:b/>
          <w:sz w:val="24"/>
          <w:szCs w:val="24"/>
        </w:rPr>
        <w:t>一、选择题（每题只有一个最适选项，请将答案写在指定的位置，每题</w:t>
      </w:r>
      <w:r w:rsidRPr="002B0444">
        <w:rPr>
          <w:rFonts w:ascii="Times New Roman" w:eastAsia="Times New Roman" w:hAnsi="Times New Roman" w:cs="Times New Roman"/>
          <w:b/>
          <w:sz w:val="24"/>
          <w:szCs w:val="24"/>
        </w:rPr>
        <w:t>2</w:t>
      </w:r>
      <w:r w:rsidRPr="002B0444">
        <w:rPr>
          <w:rFonts w:ascii="宋体" w:eastAsia="宋体" w:hAnsi="宋体" w:cs="宋体"/>
          <w:b/>
          <w:sz w:val="24"/>
          <w:szCs w:val="24"/>
        </w:rPr>
        <w:t>分，共</w:t>
      </w:r>
      <w:r w:rsidRPr="002B0444">
        <w:rPr>
          <w:rFonts w:ascii="Times New Roman" w:eastAsia="Times New Roman" w:hAnsi="Times New Roman" w:cs="Times New Roman"/>
          <w:b/>
          <w:sz w:val="24"/>
          <w:szCs w:val="24"/>
        </w:rPr>
        <w:t>40</w:t>
      </w:r>
      <w:r w:rsidRPr="002B0444">
        <w:rPr>
          <w:rFonts w:ascii="宋体" w:eastAsia="宋体" w:hAnsi="宋体" w:cs="宋体"/>
          <w:b/>
          <w:sz w:val="24"/>
          <w:szCs w:val="24"/>
        </w:rPr>
        <w:t>分）</w:t>
      </w:r>
    </w:p>
    <w:p w14:paraId="357078D8" w14:textId="77777777" w:rsidR="002B0444" w:rsidRPr="002B0444" w:rsidRDefault="002B0444" w:rsidP="002B0444">
      <w:pPr>
        <w:spacing w:line="360" w:lineRule="auto"/>
        <w:jc w:val="left"/>
        <w:rPr>
          <w:rFonts w:ascii="Times New Roman" w:eastAsia="宋体" w:hAnsi="Times New Roman" w:cs="宋体"/>
          <w:szCs w:val="24"/>
        </w:rPr>
      </w:pPr>
      <w:r w:rsidRPr="002B0444">
        <w:rPr>
          <w:rFonts w:ascii="Times New Roman" w:eastAsia="宋体" w:hAnsi="Times New Roman" w:cs="宋体"/>
          <w:szCs w:val="24"/>
        </w:rPr>
        <w:t xml:space="preserve">1. </w:t>
      </w:r>
      <w:r w:rsidRPr="002B0444">
        <w:rPr>
          <w:rFonts w:ascii="宋体" w:eastAsia="宋体" w:hAnsi="宋体" w:cs="宋体"/>
          <w:szCs w:val="24"/>
        </w:rPr>
        <w:t>在人体中，下列三种血管分布最广的是</w:t>
      </w:r>
    </w:p>
    <w:p w14:paraId="36D8D029"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szCs w:val="24"/>
        </w:rPr>
        <w:t xml:space="preserve">A. </w:t>
      </w:r>
      <w:r w:rsidRPr="002B0444">
        <w:rPr>
          <w:rFonts w:ascii="宋体" w:eastAsia="宋体" w:hAnsi="宋体" w:cs="宋体"/>
          <w:szCs w:val="24"/>
        </w:rPr>
        <w:t>动脉</w:t>
      </w:r>
      <w:r w:rsidRPr="002B0444">
        <w:rPr>
          <w:rFonts w:ascii="Times New Roman" w:eastAsia="宋体" w:hAnsi="Times New Roman" w:cs="宋体"/>
          <w:szCs w:val="24"/>
        </w:rPr>
        <w:tab/>
        <w:t xml:space="preserve">B. </w:t>
      </w:r>
      <w:r w:rsidRPr="002B0444">
        <w:rPr>
          <w:rFonts w:ascii="宋体" w:eastAsia="宋体" w:hAnsi="宋体" w:cs="宋体"/>
          <w:szCs w:val="24"/>
        </w:rPr>
        <w:t>静脉</w:t>
      </w:r>
      <w:r w:rsidRPr="002B0444">
        <w:rPr>
          <w:rFonts w:ascii="Times New Roman" w:eastAsia="宋体" w:hAnsi="Times New Roman" w:cs="宋体"/>
          <w:szCs w:val="24"/>
        </w:rPr>
        <w:tab/>
        <w:t xml:space="preserve">C. </w:t>
      </w:r>
      <w:r w:rsidRPr="002B0444">
        <w:rPr>
          <w:rFonts w:ascii="宋体" w:eastAsia="宋体" w:hAnsi="宋体" w:cs="宋体"/>
          <w:szCs w:val="24"/>
        </w:rPr>
        <w:t>毛细血管</w:t>
      </w:r>
    </w:p>
    <w:p w14:paraId="36B678A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 </w:t>
      </w:r>
      <w:r w:rsidRPr="002B0444">
        <w:rPr>
          <w:rFonts w:ascii="宋体" w:eastAsia="宋体" w:hAnsi="宋体" w:cs="宋体"/>
          <w:color w:val="000000"/>
          <w:szCs w:val="24"/>
        </w:rPr>
        <w:t>观察心脏结构示意图，心脏的壁最厚处是</w:t>
      </w:r>
    </w:p>
    <w:p w14:paraId="113E9A1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0120B708" wp14:editId="5F1A5D56">
            <wp:extent cx="1628775" cy="182880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4"/>
                    <a:stretch>
                      <a:fillRect/>
                    </a:stretch>
                  </pic:blipFill>
                  <pic:spPr>
                    <a:xfrm>
                      <a:off x="0" y="0"/>
                      <a:ext cx="1628775" cy="1828800"/>
                    </a:xfrm>
                    <a:prstGeom prst="rect">
                      <a:avLst/>
                    </a:prstGeom>
                  </pic:spPr>
                </pic:pic>
              </a:graphicData>
            </a:graphic>
          </wp:inline>
        </w:drawing>
      </w:r>
    </w:p>
    <w:p w14:paraId="29AB64BD"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③</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④</w:t>
      </w:r>
    </w:p>
    <w:p w14:paraId="2F44797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 </w:t>
      </w:r>
      <w:r w:rsidRPr="002B0444">
        <w:rPr>
          <w:rFonts w:ascii="宋体" w:eastAsia="宋体" w:hAnsi="宋体" w:cs="宋体"/>
          <w:color w:val="000000"/>
          <w:szCs w:val="24"/>
        </w:rPr>
        <w:t>在“探究种子萌发的外界条件”的实验中，用相同的三粒菜豆种子进行如图所示的处理，并把实验装置放在</w:t>
      </w:r>
      <w:r w:rsidRPr="002B0444">
        <w:rPr>
          <w:rFonts w:ascii="Times New Roman" w:eastAsia="Times New Roman" w:hAnsi="Times New Roman" w:cs="Times New Roman"/>
          <w:color w:val="000000"/>
          <w:szCs w:val="24"/>
        </w:rPr>
        <w:t>20</w:t>
      </w:r>
      <w:r w:rsidRPr="002B0444">
        <w:rPr>
          <w:rFonts w:ascii="宋体" w:eastAsia="宋体" w:hAnsi="宋体" w:cs="宋体"/>
          <w:color w:val="000000"/>
          <w:szCs w:val="24"/>
        </w:rPr>
        <w:t>℃左右的环境中。几天后，最有可能萌发的是</w:t>
      </w:r>
    </w:p>
    <w:p w14:paraId="70F44C5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117B8543" wp14:editId="4AB41230">
            <wp:extent cx="1181100" cy="1257300"/>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5"/>
                    <a:stretch>
                      <a:fillRect/>
                    </a:stretch>
                  </pic:blipFill>
                  <pic:spPr>
                    <a:xfrm>
                      <a:off x="0" y="0"/>
                      <a:ext cx="1181100" cy="1257300"/>
                    </a:xfrm>
                    <a:prstGeom prst="rect">
                      <a:avLst/>
                    </a:prstGeom>
                  </pic:spPr>
                </pic:pic>
              </a:graphicData>
            </a:graphic>
          </wp:inline>
        </w:drawing>
      </w:r>
    </w:p>
    <w:p w14:paraId="67210FA6"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1</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2</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3</w:t>
      </w:r>
    </w:p>
    <w:p w14:paraId="7A624B1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4. </w:t>
      </w:r>
      <w:r w:rsidRPr="002B0444">
        <w:rPr>
          <w:rFonts w:ascii="宋体" w:eastAsia="宋体" w:hAnsi="宋体" w:cs="宋体"/>
          <w:color w:val="000000"/>
          <w:szCs w:val="24"/>
        </w:rPr>
        <w:t>下列反射属于条件反射的是</w:t>
      </w:r>
    </w:p>
    <w:p w14:paraId="27E88262"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膝跳反射</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缩手反射</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谈虎色变</w:t>
      </w:r>
    </w:p>
    <w:p w14:paraId="1DDEC45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下图是测定植物蒸腾作用的装置，完成下面小题。</w:t>
      </w:r>
    </w:p>
    <w:p w14:paraId="061F162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792A93C6" wp14:editId="7174190C">
            <wp:extent cx="2162175" cy="2105025"/>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6"/>
                    <a:stretch>
                      <a:fillRect/>
                    </a:stretch>
                  </pic:blipFill>
                  <pic:spPr>
                    <a:xfrm>
                      <a:off x="0" y="0"/>
                      <a:ext cx="2162175" cy="2105025"/>
                    </a:xfrm>
                    <a:prstGeom prst="rect">
                      <a:avLst/>
                    </a:prstGeom>
                  </pic:spPr>
                </pic:pic>
              </a:graphicData>
            </a:graphic>
          </wp:inline>
        </w:drawing>
      </w:r>
    </w:p>
    <w:p w14:paraId="71A2644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 xml:space="preserve">5. </w:t>
      </w:r>
      <w:r w:rsidRPr="002B0444">
        <w:rPr>
          <w:rFonts w:ascii="宋体" w:eastAsia="宋体" w:hAnsi="宋体" w:cs="宋体"/>
          <w:color w:val="000000"/>
          <w:szCs w:val="24"/>
        </w:rPr>
        <w:t>水位相同的</w:t>
      </w:r>
      <w:r w:rsidRPr="002B0444">
        <w:rPr>
          <w:rFonts w:ascii="Times New Roman" w:eastAsia="Times New Roman" w:hAnsi="Times New Roman" w:cs="Times New Roman"/>
          <w:color w:val="000000"/>
          <w:szCs w:val="24"/>
        </w:rPr>
        <w:t>A</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B</w:t>
      </w:r>
      <w:r w:rsidRPr="002B0444">
        <w:rPr>
          <w:rFonts w:ascii="宋体" w:eastAsia="宋体" w:hAnsi="宋体" w:cs="宋体"/>
          <w:color w:val="000000"/>
          <w:szCs w:val="24"/>
        </w:rPr>
        <w:t>两个锥形瓶一段时间后，水位变化说法正确的是</w:t>
      </w:r>
    </w:p>
    <w:p w14:paraId="7DEE173D"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A</w:t>
      </w:r>
      <w:r w:rsidRPr="002B0444">
        <w:rPr>
          <w:rFonts w:ascii="宋体" w:eastAsia="宋体" w:hAnsi="宋体" w:cs="宋体"/>
          <w:color w:val="000000"/>
          <w:szCs w:val="24"/>
        </w:rPr>
        <w:t>水位明显下降</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B</w:t>
      </w:r>
      <w:r w:rsidRPr="002B0444">
        <w:rPr>
          <w:rFonts w:ascii="宋体" w:eastAsia="宋体" w:hAnsi="宋体" w:cs="宋体"/>
          <w:color w:val="000000"/>
          <w:szCs w:val="24"/>
        </w:rPr>
        <w:t>水位明显下降</w:t>
      </w:r>
      <w:r w:rsidRPr="002B0444">
        <w:rPr>
          <w:rFonts w:ascii="Times New Roman" w:eastAsia="宋体" w:hAnsi="Times New Roman" w:cs="宋体"/>
          <w:color w:val="000000"/>
          <w:szCs w:val="24"/>
        </w:rPr>
        <w:tab/>
        <w:t xml:space="preserve">C. </w:t>
      </w:r>
      <w:r w:rsidRPr="002B0444">
        <w:rPr>
          <w:rFonts w:ascii="Times New Roman" w:eastAsia="Times New Roman" w:hAnsi="Times New Roman" w:cs="Times New Roman"/>
          <w:color w:val="000000"/>
          <w:szCs w:val="24"/>
        </w:rPr>
        <w:t>A</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B</w:t>
      </w:r>
      <w:r w:rsidRPr="002B0444">
        <w:rPr>
          <w:rFonts w:ascii="宋体" w:eastAsia="宋体" w:hAnsi="宋体" w:cs="宋体"/>
          <w:color w:val="000000"/>
          <w:szCs w:val="24"/>
        </w:rPr>
        <w:t>水位不改变</w:t>
      </w:r>
    </w:p>
    <w:p w14:paraId="31FE6D6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6. </w:t>
      </w:r>
      <w:r w:rsidRPr="002B0444">
        <w:rPr>
          <w:rFonts w:ascii="宋体" w:eastAsia="宋体" w:hAnsi="宋体" w:cs="宋体"/>
          <w:color w:val="000000"/>
          <w:szCs w:val="24"/>
        </w:rPr>
        <w:t>从实验现象可以判断，蒸腾作用的主要器官是</w:t>
      </w:r>
    </w:p>
    <w:p w14:paraId="08B70393"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叶</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茎</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根</w:t>
      </w:r>
    </w:p>
    <w:p w14:paraId="7010D00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下图是鸟卵的结构模式图，完成下面小题。</w:t>
      </w:r>
    </w:p>
    <w:p w14:paraId="500899A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0DF1E6F6" wp14:editId="143619C0">
            <wp:extent cx="1962150" cy="158115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7"/>
                    <a:stretch>
                      <a:fillRect/>
                    </a:stretch>
                  </pic:blipFill>
                  <pic:spPr>
                    <a:xfrm>
                      <a:off x="0" y="0"/>
                      <a:ext cx="1962150" cy="1581150"/>
                    </a:xfrm>
                    <a:prstGeom prst="rect">
                      <a:avLst/>
                    </a:prstGeom>
                  </pic:spPr>
                </pic:pic>
              </a:graphicData>
            </a:graphic>
          </wp:inline>
        </w:drawing>
      </w:r>
    </w:p>
    <w:p w14:paraId="74FB1C5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7. </w:t>
      </w:r>
      <w:r w:rsidRPr="002B0444">
        <w:rPr>
          <w:rFonts w:ascii="宋体" w:eastAsia="宋体" w:hAnsi="宋体" w:cs="宋体"/>
          <w:color w:val="000000"/>
          <w:szCs w:val="24"/>
        </w:rPr>
        <w:t>胚盘是雏鸟发育的部位，图中所指胚盘的编号是</w:t>
      </w:r>
    </w:p>
    <w:p w14:paraId="607B27CB"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④</w:t>
      </w:r>
    </w:p>
    <w:p w14:paraId="6FB2900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8. </w:t>
      </w:r>
      <w:r w:rsidRPr="002B0444">
        <w:rPr>
          <w:rFonts w:ascii="宋体" w:eastAsia="宋体" w:hAnsi="宋体" w:cs="宋体"/>
          <w:color w:val="000000"/>
          <w:szCs w:val="24"/>
        </w:rPr>
        <w:t>雏鸟发育过程中，营养物质主要由下列哪一个结构提供</w:t>
      </w:r>
    </w:p>
    <w:p w14:paraId="304D45D9"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③</w:t>
      </w:r>
    </w:p>
    <w:p w14:paraId="1F7D6AE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9. </w:t>
      </w:r>
      <w:r w:rsidRPr="002B0444">
        <w:rPr>
          <w:rFonts w:ascii="宋体" w:eastAsia="宋体" w:hAnsi="宋体" w:cs="宋体"/>
          <w:color w:val="000000"/>
          <w:szCs w:val="24"/>
        </w:rPr>
        <w:t>在雏鸟发育过程中，鸟卵的重量怎样变化？</w:t>
      </w:r>
    </w:p>
    <w:p w14:paraId="2979F36F"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变重</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不变</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变轻</w:t>
      </w:r>
    </w:p>
    <w:p w14:paraId="467CBDE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10. </w:t>
      </w:r>
      <w:r w:rsidRPr="002B0444">
        <w:rPr>
          <w:rFonts w:ascii="宋体" w:eastAsia="宋体" w:hAnsi="宋体" w:cs="宋体"/>
          <w:color w:val="000000"/>
          <w:szCs w:val="24"/>
        </w:rPr>
        <w:t>下列说法不正确的是</w:t>
      </w:r>
    </w:p>
    <w:p w14:paraId="3A8EBCFC"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气室能为胚胎发育提供氧气</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所有鸟卵都能孵化出雏鸟</w:t>
      </w:r>
    </w:p>
    <w:p w14:paraId="10F4D682"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外界温度较低的情况下，鸟卵会停止发育</w:t>
      </w:r>
    </w:p>
    <w:p w14:paraId="1BD5ED3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如图所示为某种昆虫的发育过程，完成下面小题。</w:t>
      </w:r>
    </w:p>
    <w:p w14:paraId="78FAA62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7A869EEE" wp14:editId="198C1BE8">
            <wp:extent cx="1971675" cy="1190625"/>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8"/>
                    <a:stretch>
                      <a:fillRect/>
                    </a:stretch>
                  </pic:blipFill>
                  <pic:spPr>
                    <a:xfrm>
                      <a:off x="0" y="0"/>
                      <a:ext cx="1971675" cy="1190625"/>
                    </a:xfrm>
                    <a:prstGeom prst="rect">
                      <a:avLst/>
                    </a:prstGeom>
                  </pic:spPr>
                </pic:pic>
              </a:graphicData>
            </a:graphic>
          </wp:inline>
        </w:drawing>
      </w:r>
    </w:p>
    <w:p w14:paraId="42C52F7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11. </w:t>
      </w:r>
      <w:r w:rsidRPr="002B0444">
        <w:rPr>
          <w:rFonts w:ascii="宋体" w:eastAsia="宋体" w:hAnsi="宋体" w:cs="宋体"/>
          <w:color w:val="000000"/>
          <w:szCs w:val="24"/>
        </w:rPr>
        <w:t>这种昆虫的受精方式和生殖方式分别是（  ）</w:t>
      </w:r>
    </w:p>
    <w:p w14:paraId="21B9AC8A"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体内受精</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胎生</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体外受精</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卵生</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体内受精</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卵生</w:t>
      </w:r>
    </w:p>
    <w:p w14:paraId="6B1CDD3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12. </w:t>
      </w:r>
      <w:r w:rsidRPr="002B0444">
        <w:rPr>
          <w:rFonts w:ascii="宋体" w:eastAsia="宋体" w:hAnsi="宋体" w:cs="宋体"/>
          <w:color w:val="000000"/>
          <w:szCs w:val="24"/>
        </w:rPr>
        <w:t>图所示的这种昆虫的发育属于（  ）</w:t>
      </w:r>
    </w:p>
    <w:p w14:paraId="4D601BFD"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完全变态发育</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不完全变态发育</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不是变态发育</w:t>
      </w:r>
    </w:p>
    <w:p w14:paraId="7B1EA6F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13. </w:t>
      </w:r>
      <w:r w:rsidRPr="002B0444">
        <w:rPr>
          <w:rFonts w:ascii="宋体" w:eastAsia="宋体" w:hAnsi="宋体" w:cs="宋体"/>
          <w:color w:val="000000"/>
          <w:szCs w:val="24"/>
        </w:rPr>
        <w:t>下列叙述错误的是（  ）</w:t>
      </w:r>
    </w:p>
    <w:p w14:paraId="61F8BE81"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该图可表示蝗虫的发育过程</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该昆虫的生殖方式是有性生殖</w:t>
      </w:r>
    </w:p>
    <w:p w14:paraId="1EB1341B"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 xml:space="preserve">C. </w:t>
      </w:r>
      <w:r w:rsidRPr="002B0444">
        <w:rPr>
          <w:rFonts w:ascii="宋体" w:eastAsia="宋体" w:hAnsi="宋体" w:cs="宋体"/>
          <w:color w:val="000000"/>
          <w:szCs w:val="24"/>
        </w:rPr>
        <w:t>如果是害虫，则幼虫对农作物的危害最大</w:t>
      </w:r>
    </w:p>
    <w:p w14:paraId="0F28B01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14. </w:t>
      </w:r>
      <w:r w:rsidRPr="002B0444">
        <w:rPr>
          <w:rFonts w:ascii="宋体" w:eastAsia="宋体" w:hAnsi="宋体" w:cs="宋体"/>
          <w:color w:val="000000"/>
          <w:szCs w:val="24"/>
        </w:rPr>
        <w:t>如图是血液中加入抗凝剂的分层现象，下列说法不正确的是</w:t>
      </w:r>
    </w:p>
    <w:p w14:paraId="26F8831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2F17481B" wp14:editId="2B360FD2">
            <wp:extent cx="2600325" cy="1857375"/>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9"/>
                    <a:stretch>
                      <a:fillRect/>
                    </a:stretch>
                  </pic:blipFill>
                  <pic:spPr>
                    <a:xfrm>
                      <a:off x="0" y="0"/>
                      <a:ext cx="2600325" cy="1857375"/>
                    </a:xfrm>
                    <a:prstGeom prst="rect">
                      <a:avLst/>
                    </a:prstGeom>
                  </pic:spPr>
                </pic:pic>
              </a:graphicData>
            </a:graphic>
          </wp:inline>
        </w:drawing>
      </w:r>
    </w:p>
    <w:p w14:paraId="26C9617F"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a</w:t>
      </w:r>
      <w:r w:rsidRPr="002B0444">
        <w:rPr>
          <w:rFonts w:ascii="宋体" w:eastAsia="宋体" w:hAnsi="宋体" w:cs="宋体"/>
          <w:color w:val="000000"/>
          <w:szCs w:val="24"/>
        </w:rPr>
        <w:t>为血浆</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b</w:t>
      </w:r>
      <w:r w:rsidRPr="002B0444">
        <w:rPr>
          <w:rFonts w:ascii="宋体" w:eastAsia="宋体" w:hAnsi="宋体" w:cs="宋体"/>
          <w:color w:val="000000"/>
          <w:szCs w:val="24"/>
        </w:rPr>
        <w:t>为白细胞和血小板</w:t>
      </w:r>
      <w:r w:rsidRPr="002B0444">
        <w:rPr>
          <w:rFonts w:ascii="Times New Roman" w:eastAsia="宋体" w:hAnsi="Times New Roman" w:cs="宋体"/>
          <w:color w:val="000000"/>
          <w:szCs w:val="24"/>
        </w:rPr>
        <w:tab/>
        <w:t xml:space="preserve">C. </w:t>
      </w:r>
      <w:r w:rsidRPr="002B0444">
        <w:rPr>
          <w:rFonts w:ascii="Times New Roman" w:eastAsia="Times New Roman" w:hAnsi="Times New Roman" w:cs="Times New Roman"/>
          <w:color w:val="000000"/>
          <w:szCs w:val="24"/>
        </w:rPr>
        <w:t>C</w:t>
      </w:r>
      <w:r w:rsidRPr="002B0444">
        <w:rPr>
          <w:rFonts w:ascii="宋体" w:eastAsia="宋体" w:hAnsi="宋体" w:cs="宋体"/>
          <w:color w:val="000000"/>
          <w:szCs w:val="24"/>
        </w:rPr>
        <w:t>具有止血凝血的功能</w:t>
      </w:r>
    </w:p>
    <w:p w14:paraId="16AE06B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15. </w:t>
      </w:r>
      <w:r w:rsidRPr="002B0444">
        <w:rPr>
          <w:rFonts w:ascii="宋体" w:eastAsia="宋体" w:hAnsi="宋体" w:cs="宋体"/>
          <w:color w:val="000000"/>
          <w:szCs w:val="24"/>
        </w:rPr>
        <w:t>人体运动系统的基本组成是</w:t>
      </w:r>
    </w:p>
    <w:p w14:paraId="2D43D865"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骨、骨连结、骨骼肌</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骨骼、关节、肌肉</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骨、骨骼肌和神经系统</w:t>
      </w:r>
    </w:p>
    <w:p w14:paraId="1ED16C9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16. </w:t>
      </w:r>
      <w:r w:rsidRPr="002B0444">
        <w:rPr>
          <w:rFonts w:ascii="宋体" w:eastAsia="宋体" w:hAnsi="宋体" w:cs="宋体"/>
          <w:color w:val="000000"/>
          <w:szCs w:val="24"/>
        </w:rPr>
        <w:t>如图是骨的结构模式图，下列对骨的生长及骨折后的愈合具有重要作用的是</w:t>
      </w:r>
    </w:p>
    <w:p w14:paraId="633FA4C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5409C73A" wp14:editId="162CD10B">
            <wp:extent cx="1943100" cy="2600325"/>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0"/>
                    <a:stretch>
                      <a:fillRect/>
                    </a:stretch>
                  </pic:blipFill>
                  <pic:spPr>
                    <a:xfrm>
                      <a:off x="0" y="0"/>
                      <a:ext cx="1943100" cy="2600325"/>
                    </a:xfrm>
                    <a:prstGeom prst="rect">
                      <a:avLst/>
                    </a:prstGeom>
                  </pic:spPr>
                </pic:pic>
              </a:graphicData>
            </a:graphic>
          </wp:inline>
        </w:drawing>
      </w:r>
    </w:p>
    <w:p w14:paraId="1BA19B3F"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E</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F</w:t>
      </w:r>
      <w:r w:rsidRPr="002B0444">
        <w:rPr>
          <w:rFonts w:ascii="Times New Roman" w:eastAsia="宋体" w:hAnsi="Times New Roman" w:cs="宋体"/>
          <w:color w:val="000000"/>
          <w:szCs w:val="24"/>
        </w:rPr>
        <w:tab/>
        <w:t xml:space="preserve">C. </w:t>
      </w:r>
      <w:r w:rsidRPr="002B0444">
        <w:rPr>
          <w:rFonts w:ascii="Times New Roman" w:eastAsia="Times New Roman" w:hAnsi="Times New Roman" w:cs="Times New Roman"/>
          <w:color w:val="000000"/>
          <w:szCs w:val="24"/>
        </w:rPr>
        <w:t>G</w:t>
      </w:r>
    </w:p>
    <w:p w14:paraId="21CD8CC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如图</w:t>
      </w:r>
      <w:r w:rsidRPr="002B0444">
        <w:rPr>
          <w:rFonts w:ascii="宋体" w:eastAsia="宋体" w:hAnsi="宋体" w:cs="宋体"/>
          <w:noProof/>
          <w:color w:val="000000"/>
          <w:szCs w:val="24"/>
        </w:rPr>
        <w:drawing>
          <wp:inline distT="0" distB="0" distL="0" distR="0" wp14:anchorId="505C45B9" wp14:editId="7EEBA2EB">
            <wp:extent cx="132080" cy="167640"/>
            <wp:effectExtent l="0" t="0" r="0" b="0"/>
            <wp:docPr id="100035" name="图片 1000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www.szzx100.com江南汇教育网"/>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sidRPr="002B0444">
        <w:rPr>
          <w:rFonts w:ascii="宋体" w:eastAsia="宋体" w:hAnsi="宋体" w:cs="宋体"/>
          <w:color w:val="000000"/>
          <w:szCs w:val="24"/>
        </w:rPr>
        <w:t>人体膝跳反射示意图，据图完成下面小题。</w:t>
      </w:r>
    </w:p>
    <w:p w14:paraId="659DFC9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30D613F9" wp14:editId="1FC90203">
            <wp:extent cx="1905000" cy="1762125"/>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12"/>
                    <a:stretch>
                      <a:fillRect/>
                    </a:stretch>
                  </pic:blipFill>
                  <pic:spPr>
                    <a:xfrm>
                      <a:off x="0" y="0"/>
                      <a:ext cx="1905000" cy="1762125"/>
                    </a:xfrm>
                    <a:prstGeom prst="rect">
                      <a:avLst/>
                    </a:prstGeom>
                  </pic:spPr>
                </pic:pic>
              </a:graphicData>
            </a:graphic>
          </wp:inline>
        </w:drawing>
      </w:r>
    </w:p>
    <w:p w14:paraId="78F102D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17. </w:t>
      </w:r>
      <w:r w:rsidRPr="002B0444">
        <w:rPr>
          <w:rFonts w:ascii="宋体" w:eastAsia="宋体" w:hAnsi="宋体" w:cs="宋体"/>
          <w:color w:val="000000"/>
          <w:szCs w:val="24"/>
        </w:rPr>
        <w:t>我们在做膝跳反射实验时，通常用手掌</w:t>
      </w:r>
      <w:r w:rsidRPr="002B0444">
        <w:rPr>
          <w:rFonts w:ascii="宋体" w:eastAsia="宋体" w:hAnsi="宋体" w:cs="宋体"/>
          <w:noProof/>
          <w:color w:val="000000"/>
          <w:szCs w:val="24"/>
        </w:rPr>
        <w:drawing>
          <wp:inline distT="0" distB="0" distL="0" distR="0" wp14:anchorId="7D5EFCA9" wp14:editId="400FDBDA">
            <wp:extent cx="133350" cy="177800"/>
            <wp:effectExtent l="0" t="0" r="0" b="0"/>
            <wp:docPr id="100031" name="图片 1000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www.szzx100.com江南汇教育网"/>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sidRPr="002B0444">
        <w:rPr>
          <w:rFonts w:ascii="宋体" w:eastAsia="宋体" w:hAnsi="宋体" w:cs="宋体"/>
          <w:color w:val="000000"/>
          <w:szCs w:val="24"/>
        </w:rPr>
        <w:t>外侧边缘迅速轻敲受测同学的</w:t>
      </w:r>
    </w:p>
    <w:p w14:paraId="5106592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 xml:space="preserve">A. </w:t>
      </w:r>
      <w:r w:rsidRPr="002B0444">
        <w:rPr>
          <w:rFonts w:ascii="宋体" w:eastAsia="宋体" w:hAnsi="宋体" w:cs="宋体"/>
          <w:color w:val="000000"/>
          <w:szCs w:val="24"/>
        </w:rPr>
        <w:t>①处，因为①中存在该反射弧的感受器</w:t>
      </w:r>
    </w:p>
    <w:p w14:paraId="7B971AC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B. </w:t>
      </w:r>
      <w:r w:rsidRPr="002B0444">
        <w:rPr>
          <w:rFonts w:ascii="宋体" w:eastAsia="宋体" w:hAnsi="宋体" w:cs="宋体"/>
          <w:color w:val="000000"/>
          <w:szCs w:val="24"/>
        </w:rPr>
        <w:t>②处，因为②中存在该反射弧的传出神经</w:t>
      </w:r>
    </w:p>
    <w:p w14:paraId="6EEB874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⑤处，因为⑤中存在该反射弧的感受器</w:t>
      </w:r>
    </w:p>
    <w:p w14:paraId="5CB0BAB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18. </w:t>
      </w:r>
      <w:r w:rsidRPr="002B0444">
        <w:rPr>
          <w:rFonts w:ascii="宋体" w:eastAsia="宋体" w:hAnsi="宋体" w:cs="宋体"/>
          <w:color w:val="000000"/>
          <w:szCs w:val="24"/>
        </w:rPr>
        <w:t>膝跳反射的神经冲动（兴奋）在反射弧中传导的顺序是</w:t>
      </w:r>
    </w:p>
    <w:p w14:paraId="02F863FD"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②</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③</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④</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⑤</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⑤</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④</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③</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②</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①</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⑤</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①</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③</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②</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④</w:t>
      </w:r>
    </w:p>
    <w:p w14:paraId="0E20A26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19. </w:t>
      </w:r>
      <w:r w:rsidRPr="002B0444">
        <w:rPr>
          <w:rFonts w:ascii="宋体" w:eastAsia="宋体" w:hAnsi="宋体" w:cs="宋体"/>
          <w:color w:val="000000"/>
          <w:szCs w:val="24"/>
        </w:rPr>
        <w:t>患“大脖子病”的病人，可以适当多吃下列哪些食物</w:t>
      </w:r>
    </w:p>
    <w:p w14:paraId="1502F375"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维生素</w:t>
      </w:r>
      <w:r w:rsidRPr="002B0444">
        <w:rPr>
          <w:rFonts w:ascii="Times New Roman" w:eastAsia="Times New Roman" w:hAnsi="Times New Roman" w:cs="Times New Roman"/>
          <w:color w:val="000000"/>
          <w:szCs w:val="24"/>
        </w:rPr>
        <w:t>C</w:t>
      </w:r>
      <w:r w:rsidRPr="002B0444">
        <w:rPr>
          <w:rFonts w:ascii="宋体" w:eastAsia="宋体" w:hAnsi="宋体" w:cs="宋体"/>
          <w:color w:val="000000"/>
          <w:szCs w:val="24"/>
        </w:rPr>
        <w:t>含量高的食物</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海带、紫菜</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肉、奶、蛋</w:t>
      </w:r>
    </w:p>
    <w:p w14:paraId="2D42962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20. </w:t>
      </w:r>
      <w:r w:rsidRPr="002B0444">
        <w:rPr>
          <w:rFonts w:ascii="宋体" w:eastAsia="宋体" w:hAnsi="宋体" w:cs="宋体"/>
          <w:color w:val="000000"/>
          <w:szCs w:val="24"/>
        </w:rPr>
        <w:t>呆小症患者身材矮小、智力低下、无生殖能力，其原因可能是</w:t>
      </w:r>
    </w:p>
    <w:p w14:paraId="6E8787BF"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年幼时，甲状腺激素分泌不足</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成年时，甲状腺激素分泌不足</w:t>
      </w:r>
    </w:p>
    <w:p w14:paraId="606F96F5"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年幼时，生长激素分泌不足</w:t>
      </w:r>
    </w:p>
    <w:p w14:paraId="33FF167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b/>
          <w:color w:val="000000"/>
          <w:sz w:val="24"/>
          <w:szCs w:val="24"/>
        </w:rPr>
        <w:t>二、选择题（每题只有一个最适选项，请将答案写在指定的位置，每题</w:t>
      </w:r>
      <w:r w:rsidRPr="002B0444">
        <w:rPr>
          <w:rFonts w:ascii="Times New Roman" w:eastAsia="Times New Roman" w:hAnsi="Times New Roman" w:cs="Times New Roman"/>
          <w:b/>
          <w:color w:val="000000"/>
          <w:sz w:val="24"/>
          <w:szCs w:val="24"/>
        </w:rPr>
        <w:t>3</w:t>
      </w:r>
      <w:r w:rsidRPr="002B0444">
        <w:rPr>
          <w:rFonts w:ascii="宋体" w:eastAsia="宋体" w:hAnsi="宋体" w:cs="宋体"/>
          <w:b/>
          <w:color w:val="000000"/>
          <w:sz w:val="24"/>
          <w:szCs w:val="24"/>
        </w:rPr>
        <w:t>分，共</w:t>
      </w:r>
      <w:r w:rsidRPr="002B0444">
        <w:rPr>
          <w:rFonts w:ascii="Times New Roman" w:eastAsia="Times New Roman" w:hAnsi="Times New Roman" w:cs="Times New Roman"/>
          <w:b/>
          <w:color w:val="000000"/>
          <w:sz w:val="24"/>
          <w:szCs w:val="24"/>
        </w:rPr>
        <w:t>60</w:t>
      </w:r>
      <w:r w:rsidRPr="002B0444">
        <w:rPr>
          <w:rFonts w:ascii="宋体" w:eastAsia="宋体" w:hAnsi="宋体" w:cs="宋体"/>
          <w:b/>
          <w:color w:val="000000"/>
          <w:sz w:val="24"/>
          <w:szCs w:val="24"/>
        </w:rPr>
        <w:t>分）</w:t>
      </w:r>
    </w:p>
    <w:p w14:paraId="5C0E78F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21. </w:t>
      </w:r>
      <w:r w:rsidRPr="002B0444">
        <w:rPr>
          <w:rFonts w:ascii="Times New Roman" w:eastAsia="宋体" w:hAnsi="Times New Roman" w:cs="宋体"/>
          <w:color w:val="000000"/>
          <w:szCs w:val="24"/>
        </w:rPr>
        <w:t>人体神经调节的基本方式是（</w:t>
      </w:r>
      <w:r w:rsidRPr="002B0444">
        <w:rPr>
          <w:rFonts w:ascii="Times New Roman" w:eastAsia="宋体" w:hAnsi="Times New Roman" w:cs="宋体"/>
          <w:color w:val="000000"/>
          <w:szCs w:val="24"/>
        </w:rPr>
        <w:t xml:space="preserve"> </w:t>
      </w:r>
      <w:r w:rsidRPr="002B0444">
        <w:rPr>
          <w:rFonts w:ascii="Times New Roman" w:eastAsia="宋体" w:hAnsi="Times New Roman" w:cs="宋体"/>
          <w:color w:val="000000"/>
          <w:szCs w:val="24"/>
        </w:rPr>
        <w:t>）</w:t>
      </w:r>
    </w:p>
    <w:p w14:paraId="3242DD51"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宋体" w:hAnsi="Times New Roman" w:cs="宋体"/>
          <w:color w:val="000000"/>
          <w:szCs w:val="24"/>
        </w:rPr>
        <w:t>神经元</w:t>
      </w:r>
      <w:r w:rsidRPr="002B0444">
        <w:rPr>
          <w:rFonts w:ascii="Times New Roman" w:eastAsia="宋体" w:hAnsi="Times New Roman" w:cs="宋体"/>
          <w:color w:val="000000"/>
          <w:szCs w:val="24"/>
        </w:rPr>
        <w:tab/>
        <w:t xml:space="preserve">B. </w:t>
      </w:r>
      <w:r w:rsidRPr="002B0444">
        <w:rPr>
          <w:rFonts w:ascii="Times New Roman" w:eastAsia="宋体" w:hAnsi="Times New Roman" w:cs="宋体"/>
          <w:color w:val="000000"/>
          <w:szCs w:val="24"/>
        </w:rPr>
        <w:t>反射</w:t>
      </w:r>
      <w:r w:rsidRPr="002B0444">
        <w:rPr>
          <w:rFonts w:ascii="Times New Roman" w:eastAsia="宋体" w:hAnsi="Times New Roman" w:cs="宋体"/>
          <w:color w:val="000000"/>
          <w:szCs w:val="24"/>
        </w:rPr>
        <w:tab/>
        <w:t xml:space="preserve">C. </w:t>
      </w:r>
      <w:r w:rsidRPr="002B0444">
        <w:rPr>
          <w:rFonts w:ascii="Times New Roman" w:eastAsia="宋体" w:hAnsi="Times New Roman" w:cs="宋体"/>
          <w:color w:val="000000"/>
          <w:szCs w:val="24"/>
        </w:rPr>
        <w:t>反射弧</w:t>
      </w:r>
      <w:r w:rsidRPr="002B0444">
        <w:rPr>
          <w:rFonts w:ascii="Times New Roman" w:eastAsia="宋体" w:hAnsi="Times New Roman" w:cs="宋体"/>
          <w:color w:val="000000"/>
          <w:szCs w:val="24"/>
        </w:rPr>
        <w:tab/>
        <w:t xml:space="preserve">D. </w:t>
      </w:r>
      <w:r w:rsidRPr="002B0444">
        <w:rPr>
          <w:rFonts w:ascii="Times New Roman" w:eastAsia="宋体" w:hAnsi="Times New Roman" w:cs="宋体"/>
          <w:color w:val="000000"/>
          <w:szCs w:val="24"/>
        </w:rPr>
        <w:t>神经冲动</w:t>
      </w:r>
    </w:p>
    <w:p w14:paraId="4A313A8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如图是人</w:t>
      </w:r>
      <w:r w:rsidRPr="002B0444">
        <w:rPr>
          <w:rFonts w:ascii="宋体" w:eastAsia="宋体" w:hAnsi="宋体" w:cs="宋体"/>
          <w:noProof/>
          <w:color w:val="000000"/>
          <w:szCs w:val="24"/>
        </w:rPr>
        <w:drawing>
          <wp:inline distT="0" distB="0" distL="0" distR="0" wp14:anchorId="3B7208CC" wp14:editId="20C84258">
            <wp:extent cx="133350" cy="177800"/>
            <wp:effectExtent l="0" t="0" r="0" b="0"/>
            <wp:docPr id="100037" name="图片 1000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www.szzx100.com江南汇教育网"/>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sidRPr="002B0444">
        <w:rPr>
          <w:rFonts w:ascii="宋体" w:eastAsia="宋体" w:hAnsi="宋体" w:cs="宋体"/>
          <w:color w:val="000000"/>
          <w:szCs w:val="24"/>
        </w:rPr>
        <w:t>眼球结构及视觉形成示意图。据图完成下面小题。</w:t>
      </w:r>
    </w:p>
    <w:p w14:paraId="5D9E24A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3DA5E157" wp14:editId="1FC2A95D">
            <wp:extent cx="2276475" cy="20193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14"/>
                    <a:stretch>
                      <a:fillRect/>
                    </a:stretch>
                  </pic:blipFill>
                  <pic:spPr>
                    <a:xfrm>
                      <a:off x="0" y="0"/>
                      <a:ext cx="2276475" cy="2019300"/>
                    </a:xfrm>
                    <a:prstGeom prst="rect">
                      <a:avLst/>
                    </a:prstGeom>
                  </pic:spPr>
                </pic:pic>
              </a:graphicData>
            </a:graphic>
          </wp:inline>
        </w:drawing>
      </w:r>
    </w:p>
    <w:p w14:paraId="16F1FB6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22. </w:t>
      </w:r>
      <w:r w:rsidRPr="002B0444">
        <w:rPr>
          <w:rFonts w:ascii="宋体" w:eastAsia="宋体" w:hAnsi="宋体" w:cs="宋体"/>
          <w:color w:val="000000"/>
          <w:szCs w:val="24"/>
        </w:rPr>
        <w:t>正常人能够看清远近不同的物体，是通过调节眼球中</w:t>
      </w:r>
    </w:p>
    <w:p w14:paraId="5C478B18"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③</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⑤</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⑧</w:t>
      </w:r>
    </w:p>
    <w:p w14:paraId="3FAFF34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23. </w:t>
      </w:r>
      <w:r w:rsidRPr="002B0444">
        <w:rPr>
          <w:rFonts w:ascii="宋体" w:eastAsia="宋体" w:hAnsi="宋体" w:cs="宋体"/>
          <w:color w:val="000000"/>
          <w:szCs w:val="24"/>
        </w:rPr>
        <w:t>在视觉形成过程中，外界物体反射的光线形成物像最终落在（</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）上</w:t>
      </w:r>
    </w:p>
    <w:p w14:paraId="5C14E9A5"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⑥</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⑧</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⑦</w:t>
      </w:r>
    </w:p>
    <w:p w14:paraId="29544CA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Times New Roman" w:hAnsi="Times New Roman" w:cs="Times New Roman"/>
          <w:color w:val="000000"/>
          <w:szCs w:val="24"/>
        </w:rPr>
        <w:t>2021</w:t>
      </w:r>
      <w:r w:rsidRPr="002B0444">
        <w:rPr>
          <w:rFonts w:ascii="宋体" w:eastAsia="宋体" w:hAnsi="宋体" w:cs="宋体"/>
          <w:color w:val="000000"/>
          <w:szCs w:val="24"/>
        </w:rPr>
        <w:t>年“碳达峰”“碳中和”无锡峰会举行，本次峰会以“零碳引领无限锡望”为主题。如图是生物圈碳</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氧平衡的相关图解，据图完成下面小题。</w:t>
      </w:r>
    </w:p>
    <w:p w14:paraId="220CE00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lastRenderedPageBreak/>
        <w:drawing>
          <wp:inline distT="0" distB="0" distL="0" distR="0" wp14:anchorId="09E817B3" wp14:editId="27E1E95F">
            <wp:extent cx="2971800" cy="1628775"/>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15"/>
                    <a:stretch>
                      <a:fillRect/>
                    </a:stretch>
                  </pic:blipFill>
                  <pic:spPr>
                    <a:xfrm>
                      <a:off x="0" y="0"/>
                      <a:ext cx="2971800" cy="1628775"/>
                    </a:xfrm>
                    <a:prstGeom prst="rect">
                      <a:avLst/>
                    </a:prstGeom>
                  </pic:spPr>
                </pic:pic>
              </a:graphicData>
            </a:graphic>
          </wp:inline>
        </w:drawing>
      </w:r>
    </w:p>
    <w:p w14:paraId="62FC66E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24. </w:t>
      </w:r>
      <w:r w:rsidRPr="002B0444">
        <w:rPr>
          <w:rFonts w:ascii="宋体" w:eastAsia="宋体" w:hAnsi="宋体" w:cs="宋体"/>
          <w:color w:val="000000"/>
          <w:szCs w:val="24"/>
        </w:rPr>
        <w:t>下列对图中①～④生理过程的描述，错误的是</w:t>
      </w:r>
    </w:p>
    <w:p w14:paraId="08059D3E"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①是分解作用</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②是光合作用</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③是蒸腾作用</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④是呼吸作用</w:t>
      </w:r>
    </w:p>
    <w:p w14:paraId="5A6E12C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25. </w:t>
      </w:r>
      <w:r w:rsidRPr="002B0444">
        <w:rPr>
          <w:rFonts w:ascii="宋体" w:eastAsia="宋体" w:hAnsi="宋体" w:cs="宋体"/>
          <w:color w:val="000000"/>
          <w:szCs w:val="24"/>
        </w:rPr>
        <w:t>光合作用对维持生物圈碳</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氧平衡十分重要，光合作用的产物主要是</w:t>
      </w:r>
    </w:p>
    <w:p w14:paraId="4BD2A85E"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氧气和二氧化碳</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有机物和二氧化碳</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有机物和氧气</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二氧化碳和水</w:t>
      </w:r>
    </w:p>
    <w:p w14:paraId="6B91FCB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26. </w:t>
      </w:r>
      <w:r w:rsidRPr="002B0444">
        <w:rPr>
          <w:rFonts w:ascii="宋体" w:eastAsia="宋体" w:hAnsi="宋体" w:cs="宋体"/>
          <w:color w:val="000000"/>
          <w:szCs w:val="24"/>
        </w:rPr>
        <w:t>如图表示血液流经某器官X后一些成分的变化情况，据此推测该器官为</w:t>
      </w:r>
    </w:p>
    <w:p w14:paraId="5A988E6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20C2B5F5" wp14:editId="68CB46AD">
            <wp:extent cx="2247900" cy="638175"/>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16"/>
                    <a:stretch>
                      <a:fillRect/>
                    </a:stretch>
                  </pic:blipFill>
                  <pic:spPr>
                    <a:xfrm>
                      <a:off x="0" y="0"/>
                      <a:ext cx="2247900" cy="638175"/>
                    </a:xfrm>
                    <a:prstGeom prst="rect">
                      <a:avLst/>
                    </a:prstGeom>
                  </pic:spPr>
                </pic:pic>
              </a:graphicData>
            </a:graphic>
          </wp:inline>
        </w:drawing>
      </w:r>
    </w:p>
    <w:p w14:paraId="299D1AB5"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肺</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心脏</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肝脏</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肾脏</w:t>
      </w:r>
    </w:p>
    <w:p w14:paraId="0B16583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27. </w:t>
      </w:r>
      <w:r w:rsidRPr="002B0444">
        <w:rPr>
          <w:rFonts w:ascii="宋体" w:eastAsia="宋体" w:hAnsi="宋体" w:cs="宋体"/>
          <w:color w:val="000000"/>
          <w:szCs w:val="24"/>
        </w:rPr>
        <w:t>人类新生命的起点是受精卵。如图，受精卵在人体内的形成场所和胎儿发育的场所依次是</w:t>
      </w:r>
      <w:r w:rsidRPr="002B0444">
        <w:rPr>
          <w:rFonts w:ascii="Times New Roman" w:eastAsia="Times New Roman" w:hAnsi="Times New Roman" w:cs="Times New Roman"/>
          <w:color w:val="000000"/>
          <w:szCs w:val="24"/>
        </w:rPr>
        <w:t xml:space="preserve"> </w:t>
      </w:r>
    </w:p>
    <w:p w14:paraId="7341F96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59635069" wp14:editId="5210A5C2">
            <wp:extent cx="2781300" cy="1466850"/>
            <wp:effectExtent l="0" t="0" r="0" b="0"/>
            <wp:docPr id="100025" name="图片 1000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www.szzx100.com江南汇教育网"/>
                    <pic:cNvPicPr>
                      <a:picLocks noChangeAspect="1"/>
                    </pic:cNvPicPr>
                  </pic:nvPicPr>
                  <pic:blipFill>
                    <a:blip r:embed="rId17"/>
                    <a:stretch>
                      <a:fillRect/>
                    </a:stretch>
                  </pic:blipFill>
                  <pic:spPr>
                    <a:xfrm>
                      <a:off x="0" y="0"/>
                      <a:ext cx="2781300" cy="1466850"/>
                    </a:xfrm>
                    <a:prstGeom prst="rect">
                      <a:avLst/>
                    </a:prstGeom>
                  </pic:spPr>
                </pic:pic>
              </a:graphicData>
            </a:graphic>
          </wp:inline>
        </w:drawing>
      </w:r>
    </w:p>
    <w:p w14:paraId="45091D89"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①、④</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①、③</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③、③</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④、③</w:t>
      </w:r>
    </w:p>
    <w:p w14:paraId="09BEF13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28. </w:t>
      </w:r>
      <w:r w:rsidRPr="002B0444">
        <w:rPr>
          <w:rFonts w:ascii="宋体" w:eastAsia="宋体" w:hAnsi="宋体" w:cs="宋体"/>
          <w:color w:val="000000"/>
          <w:szCs w:val="24"/>
        </w:rPr>
        <w:t>人类的胎儿代谢的废物由母体排出体外，胎儿与母体物质交换的结构是</w:t>
      </w:r>
    </w:p>
    <w:p w14:paraId="7D3828F6"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脐带</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输卵管</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胎盘</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卵巢</w:t>
      </w:r>
    </w:p>
    <w:p w14:paraId="6E8853B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29. </w:t>
      </w:r>
      <w:r w:rsidRPr="002B0444">
        <w:rPr>
          <w:rFonts w:ascii="宋体" w:eastAsia="宋体" w:hAnsi="宋体" w:cs="宋体"/>
          <w:color w:val="000000"/>
          <w:szCs w:val="24"/>
        </w:rPr>
        <w:t>人类的胚胎在母体内生长和发育的时间大约是</w:t>
      </w:r>
    </w:p>
    <w:p w14:paraId="7F014290"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220</w:t>
      </w:r>
      <w:r w:rsidRPr="002B0444">
        <w:rPr>
          <w:rFonts w:ascii="宋体" w:eastAsia="宋体" w:hAnsi="宋体" w:cs="宋体"/>
          <w:color w:val="000000"/>
          <w:szCs w:val="24"/>
        </w:rPr>
        <w:t>天</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230</w:t>
      </w:r>
      <w:r w:rsidRPr="002B0444">
        <w:rPr>
          <w:rFonts w:ascii="宋体" w:eastAsia="宋体" w:hAnsi="宋体" w:cs="宋体"/>
          <w:color w:val="000000"/>
          <w:szCs w:val="24"/>
        </w:rPr>
        <w:t>天</w:t>
      </w:r>
      <w:r w:rsidRPr="002B0444">
        <w:rPr>
          <w:rFonts w:ascii="Times New Roman" w:eastAsia="宋体" w:hAnsi="Times New Roman" w:cs="宋体"/>
          <w:color w:val="000000"/>
          <w:szCs w:val="24"/>
        </w:rPr>
        <w:tab/>
        <w:t xml:space="preserve">C. </w:t>
      </w:r>
      <w:r w:rsidRPr="002B0444">
        <w:rPr>
          <w:rFonts w:ascii="Times New Roman" w:eastAsia="Times New Roman" w:hAnsi="Times New Roman" w:cs="Times New Roman"/>
          <w:color w:val="000000"/>
          <w:szCs w:val="24"/>
        </w:rPr>
        <w:t>360</w:t>
      </w:r>
      <w:r w:rsidRPr="002B0444">
        <w:rPr>
          <w:rFonts w:ascii="宋体" w:eastAsia="宋体" w:hAnsi="宋体" w:cs="宋体"/>
          <w:color w:val="000000"/>
          <w:szCs w:val="24"/>
        </w:rPr>
        <w:t>天</w:t>
      </w:r>
      <w:r w:rsidRPr="002B0444">
        <w:rPr>
          <w:rFonts w:ascii="Times New Roman" w:eastAsia="宋体" w:hAnsi="Times New Roman" w:cs="宋体"/>
          <w:color w:val="000000"/>
          <w:szCs w:val="24"/>
        </w:rPr>
        <w:tab/>
        <w:t xml:space="preserve">D. </w:t>
      </w:r>
      <w:r w:rsidRPr="002B0444">
        <w:rPr>
          <w:rFonts w:ascii="Times New Roman" w:eastAsia="Times New Roman" w:hAnsi="Times New Roman" w:cs="Times New Roman"/>
          <w:color w:val="000000"/>
          <w:szCs w:val="24"/>
        </w:rPr>
        <w:t>280</w:t>
      </w:r>
      <w:r w:rsidRPr="002B0444">
        <w:rPr>
          <w:rFonts w:ascii="宋体" w:eastAsia="宋体" w:hAnsi="宋体" w:cs="宋体"/>
          <w:color w:val="000000"/>
          <w:szCs w:val="24"/>
        </w:rPr>
        <w:t>天</w:t>
      </w:r>
    </w:p>
    <w:p w14:paraId="6E63847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观察植物花（图</w:t>
      </w:r>
      <w:r w:rsidRPr="002B0444">
        <w:rPr>
          <w:rFonts w:ascii="Times New Roman" w:eastAsia="Times New Roman" w:hAnsi="Times New Roman" w:cs="Times New Roman"/>
          <w:color w:val="000000"/>
          <w:szCs w:val="24"/>
        </w:rPr>
        <w:t>1</w:t>
      </w:r>
      <w:r w:rsidRPr="002B0444">
        <w:rPr>
          <w:rFonts w:ascii="宋体" w:eastAsia="宋体" w:hAnsi="宋体" w:cs="宋体"/>
          <w:color w:val="000000"/>
          <w:szCs w:val="24"/>
        </w:rPr>
        <w:t>）和果实（图</w:t>
      </w:r>
      <w:r w:rsidRPr="002B0444">
        <w:rPr>
          <w:rFonts w:ascii="Times New Roman" w:eastAsia="Times New Roman" w:hAnsi="Times New Roman" w:cs="Times New Roman"/>
          <w:color w:val="000000"/>
          <w:szCs w:val="24"/>
        </w:rPr>
        <w:t>2</w:t>
      </w:r>
      <w:r w:rsidRPr="002B0444">
        <w:rPr>
          <w:rFonts w:ascii="宋体" w:eastAsia="宋体" w:hAnsi="宋体" w:cs="宋体"/>
          <w:color w:val="000000"/>
          <w:szCs w:val="24"/>
        </w:rPr>
        <w:t>）的结构示意图，完成下面小题。</w:t>
      </w:r>
    </w:p>
    <w:p w14:paraId="7ADE010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lastRenderedPageBreak/>
        <w:drawing>
          <wp:inline distT="0" distB="0" distL="0" distR="0" wp14:anchorId="63B3E69B" wp14:editId="07A2AE11">
            <wp:extent cx="4391025" cy="1914525"/>
            <wp:effectExtent l="0" t="0" r="0" b="0"/>
            <wp:docPr id="100027"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www.szzx100.com江南汇教育网"/>
                    <pic:cNvPicPr>
                      <a:picLocks noChangeAspect="1"/>
                    </pic:cNvPicPr>
                  </pic:nvPicPr>
                  <pic:blipFill>
                    <a:blip r:embed="rId18"/>
                    <a:stretch>
                      <a:fillRect/>
                    </a:stretch>
                  </pic:blipFill>
                  <pic:spPr>
                    <a:xfrm>
                      <a:off x="0" y="0"/>
                      <a:ext cx="4391025" cy="1914525"/>
                    </a:xfrm>
                    <a:prstGeom prst="rect">
                      <a:avLst/>
                    </a:prstGeom>
                  </pic:spPr>
                </pic:pic>
              </a:graphicData>
            </a:graphic>
          </wp:inline>
        </w:drawing>
      </w:r>
    </w:p>
    <w:p w14:paraId="31DA591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30. </w:t>
      </w:r>
      <w:r w:rsidRPr="002B0444">
        <w:rPr>
          <w:rFonts w:ascii="宋体" w:eastAsia="宋体" w:hAnsi="宋体" w:cs="宋体"/>
          <w:color w:val="000000"/>
          <w:szCs w:val="24"/>
        </w:rPr>
        <w:t>下列叙述中，错误的是</w:t>
      </w:r>
    </w:p>
    <w:p w14:paraId="209972D9"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一朵花中最重要的结构是花蕊</w:t>
      </w:r>
      <w:r w:rsidRPr="002B0444">
        <w:rPr>
          <w:rFonts w:ascii="Times New Roman" w:eastAsia="宋体" w:hAnsi="Times New Roman" w:cs="宋体"/>
          <w:color w:val="000000"/>
          <w:szCs w:val="24"/>
        </w:rPr>
        <w:tab/>
        <w:t xml:space="preserve">B. </w:t>
      </w:r>
      <w:r w:rsidRPr="002B0444">
        <w:rPr>
          <w:rFonts w:ascii="宋体" w:eastAsia="宋体" w:hAnsi="宋体" w:cs="宋体" w:hint="eastAsia"/>
          <w:color w:val="000000"/>
          <w:szCs w:val="24"/>
        </w:rPr>
        <w:t>①</w:t>
      </w:r>
      <w:r w:rsidRPr="002B0444">
        <w:rPr>
          <w:rFonts w:ascii="宋体" w:eastAsia="宋体" w:hAnsi="宋体" w:cs="宋体"/>
          <w:color w:val="000000"/>
          <w:szCs w:val="24"/>
        </w:rPr>
        <w:t>、</w:t>
      </w:r>
      <w:r w:rsidRPr="002B0444">
        <w:rPr>
          <w:rFonts w:ascii="宋体" w:eastAsia="宋体" w:hAnsi="宋体" w:cs="宋体" w:hint="eastAsia"/>
          <w:color w:val="000000"/>
          <w:szCs w:val="24"/>
        </w:rPr>
        <w:t>④</w:t>
      </w:r>
      <w:r w:rsidRPr="002B0444">
        <w:rPr>
          <w:rFonts w:ascii="宋体" w:eastAsia="宋体" w:hAnsi="宋体" w:cs="宋体"/>
          <w:color w:val="000000"/>
          <w:szCs w:val="24"/>
        </w:rPr>
        <w:t>、</w:t>
      </w:r>
      <w:r w:rsidRPr="002B0444">
        <w:rPr>
          <w:rFonts w:ascii="宋体" w:eastAsia="宋体" w:hAnsi="宋体" w:cs="宋体" w:hint="eastAsia"/>
          <w:color w:val="000000"/>
          <w:szCs w:val="24"/>
        </w:rPr>
        <w:t>⑤</w:t>
      </w:r>
      <w:r w:rsidRPr="002B0444">
        <w:rPr>
          <w:rFonts w:ascii="宋体" w:eastAsia="宋体" w:hAnsi="宋体" w:cs="宋体"/>
          <w:color w:val="000000"/>
          <w:szCs w:val="24"/>
        </w:rPr>
        <w:t>构成雌蕊</w:t>
      </w:r>
    </w:p>
    <w:p w14:paraId="39D7A2FC"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双受精是许多绿色开花植物特有的</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结果前必须要经过的过程有开花、传粉</w:t>
      </w:r>
    </w:p>
    <w:p w14:paraId="2094613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31. </w:t>
      </w:r>
      <w:r w:rsidRPr="002B0444">
        <w:rPr>
          <w:rFonts w:ascii="宋体" w:eastAsia="宋体" w:hAnsi="宋体" w:cs="宋体"/>
          <w:color w:val="000000"/>
          <w:szCs w:val="24"/>
        </w:rPr>
        <w:t>图</w:t>
      </w:r>
      <w:r w:rsidRPr="002B0444">
        <w:rPr>
          <w:rFonts w:ascii="Times New Roman" w:eastAsia="Times New Roman" w:hAnsi="Times New Roman" w:cs="Times New Roman"/>
          <w:color w:val="000000"/>
          <w:szCs w:val="24"/>
        </w:rPr>
        <w:t>2</w:t>
      </w:r>
      <w:r w:rsidRPr="002B0444">
        <w:rPr>
          <w:rFonts w:ascii="宋体" w:eastAsia="宋体" w:hAnsi="宋体" w:cs="宋体"/>
          <w:color w:val="000000"/>
          <w:szCs w:val="24"/>
        </w:rPr>
        <w:t>中的结构⑨（种子），是由图</w:t>
      </w:r>
      <w:r w:rsidRPr="002B0444">
        <w:rPr>
          <w:rFonts w:ascii="Times New Roman" w:eastAsia="Times New Roman" w:hAnsi="Times New Roman" w:cs="Times New Roman"/>
          <w:color w:val="000000"/>
          <w:szCs w:val="24"/>
        </w:rPr>
        <w:t>1</w:t>
      </w:r>
      <w:r w:rsidRPr="002B0444">
        <w:rPr>
          <w:rFonts w:ascii="宋体" w:eastAsia="宋体" w:hAnsi="宋体" w:cs="宋体"/>
          <w:color w:val="000000"/>
          <w:szCs w:val="24"/>
        </w:rPr>
        <w:t>中的哪一个结构发育而来？</w:t>
      </w:r>
    </w:p>
    <w:p w14:paraId="776208EA"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⑤</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⑥</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③</w:t>
      </w:r>
    </w:p>
    <w:p w14:paraId="06FCF0F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32. </w:t>
      </w:r>
      <w:r w:rsidRPr="002B0444">
        <w:rPr>
          <w:rFonts w:ascii="宋体" w:eastAsia="宋体" w:hAnsi="宋体" w:cs="宋体"/>
          <w:color w:val="000000"/>
          <w:szCs w:val="24"/>
        </w:rPr>
        <w:t>人们常用“麻屋子、红帐子，里面住个白胖子”的谜语猜花生，在植物的个体发育中，发育成麻屋子、红帐子和白胖子的结构分别是</w:t>
      </w:r>
    </w:p>
    <w:p w14:paraId="30B52C97"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珠被、受精卵、胚</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子房壁、珠被、受精卵</w:t>
      </w:r>
    </w:p>
    <w:p w14:paraId="317C762C"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C</w:t>
      </w:r>
      <w:r w:rsidRPr="002B0444">
        <w:rPr>
          <w:rFonts w:ascii="Times New Roman" w:eastAsia="宋体" w:hAnsi="Times New Roman" w:cs="宋体"/>
          <w:noProof/>
          <w:color w:val="000000"/>
          <w:position w:val="-22"/>
          <w:szCs w:val="24"/>
        </w:rPr>
        <w:drawing>
          <wp:inline distT="0" distB="0" distL="0" distR="0" wp14:anchorId="06FC68EB" wp14:editId="1C51AF54">
            <wp:extent cx="31750" cy="88900"/>
            <wp:effectExtent l="0" t="0" r="0" b="0"/>
            <wp:docPr id="100033" name="图片 1000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www.szzx100.com江南汇教育网"/>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sidRPr="002B0444">
        <w:rPr>
          <w:rFonts w:ascii="Times New Roman" w:eastAsia="宋体" w:hAnsi="Times New Roman" w:cs="宋体"/>
          <w:color w:val="000000"/>
          <w:szCs w:val="24"/>
        </w:rPr>
        <w:t xml:space="preserve"> </w:t>
      </w:r>
      <w:r w:rsidRPr="002B0444">
        <w:rPr>
          <w:rFonts w:ascii="宋体" w:eastAsia="宋体" w:hAnsi="宋体" w:cs="宋体"/>
          <w:color w:val="000000"/>
          <w:szCs w:val="24"/>
        </w:rPr>
        <w:t>子房壁、受精卵、胚</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珠被、受精极核、受精卵</w:t>
      </w:r>
    </w:p>
    <w:p w14:paraId="0ECE3D3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下图是蚕豆和玉米种子的剖面结构图。请据图回答下列小题：</w:t>
      </w:r>
    </w:p>
    <w:p w14:paraId="1910436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04BFE696" wp14:editId="50FDBD64">
            <wp:extent cx="2352675" cy="1171575"/>
            <wp:effectExtent l="0" t="0" r="0" b="0"/>
            <wp:docPr id="100029" name="图片 1000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www.szzx100.com江南汇教育网"/>
                    <pic:cNvPicPr>
                      <a:picLocks noChangeAspect="1"/>
                    </pic:cNvPicPr>
                  </pic:nvPicPr>
                  <pic:blipFill>
                    <a:blip r:embed="rId20"/>
                    <a:stretch>
                      <a:fillRect/>
                    </a:stretch>
                  </pic:blipFill>
                  <pic:spPr>
                    <a:xfrm>
                      <a:off x="0" y="0"/>
                      <a:ext cx="2352675" cy="1171575"/>
                    </a:xfrm>
                    <a:prstGeom prst="rect">
                      <a:avLst/>
                    </a:prstGeom>
                  </pic:spPr>
                </pic:pic>
              </a:graphicData>
            </a:graphic>
          </wp:inline>
        </w:drawing>
      </w:r>
    </w:p>
    <w:p w14:paraId="1FF66BA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33. </w:t>
      </w:r>
      <w:r w:rsidRPr="002B0444">
        <w:rPr>
          <w:rFonts w:ascii="宋体" w:eastAsia="宋体" w:hAnsi="宋体" w:cs="宋体"/>
          <w:color w:val="000000"/>
          <w:szCs w:val="24"/>
        </w:rPr>
        <w:t>既是蚕豆种子的主要部分，又是蚕豆新植物体幼体的部分是（</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w:t>
      </w:r>
    </w:p>
    <w:p w14:paraId="4B8CF06F"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①②④</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①②③</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①②④⑤</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①②③④⑤</w:t>
      </w:r>
    </w:p>
    <w:p w14:paraId="78F0BB7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34. </w:t>
      </w:r>
      <w:r w:rsidRPr="002B0444">
        <w:rPr>
          <w:rFonts w:ascii="宋体" w:eastAsia="宋体" w:hAnsi="宋体" w:cs="宋体"/>
          <w:color w:val="000000"/>
          <w:szCs w:val="24"/>
        </w:rPr>
        <w:t>蚕豆种子与玉米种子的结构相比，蚕豆种子中没有的结构是（</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w:t>
      </w:r>
    </w:p>
    <w:p w14:paraId="4653FE8C"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⑦</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⑨</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⑩</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⑧</w:t>
      </w:r>
    </w:p>
    <w:p w14:paraId="1F591DB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35. </w:t>
      </w:r>
      <w:r w:rsidRPr="002B0444">
        <w:rPr>
          <w:rFonts w:ascii="宋体" w:eastAsia="宋体" w:hAnsi="宋体" w:cs="宋体"/>
          <w:color w:val="000000"/>
          <w:szCs w:val="24"/>
        </w:rPr>
        <w:t>蚕豆种子萌发时，⑤所起的作用（</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w:t>
      </w:r>
    </w:p>
    <w:p w14:paraId="38D51187"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保护作用</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支持作用</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运输作用</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提供营养</w:t>
      </w:r>
    </w:p>
    <w:p w14:paraId="610E360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36. </w:t>
      </w:r>
      <w:r w:rsidRPr="002B0444">
        <w:rPr>
          <w:rFonts w:ascii="宋体" w:eastAsia="宋体" w:hAnsi="宋体" w:cs="宋体"/>
          <w:color w:val="000000"/>
          <w:szCs w:val="24"/>
        </w:rPr>
        <w:t>在玉米种子的剖面上滴碘液，被染成蓝色的结构是（</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w:t>
      </w:r>
    </w:p>
    <w:p w14:paraId="793C2134"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⑦</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⑧</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⑩</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⑨</w:t>
      </w:r>
    </w:p>
    <w:p w14:paraId="12D2C69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37. </w:t>
      </w:r>
      <w:r w:rsidRPr="002B0444">
        <w:rPr>
          <w:rFonts w:ascii="宋体" w:eastAsia="宋体" w:hAnsi="宋体" w:cs="宋体"/>
          <w:color w:val="000000"/>
          <w:szCs w:val="24"/>
        </w:rPr>
        <w:t>剖开一个果实，发现其内有多粒种子，由此可推断发育成该果实的花含有（　　）</w:t>
      </w:r>
    </w:p>
    <w:p w14:paraId="3B19950D"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很多子房</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很多胚珠</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很多雌蕊</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很多胚</w:t>
      </w:r>
    </w:p>
    <w:p w14:paraId="5F77F9C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 xml:space="preserve">38. </w:t>
      </w:r>
      <w:r w:rsidRPr="002B0444">
        <w:rPr>
          <w:rFonts w:ascii="宋体" w:eastAsia="宋体" w:hAnsi="宋体" w:cs="宋体"/>
          <w:color w:val="000000"/>
          <w:szCs w:val="24"/>
        </w:rPr>
        <w:t>叶芽是未发育的枝条。叶芽的结构中能发育为茎的结构是</w:t>
      </w:r>
    </w:p>
    <w:p w14:paraId="18B609E8"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A</w:t>
      </w:r>
      <w:r w:rsidRPr="002B0444">
        <w:rPr>
          <w:rFonts w:ascii="Times New Roman" w:eastAsia="宋体" w:hAnsi="Times New Roman" w:cs="宋体"/>
          <w:noProof/>
          <w:color w:val="000000"/>
          <w:position w:val="-22"/>
          <w:szCs w:val="24"/>
        </w:rPr>
        <w:drawing>
          <wp:inline distT="0" distB="0" distL="0" distR="0" wp14:anchorId="3157884F" wp14:editId="06151685">
            <wp:extent cx="31750" cy="88900"/>
            <wp:effectExtent l="0" t="0" r="0" b="0"/>
            <wp:docPr id="100039" name="图片 1000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www.szzx100.com江南汇教育网"/>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sidRPr="002B0444">
        <w:rPr>
          <w:rFonts w:ascii="Times New Roman" w:eastAsia="宋体" w:hAnsi="Times New Roman" w:cs="宋体"/>
          <w:color w:val="000000"/>
          <w:szCs w:val="24"/>
        </w:rPr>
        <w:t xml:space="preserve"> </w:t>
      </w:r>
      <w:r w:rsidRPr="002B0444">
        <w:rPr>
          <w:rFonts w:ascii="宋体" w:eastAsia="宋体" w:hAnsi="宋体" w:cs="宋体"/>
          <w:color w:val="000000"/>
          <w:szCs w:val="24"/>
        </w:rPr>
        <w:t>幼叶</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芽原基</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叶原基</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芽轴</w:t>
      </w:r>
    </w:p>
    <w:p w14:paraId="1AA6CF1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39. </w:t>
      </w:r>
      <w:r w:rsidRPr="002B0444">
        <w:rPr>
          <w:rFonts w:ascii="宋体" w:eastAsia="宋体" w:hAnsi="宋体" w:cs="宋体"/>
          <w:color w:val="000000"/>
          <w:szCs w:val="24"/>
        </w:rPr>
        <w:t>男女生处在青春期的年龄约为（　　）</w:t>
      </w:r>
    </w:p>
    <w:p w14:paraId="0C647078"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9</w:t>
      </w:r>
      <w:r w:rsidRPr="002B0444">
        <w:rPr>
          <w:rFonts w:ascii="宋体" w:eastAsia="宋体" w:hAnsi="宋体" w:cs="宋体"/>
          <w:color w:val="000000"/>
          <w:szCs w:val="24"/>
        </w:rPr>
        <w:t>岁～</w:t>
      </w:r>
      <w:r w:rsidRPr="002B0444">
        <w:rPr>
          <w:rFonts w:ascii="Times New Roman" w:eastAsia="Times New Roman" w:hAnsi="Times New Roman" w:cs="Times New Roman"/>
          <w:color w:val="000000"/>
          <w:szCs w:val="24"/>
        </w:rPr>
        <w:t>25</w:t>
      </w:r>
      <w:r w:rsidRPr="002B0444">
        <w:rPr>
          <w:rFonts w:ascii="宋体" w:eastAsia="宋体" w:hAnsi="宋体" w:cs="宋体"/>
          <w:color w:val="000000"/>
          <w:szCs w:val="24"/>
        </w:rPr>
        <w:t>岁</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6</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7</w:t>
      </w:r>
      <w:r w:rsidRPr="002B0444">
        <w:rPr>
          <w:rFonts w:ascii="宋体" w:eastAsia="宋体" w:hAnsi="宋体" w:cs="宋体"/>
          <w:color w:val="000000"/>
          <w:szCs w:val="24"/>
        </w:rPr>
        <w:t>岁～</w:t>
      </w:r>
      <w:r w:rsidRPr="002B0444">
        <w:rPr>
          <w:rFonts w:ascii="Times New Roman" w:eastAsia="Times New Roman" w:hAnsi="Times New Roman" w:cs="Times New Roman"/>
          <w:color w:val="000000"/>
          <w:szCs w:val="24"/>
        </w:rPr>
        <w:t>11</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12</w:t>
      </w:r>
      <w:r w:rsidRPr="002B0444">
        <w:rPr>
          <w:rFonts w:ascii="宋体" w:eastAsia="宋体" w:hAnsi="宋体" w:cs="宋体"/>
          <w:color w:val="000000"/>
          <w:szCs w:val="24"/>
        </w:rPr>
        <w:t>岁</w:t>
      </w:r>
    </w:p>
    <w:p w14:paraId="043B5269"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Times New Roman" w:eastAsia="Times New Roman" w:hAnsi="Times New Roman" w:cs="Times New Roman"/>
          <w:color w:val="000000"/>
          <w:szCs w:val="24"/>
        </w:rPr>
        <w:t>10</w:t>
      </w:r>
      <w:r w:rsidRPr="002B0444">
        <w:rPr>
          <w:rFonts w:ascii="宋体" w:eastAsia="宋体" w:hAnsi="宋体" w:cs="宋体"/>
          <w:color w:val="000000"/>
          <w:szCs w:val="24"/>
        </w:rPr>
        <w:t>岁～</w:t>
      </w:r>
      <w:r w:rsidRPr="002B0444">
        <w:rPr>
          <w:rFonts w:ascii="Times New Roman" w:eastAsia="Times New Roman" w:hAnsi="Times New Roman" w:cs="Times New Roman"/>
          <w:color w:val="000000"/>
          <w:szCs w:val="24"/>
        </w:rPr>
        <w:t>20</w:t>
      </w:r>
      <w:r w:rsidRPr="002B0444">
        <w:rPr>
          <w:rFonts w:ascii="宋体" w:eastAsia="宋体" w:hAnsi="宋体" w:cs="宋体"/>
          <w:color w:val="000000"/>
          <w:szCs w:val="24"/>
        </w:rPr>
        <w:t>岁</w:t>
      </w:r>
      <w:r w:rsidRPr="002B0444">
        <w:rPr>
          <w:rFonts w:ascii="Times New Roman" w:eastAsia="宋体" w:hAnsi="Times New Roman" w:cs="宋体"/>
          <w:color w:val="000000"/>
          <w:szCs w:val="24"/>
        </w:rPr>
        <w:tab/>
        <w:t xml:space="preserve">D. </w:t>
      </w:r>
      <w:r w:rsidRPr="002B0444">
        <w:rPr>
          <w:rFonts w:ascii="Times New Roman" w:eastAsia="Times New Roman" w:hAnsi="Times New Roman" w:cs="Times New Roman"/>
          <w:color w:val="000000"/>
          <w:szCs w:val="24"/>
        </w:rPr>
        <w:t>18</w:t>
      </w:r>
      <w:r w:rsidRPr="002B0444">
        <w:rPr>
          <w:rFonts w:ascii="宋体" w:eastAsia="宋体" w:hAnsi="宋体" w:cs="宋体"/>
          <w:color w:val="000000"/>
          <w:szCs w:val="24"/>
        </w:rPr>
        <w:t>岁～</w:t>
      </w:r>
      <w:r w:rsidRPr="002B0444">
        <w:rPr>
          <w:rFonts w:ascii="Times New Roman" w:eastAsia="Times New Roman" w:hAnsi="Times New Roman" w:cs="Times New Roman"/>
          <w:color w:val="000000"/>
          <w:szCs w:val="24"/>
        </w:rPr>
        <w:t>25</w:t>
      </w:r>
      <w:r w:rsidRPr="002B0444">
        <w:rPr>
          <w:rFonts w:ascii="宋体" w:eastAsia="宋体" w:hAnsi="宋体" w:cs="宋体"/>
          <w:color w:val="000000"/>
          <w:szCs w:val="24"/>
        </w:rPr>
        <w:t>岁</w:t>
      </w:r>
    </w:p>
    <w:p w14:paraId="72D53D1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40. </w:t>
      </w:r>
      <w:r w:rsidRPr="002B0444">
        <w:rPr>
          <w:rFonts w:ascii="宋体" w:eastAsia="宋体" w:hAnsi="宋体" w:cs="宋体"/>
          <w:color w:val="000000"/>
          <w:szCs w:val="24"/>
        </w:rPr>
        <w:t>进入青春期后，由于生理的变化，心理也发生明显的变化，学习、生活中常常遇到一些问题。下列做法不正确的是</w:t>
      </w:r>
    </w:p>
    <w:p w14:paraId="7994947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积极参加集体活动</w:t>
      </w:r>
    </w:p>
    <w:p w14:paraId="541134A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B. </w:t>
      </w:r>
      <w:r w:rsidRPr="002B0444">
        <w:rPr>
          <w:rFonts w:ascii="宋体" w:eastAsia="宋体" w:hAnsi="宋体" w:cs="宋体"/>
          <w:color w:val="000000"/>
          <w:szCs w:val="24"/>
        </w:rPr>
        <w:t>经常与家长、老师交流思想</w:t>
      </w:r>
    </w:p>
    <w:p w14:paraId="331EFD1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“我长大了，不用你们操心，少管我。”</w:t>
      </w:r>
    </w:p>
    <w:p w14:paraId="46E0E55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sectPr w:rsidR="002B0444" w:rsidRPr="002B0444" w:rsidSect="00C321EB">
          <w:headerReference w:type="default" r:id="rId21"/>
          <w:footerReference w:type="default" r:id="rId22"/>
          <w:pgSz w:w="11906" w:h="16838"/>
          <w:pgMar w:top="910" w:right="1080" w:bottom="1440" w:left="1080" w:header="152" w:footer="0" w:gutter="0"/>
          <w:cols w:space="720"/>
          <w:docGrid w:type="lines" w:linePitch="312"/>
        </w:sectPr>
      </w:pPr>
      <w:r w:rsidRPr="002B0444">
        <w:rPr>
          <w:rFonts w:ascii="Times New Roman" w:eastAsia="宋体" w:hAnsi="Times New Roman" w:cs="宋体"/>
          <w:color w:val="000000"/>
          <w:szCs w:val="24"/>
        </w:rPr>
        <w:t xml:space="preserve">D. </w:t>
      </w:r>
      <w:r w:rsidRPr="002B0444">
        <w:rPr>
          <w:rFonts w:ascii="宋体" w:eastAsia="宋体" w:hAnsi="宋体" w:cs="宋体"/>
          <w:color w:val="000000"/>
          <w:szCs w:val="24"/>
        </w:rPr>
        <w:t>同学们互相帮助，集中精力努力学习，不要错过大脑发育的黄金期</w:t>
      </w:r>
    </w:p>
    <w:p w14:paraId="62DA16ED" w14:textId="77777777" w:rsidR="002B0444" w:rsidRPr="002B0444" w:rsidRDefault="002B0444" w:rsidP="002B0444">
      <w:pPr>
        <w:spacing w:line="360" w:lineRule="auto"/>
        <w:jc w:val="center"/>
        <w:rPr>
          <w:rFonts w:ascii="Times New Roman" w:eastAsia="宋体" w:hAnsi="Times New Roman" w:cs="宋体"/>
          <w:szCs w:val="24"/>
        </w:rPr>
      </w:pPr>
      <w:r w:rsidRPr="002B0444">
        <w:rPr>
          <w:rFonts w:ascii="宋体" w:eastAsia="宋体" w:hAnsi="宋体" w:cs="宋体" w:hint="eastAsia"/>
          <w:b/>
          <w:sz w:val="32"/>
          <w:szCs w:val="24"/>
        </w:rPr>
        <w:lastRenderedPageBreak/>
        <w:t>答案与解析</w:t>
      </w:r>
    </w:p>
    <w:p w14:paraId="63AE5D35" w14:textId="77777777" w:rsidR="002B0444" w:rsidRPr="002B0444" w:rsidRDefault="002B0444" w:rsidP="002B0444">
      <w:pPr>
        <w:spacing w:line="360" w:lineRule="auto"/>
        <w:jc w:val="left"/>
        <w:rPr>
          <w:rFonts w:ascii="Times New Roman" w:eastAsia="宋体" w:hAnsi="Times New Roman" w:cs="宋体"/>
          <w:szCs w:val="24"/>
        </w:rPr>
      </w:pPr>
      <w:r w:rsidRPr="002B0444">
        <w:rPr>
          <w:rFonts w:ascii="宋体" w:eastAsia="宋体" w:hAnsi="宋体" w:cs="宋体"/>
          <w:b/>
          <w:sz w:val="24"/>
          <w:szCs w:val="24"/>
        </w:rPr>
        <w:t>一、选择题（每题只有一个最适选项，请将答案写在指定的位置，每题</w:t>
      </w:r>
      <w:r w:rsidRPr="002B0444">
        <w:rPr>
          <w:rFonts w:ascii="Times New Roman" w:eastAsia="Times New Roman" w:hAnsi="Times New Roman" w:cs="Times New Roman"/>
          <w:b/>
          <w:sz w:val="24"/>
          <w:szCs w:val="24"/>
        </w:rPr>
        <w:t>2</w:t>
      </w:r>
      <w:r w:rsidRPr="002B0444">
        <w:rPr>
          <w:rFonts w:ascii="宋体" w:eastAsia="宋体" w:hAnsi="宋体" w:cs="宋体"/>
          <w:b/>
          <w:sz w:val="24"/>
          <w:szCs w:val="24"/>
        </w:rPr>
        <w:t>分，共</w:t>
      </w:r>
      <w:r w:rsidRPr="002B0444">
        <w:rPr>
          <w:rFonts w:ascii="Times New Roman" w:eastAsia="Times New Roman" w:hAnsi="Times New Roman" w:cs="Times New Roman"/>
          <w:b/>
          <w:sz w:val="24"/>
          <w:szCs w:val="24"/>
        </w:rPr>
        <w:t>40</w:t>
      </w:r>
      <w:r w:rsidRPr="002B0444">
        <w:rPr>
          <w:rFonts w:ascii="宋体" w:eastAsia="宋体" w:hAnsi="宋体" w:cs="宋体"/>
          <w:b/>
          <w:sz w:val="24"/>
          <w:szCs w:val="24"/>
        </w:rPr>
        <w:t>分）</w:t>
      </w:r>
    </w:p>
    <w:p w14:paraId="333AB5A9" w14:textId="77777777" w:rsidR="002B0444" w:rsidRPr="002B0444" w:rsidRDefault="002B0444" w:rsidP="002B0444">
      <w:pPr>
        <w:spacing w:line="360" w:lineRule="auto"/>
        <w:jc w:val="left"/>
        <w:rPr>
          <w:rFonts w:ascii="Times New Roman" w:eastAsia="宋体" w:hAnsi="Times New Roman" w:cs="宋体"/>
          <w:szCs w:val="24"/>
        </w:rPr>
      </w:pPr>
      <w:r w:rsidRPr="002B0444">
        <w:rPr>
          <w:rFonts w:ascii="Times New Roman" w:eastAsia="宋体" w:hAnsi="Times New Roman" w:cs="宋体"/>
          <w:szCs w:val="24"/>
        </w:rPr>
        <w:t xml:space="preserve">1. </w:t>
      </w:r>
      <w:r w:rsidRPr="002B0444">
        <w:rPr>
          <w:rFonts w:ascii="宋体" w:eastAsia="宋体" w:hAnsi="宋体" w:cs="宋体"/>
          <w:szCs w:val="24"/>
        </w:rPr>
        <w:t>在人体中，下列三种血管分布最广的是</w:t>
      </w:r>
    </w:p>
    <w:p w14:paraId="6E57F473"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szCs w:val="24"/>
        </w:rPr>
        <w:t xml:space="preserve">A. </w:t>
      </w:r>
      <w:r w:rsidRPr="002B0444">
        <w:rPr>
          <w:rFonts w:ascii="宋体" w:eastAsia="宋体" w:hAnsi="宋体" w:cs="宋体"/>
          <w:szCs w:val="24"/>
        </w:rPr>
        <w:t>动脉</w:t>
      </w:r>
      <w:r w:rsidRPr="002B0444">
        <w:rPr>
          <w:rFonts w:ascii="Times New Roman" w:eastAsia="宋体" w:hAnsi="Times New Roman" w:cs="宋体"/>
          <w:szCs w:val="24"/>
        </w:rPr>
        <w:tab/>
        <w:t xml:space="preserve">B. </w:t>
      </w:r>
      <w:r w:rsidRPr="002B0444">
        <w:rPr>
          <w:rFonts w:ascii="宋体" w:eastAsia="宋体" w:hAnsi="宋体" w:cs="宋体"/>
          <w:szCs w:val="24"/>
        </w:rPr>
        <w:t>静脉</w:t>
      </w:r>
      <w:r w:rsidRPr="002B0444">
        <w:rPr>
          <w:rFonts w:ascii="Times New Roman" w:eastAsia="宋体" w:hAnsi="Times New Roman" w:cs="宋体"/>
          <w:szCs w:val="24"/>
        </w:rPr>
        <w:tab/>
        <w:t xml:space="preserve">C. </w:t>
      </w:r>
      <w:r w:rsidRPr="002B0444">
        <w:rPr>
          <w:rFonts w:ascii="宋体" w:eastAsia="宋体" w:hAnsi="宋体" w:cs="宋体"/>
          <w:szCs w:val="24"/>
        </w:rPr>
        <w:t>毛细血管</w:t>
      </w:r>
    </w:p>
    <w:p w14:paraId="3F49DABC"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C</w:t>
      </w:r>
    </w:p>
    <w:p w14:paraId="0F593AFD"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6D38A37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【分析】根据血管的功能不同可以分为动脉、静脉和毛细血管三类。</w:t>
      </w:r>
    </w:p>
    <w:p w14:paraId="30E42F3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【详解】在人体</w:t>
      </w:r>
      <w:r w:rsidRPr="002B0444">
        <w:rPr>
          <w:rFonts w:ascii="Times New Roman" w:eastAsia="宋体" w:hAnsi="Times New Roman" w:cs="宋体"/>
          <w:noProof/>
          <w:color w:val="000000"/>
          <w:szCs w:val="24"/>
        </w:rPr>
        <w:drawing>
          <wp:inline distT="0" distB="0" distL="0" distR="0" wp14:anchorId="62404029" wp14:editId="55EA54FC">
            <wp:extent cx="133350" cy="177800"/>
            <wp:effectExtent l="0" t="0" r="0" b="0"/>
            <wp:docPr id="100359" name="图片 10035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9" name="图片 100359" descr="www.szzx100.com江南汇教育网"/>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sidRPr="002B0444">
        <w:rPr>
          <w:rFonts w:ascii="Times New Roman" w:eastAsia="宋体" w:hAnsi="Times New Roman" w:cs="宋体"/>
          <w:color w:val="000000"/>
          <w:szCs w:val="24"/>
        </w:rPr>
        <w:t>三种血管中，分布最广的是毛细血管。毛细血管数量大，分布广，血管的内径小，仅有</w:t>
      </w:r>
      <w:r w:rsidRPr="002B0444">
        <w:rPr>
          <w:rFonts w:ascii="Times New Roman" w:eastAsia="宋体" w:hAnsi="Times New Roman" w:cs="宋体"/>
          <w:color w:val="000000"/>
          <w:szCs w:val="24"/>
        </w:rPr>
        <w:t>8--10</w:t>
      </w:r>
      <w:r w:rsidRPr="002B0444">
        <w:rPr>
          <w:rFonts w:ascii="Times New Roman" w:eastAsia="宋体" w:hAnsi="Times New Roman" w:cs="宋体"/>
          <w:color w:val="000000"/>
          <w:szCs w:val="24"/>
        </w:rPr>
        <w:t>微米，只允许红细胞单行通过，管壁非常薄，只由一层上皮细胞构成，管内血流速度最慢，这些特点有利于血液与组织细胞充分地进行物物交换，</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符合题意。</w:t>
      </w:r>
    </w:p>
    <w:p w14:paraId="3CF3941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6784102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 </w:t>
      </w:r>
      <w:r w:rsidRPr="002B0444">
        <w:rPr>
          <w:rFonts w:ascii="宋体" w:eastAsia="宋体" w:hAnsi="宋体" w:cs="宋体"/>
          <w:color w:val="000000"/>
          <w:szCs w:val="24"/>
        </w:rPr>
        <w:t>观察心脏结构示意图，心脏的壁最厚处是</w:t>
      </w:r>
    </w:p>
    <w:p w14:paraId="506CF9B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19CB3D90" wp14:editId="25057403">
            <wp:extent cx="1628775" cy="182880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24"/>
                    <a:stretch>
                      <a:fillRect/>
                    </a:stretch>
                  </pic:blipFill>
                  <pic:spPr>
                    <a:xfrm>
                      <a:off x="0" y="0"/>
                      <a:ext cx="1628775" cy="1828800"/>
                    </a:xfrm>
                    <a:prstGeom prst="rect">
                      <a:avLst/>
                    </a:prstGeom>
                  </pic:spPr>
                </pic:pic>
              </a:graphicData>
            </a:graphic>
          </wp:inline>
        </w:drawing>
      </w:r>
    </w:p>
    <w:p w14:paraId="7FB5C9BB"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③</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④</w:t>
      </w:r>
    </w:p>
    <w:p w14:paraId="7C0917B8"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C</w:t>
      </w:r>
    </w:p>
    <w:p w14:paraId="03DFF9BD"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427C7FE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【分析】脏主要由心肌构成，它有</w:t>
      </w:r>
      <w:r w:rsidRPr="002B0444">
        <w:rPr>
          <w:rFonts w:ascii="Times New Roman" w:eastAsia="宋体" w:hAnsi="Times New Roman" w:cs="宋体"/>
          <w:color w:val="000000"/>
          <w:szCs w:val="24"/>
        </w:rPr>
        <w:t>4</w:t>
      </w:r>
      <w:r w:rsidRPr="002B0444">
        <w:rPr>
          <w:rFonts w:ascii="Times New Roman" w:eastAsia="宋体" w:hAnsi="Times New Roman" w:cs="宋体"/>
          <w:color w:val="000000"/>
          <w:szCs w:val="24"/>
        </w:rPr>
        <w:t>个空腔，分别叫作左心房、左心室、右心房、右心室。图中，</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右心房、</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右心室、</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左心房、</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左心室。</w:t>
      </w:r>
    </w:p>
    <w:p w14:paraId="3D44B71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【详解】心脏具有四腔，心房在上，心室在下，分别是，</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右心房、</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右心室、</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左心房、</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左心室。心脏四腔中，</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左心室的壁最厚，是体循环的起点，输送血液路线最长，需要压力最大，</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符合题意。</w:t>
      </w:r>
    </w:p>
    <w:p w14:paraId="10318B5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57BC084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 </w:t>
      </w:r>
      <w:r w:rsidRPr="002B0444">
        <w:rPr>
          <w:rFonts w:ascii="宋体" w:eastAsia="宋体" w:hAnsi="宋体" w:cs="宋体"/>
          <w:color w:val="000000"/>
          <w:szCs w:val="24"/>
        </w:rPr>
        <w:t>在“探究种子萌发的外界条件”的实验中，用相同的三粒菜豆种子进行如图所示的处理，并把实验装置放在</w:t>
      </w:r>
      <w:r w:rsidRPr="002B0444">
        <w:rPr>
          <w:rFonts w:ascii="Times New Roman" w:eastAsia="Times New Roman" w:hAnsi="Times New Roman" w:cs="Times New Roman"/>
          <w:color w:val="000000"/>
          <w:szCs w:val="24"/>
        </w:rPr>
        <w:t>20</w:t>
      </w:r>
      <w:r w:rsidRPr="002B0444">
        <w:rPr>
          <w:rFonts w:ascii="宋体" w:eastAsia="宋体" w:hAnsi="宋体" w:cs="宋体"/>
          <w:color w:val="000000"/>
          <w:szCs w:val="24"/>
        </w:rPr>
        <w:t>℃左右的环境中。几天后，最有可能萌发的是</w:t>
      </w:r>
    </w:p>
    <w:p w14:paraId="6395C2E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5D40617E" wp14:editId="09E906C7">
            <wp:extent cx="1181100" cy="12573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5"/>
                    <a:stretch>
                      <a:fillRect/>
                    </a:stretch>
                  </pic:blipFill>
                  <pic:spPr>
                    <a:xfrm>
                      <a:off x="0" y="0"/>
                      <a:ext cx="1181100" cy="1257300"/>
                    </a:xfrm>
                    <a:prstGeom prst="rect">
                      <a:avLst/>
                    </a:prstGeom>
                  </pic:spPr>
                </pic:pic>
              </a:graphicData>
            </a:graphic>
          </wp:inline>
        </w:drawing>
      </w:r>
    </w:p>
    <w:p w14:paraId="0362626C"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 xml:space="preserve">A. </w:t>
      </w:r>
      <w:r w:rsidRPr="002B0444">
        <w:rPr>
          <w:rFonts w:ascii="宋体" w:eastAsia="宋体" w:hAnsi="宋体" w:cs="宋体"/>
          <w:color w:val="000000"/>
          <w:szCs w:val="24"/>
        </w:rPr>
        <w:t>1</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2</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3</w:t>
      </w:r>
    </w:p>
    <w:p w14:paraId="7066888C"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B</w:t>
      </w:r>
    </w:p>
    <w:p w14:paraId="28914F5B"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699E307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【分析】本题探究种子萌发的条件，种子萌发的外界条件为充足的空气，适量的水分，适宜的温度。种子萌发的自身条件：胚是完整的，是活的，不在休眠期。</w:t>
      </w:r>
    </w:p>
    <w:p w14:paraId="74B75B3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【详解】从图中分析看，</w:t>
      </w:r>
      <w:r w:rsidRPr="002B0444">
        <w:rPr>
          <w:rFonts w:ascii="Times New Roman" w:eastAsia="宋体" w:hAnsi="Times New Roman" w:cs="宋体"/>
          <w:color w:val="000000"/>
          <w:szCs w:val="24"/>
        </w:rPr>
        <w:t>1</w:t>
      </w:r>
      <w:r w:rsidRPr="002B0444">
        <w:rPr>
          <w:rFonts w:ascii="Times New Roman" w:eastAsia="宋体" w:hAnsi="Times New Roman" w:cs="宋体"/>
          <w:color w:val="000000"/>
          <w:szCs w:val="24"/>
        </w:rPr>
        <w:t>号种子缺少水分，</w:t>
      </w:r>
      <w:r w:rsidRPr="002B0444">
        <w:rPr>
          <w:rFonts w:ascii="Times New Roman" w:eastAsia="宋体" w:hAnsi="Times New Roman" w:cs="宋体"/>
          <w:color w:val="000000"/>
          <w:szCs w:val="24"/>
        </w:rPr>
        <w:t>2</w:t>
      </w:r>
      <w:r w:rsidRPr="002B0444">
        <w:rPr>
          <w:rFonts w:ascii="Times New Roman" w:eastAsia="宋体" w:hAnsi="Times New Roman" w:cs="宋体"/>
          <w:color w:val="000000"/>
          <w:szCs w:val="24"/>
        </w:rPr>
        <w:t>号种子满足了种子萌发的外界条件为充足的空气、适量的水分、适宜的温度；</w:t>
      </w:r>
      <w:r w:rsidRPr="002B0444">
        <w:rPr>
          <w:rFonts w:ascii="Times New Roman" w:eastAsia="宋体" w:hAnsi="Times New Roman" w:cs="宋体"/>
          <w:color w:val="000000"/>
          <w:szCs w:val="24"/>
        </w:rPr>
        <w:t>3</w:t>
      </w:r>
      <w:r w:rsidRPr="002B0444">
        <w:rPr>
          <w:rFonts w:ascii="Times New Roman" w:eastAsia="宋体" w:hAnsi="Times New Roman" w:cs="宋体"/>
          <w:color w:val="000000"/>
          <w:szCs w:val="24"/>
        </w:rPr>
        <w:t>号种子缺少空气，所以几天后，最有可能萌发的只有</w:t>
      </w:r>
      <w:r w:rsidRPr="002B0444">
        <w:rPr>
          <w:rFonts w:ascii="Times New Roman" w:eastAsia="宋体" w:hAnsi="Times New Roman" w:cs="宋体"/>
          <w:color w:val="000000"/>
          <w:szCs w:val="24"/>
        </w:rPr>
        <w:t>2</w:t>
      </w:r>
      <w:r w:rsidRPr="002B0444">
        <w:rPr>
          <w:rFonts w:ascii="Times New Roman" w:eastAsia="宋体" w:hAnsi="Times New Roman" w:cs="宋体"/>
          <w:color w:val="000000"/>
          <w:szCs w:val="24"/>
        </w:rPr>
        <w:t>号种子，假如它也未萌发，那就是不满足种子自身条件：种子已经死亡或种子缺胚不完整或种子正在休眠，</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符合题意。</w:t>
      </w:r>
    </w:p>
    <w:p w14:paraId="3932459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w:t>
      </w:r>
    </w:p>
    <w:p w14:paraId="58A45CC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4. </w:t>
      </w:r>
      <w:r w:rsidRPr="002B0444">
        <w:rPr>
          <w:rFonts w:ascii="宋体" w:eastAsia="宋体" w:hAnsi="宋体" w:cs="宋体"/>
          <w:color w:val="000000"/>
          <w:szCs w:val="24"/>
        </w:rPr>
        <w:t>下列反射属于条件反射的是</w:t>
      </w:r>
    </w:p>
    <w:p w14:paraId="34888E4B"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膝跳反射</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缩手反射</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谈虎色变</w:t>
      </w:r>
    </w:p>
    <w:p w14:paraId="75C7B613"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C</w:t>
      </w:r>
    </w:p>
    <w:p w14:paraId="09A0E726"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7CD0542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w:t>
      </w:r>
      <w:r w:rsidRPr="002B0444">
        <w:rPr>
          <w:rFonts w:ascii="Times New Roman" w:eastAsia="宋体" w:hAnsi="Times New Roman" w:cs="宋体"/>
          <w:color w:val="000000"/>
          <w:szCs w:val="24"/>
        </w:rPr>
        <w:t>1</w:t>
      </w:r>
      <w:r w:rsidRPr="002B0444">
        <w:rPr>
          <w:rFonts w:ascii="Times New Roman" w:eastAsia="宋体" w:hAnsi="Times New Roman" w:cs="宋体"/>
          <w:color w:val="000000"/>
          <w:szCs w:val="24"/>
        </w:rPr>
        <w:t>）条件反射是人出生以后在生活过程中逐渐形成的后天性反射，是在简单反射的基础上，经过一定的过程，在大脑皮层参与下完成的，是一种高级的神经活动，是高级神经活动的基本方式</w:t>
      </w:r>
      <w:r w:rsidRPr="002B0444">
        <w:rPr>
          <w:rFonts w:ascii="Times New Roman" w:eastAsia="宋体" w:hAnsi="Times New Roman" w:cs="宋体"/>
          <w:color w:val="000000"/>
          <w:szCs w:val="24"/>
        </w:rPr>
        <w:t>.</w:t>
      </w:r>
    </w:p>
    <w:p w14:paraId="5F3A251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2</w:t>
      </w:r>
      <w:r w:rsidRPr="002B0444">
        <w:rPr>
          <w:rFonts w:ascii="Times New Roman" w:eastAsia="宋体" w:hAnsi="Times New Roman" w:cs="宋体"/>
          <w:color w:val="000000"/>
          <w:szCs w:val="24"/>
        </w:rPr>
        <w:t>）非条件反射是指人生来就有的先天性反射，是一种比较低级的神经活动，由大脑皮层以下的神经中枢（如脑干、脊髓）参与即可完成。</w:t>
      </w:r>
    </w:p>
    <w:p w14:paraId="54AE3FD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w:t>
      </w:r>
      <w:r w:rsidRPr="002B0444">
        <w:rPr>
          <w:rFonts w:ascii="Times New Roman" w:eastAsia="宋体" w:hAnsi="Times New Roman" w:cs="宋体"/>
          <w:color w:val="000000"/>
          <w:szCs w:val="24"/>
        </w:rPr>
        <w:t>AB</w:t>
      </w:r>
      <w:r w:rsidRPr="002B0444">
        <w:rPr>
          <w:rFonts w:ascii="Times New Roman" w:eastAsia="宋体" w:hAnsi="Times New Roman" w:cs="宋体"/>
          <w:color w:val="000000"/>
          <w:szCs w:val="24"/>
        </w:rPr>
        <w:t>．膝跳反射、缩手反射，都是生来就有的非条件反射，</w:t>
      </w:r>
      <w:r w:rsidRPr="002B0444">
        <w:rPr>
          <w:rFonts w:ascii="Times New Roman" w:eastAsia="宋体" w:hAnsi="Times New Roman" w:cs="宋体"/>
          <w:color w:val="000000"/>
          <w:szCs w:val="24"/>
        </w:rPr>
        <w:t>AB</w:t>
      </w:r>
      <w:r w:rsidRPr="002B0444">
        <w:rPr>
          <w:rFonts w:ascii="Times New Roman" w:eastAsia="宋体" w:hAnsi="Times New Roman" w:cs="宋体"/>
          <w:color w:val="000000"/>
          <w:szCs w:val="24"/>
        </w:rPr>
        <w:t>不符合题意。</w:t>
      </w:r>
    </w:p>
    <w:p w14:paraId="3BD5174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．谈虎色变是在非条件反射的基础上，在大脑皮层参与下形成的条件反射因此属于条件反射的是谈虎色变，</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符合题意。</w:t>
      </w:r>
    </w:p>
    <w:p w14:paraId="78EB647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79795F3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下图是测定植物蒸腾作用的装置，完成下面小题。</w:t>
      </w:r>
    </w:p>
    <w:p w14:paraId="4046160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4BB5B844" wp14:editId="156AD67B">
            <wp:extent cx="2162175" cy="210502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6"/>
                    <a:stretch>
                      <a:fillRect/>
                    </a:stretch>
                  </pic:blipFill>
                  <pic:spPr>
                    <a:xfrm>
                      <a:off x="0" y="0"/>
                      <a:ext cx="2162175" cy="2105025"/>
                    </a:xfrm>
                    <a:prstGeom prst="rect">
                      <a:avLst/>
                    </a:prstGeom>
                  </pic:spPr>
                </pic:pic>
              </a:graphicData>
            </a:graphic>
          </wp:inline>
        </w:drawing>
      </w:r>
    </w:p>
    <w:p w14:paraId="5BC8A13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5. </w:t>
      </w:r>
      <w:r w:rsidRPr="002B0444">
        <w:rPr>
          <w:rFonts w:ascii="宋体" w:eastAsia="宋体" w:hAnsi="宋体" w:cs="宋体"/>
          <w:color w:val="000000"/>
          <w:szCs w:val="24"/>
        </w:rPr>
        <w:t>水位相同的</w:t>
      </w:r>
      <w:r w:rsidRPr="002B0444">
        <w:rPr>
          <w:rFonts w:ascii="Times New Roman" w:eastAsia="Times New Roman" w:hAnsi="Times New Roman" w:cs="Times New Roman"/>
          <w:color w:val="000000"/>
          <w:szCs w:val="24"/>
        </w:rPr>
        <w:t>A</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B</w:t>
      </w:r>
      <w:r w:rsidRPr="002B0444">
        <w:rPr>
          <w:rFonts w:ascii="宋体" w:eastAsia="宋体" w:hAnsi="宋体" w:cs="宋体"/>
          <w:color w:val="000000"/>
          <w:szCs w:val="24"/>
        </w:rPr>
        <w:t>两个锥形瓶一段时间后，水位变化说法正确的是</w:t>
      </w:r>
    </w:p>
    <w:p w14:paraId="3ADD0F5F"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A</w:t>
      </w:r>
      <w:r w:rsidRPr="002B0444">
        <w:rPr>
          <w:rFonts w:ascii="宋体" w:eastAsia="宋体" w:hAnsi="宋体" w:cs="宋体"/>
          <w:color w:val="000000"/>
          <w:szCs w:val="24"/>
        </w:rPr>
        <w:t>水位明显下降</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B</w:t>
      </w:r>
      <w:r w:rsidRPr="002B0444">
        <w:rPr>
          <w:rFonts w:ascii="宋体" w:eastAsia="宋体" w:hAnsi="宋体" w:cs="宋体"/>
          <w:color w:val="000000"/>
          <w:szCs w:val="24"/>
        </w:rPr>
        <w:t>水位明显下降</w:t>
      </w:r>
      <w:r w:rsidRPr="002B0444">
        <w:rPr>
          <w:rFonts w:ascii="Times New Roman" w:eastAsia="宋体" w:hAnsi="Times New Roman" w:cs="宋体"/>
          <w:color w:val="000000"/>
          <w:szCs w:val="24"/>
        </w:rPr>
        <w:tab/>
        <w:t xml:space="preserve">C. </w:t>
      </w:r>
      <w:r w:rsidRPr="002B0444">
        <w:rPr>
          <w:rFonts w:ascii="Times New Roman" w:eastAsia="Times New Roman" w:hAnsi="Times New Roman" w:cs="Times New Roman"/>
          <w:color w:val="000000"/>
          <w:szCs w:val="24"/>
        </w:rPr>
        <w:t>A</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B</w:t>
      </w:r>
      <w:r w:rsidRPr="002B0444">
        <w:rPr>
          <w:rFonts w:ascii="宋体" w:eastAsia="宋体" w:hAnsi="宋体" w:cs="宋体"/>
          <w:color w:val="000000"/>
          <w:szCs w:val="24"/>
        </w:rPr>
        <w:t>水位不改变</w:t>
      </w:r>
    </w:p>
    <w:p w14:paraId="4DA3944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6. </w:t>
      </w:r>
      <w:r w:rsidRPr="002B0444">
        <w:rPr>
          <w:rFonts w:ascii="宋体" w:eastAsia="宋体" w:hAnsi="宋体" w:cs="宋体"/>
          <w:color w:val="000000"/>
          <w:szCs w:val="24"/>
        </w:rPr>
        <w:t>从实验现象可以判断，蒸腾作用的主要器官是</w:t>
      </w:r>
    </w:p>
    <w:p w14:paraId="177CC07D"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叶</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茎</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根</w:t>
      </w:r>
    </w:p>
    <w:p w14:paraId="27F13A94"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5. B    6. A</w:t>
      </w:r>
    </w:p>
    <w:p w14:paraId="6C60F7F6"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lastRenderedPageBreak/>
        <w:t>【解析】</w:t>
      </w:r>
    </w:p>
    <w:p w14:paraId="5F157B0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蒸腾作用是水分以气体状态从活的植物体内通过植物体表面（主要是叶子）散失到植物体外的大气中的过程。锥形瓶里插相同植物的枝条，一枝有叶，一枝无叶。两瓶内水面高度相同，因此不同的量是叶的有无即变量是叶。</w:t>
      </w:r>
    </w:p>
    <w:p w14:paraId="561E5DB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5</w:t>
      </w:r>
      <w:r w:rsidRPr="002B0444">
        <w:rPr>
          <w:rFonts w:ascii="Times New Roman" w:eastAsia="宋体" w:hAnsi="Times New Roman" w:cs="宋体"/>
          <w:color w:val="000000"/>
          <w:szCs w:val="24"/>
        </w:rPr>
        <w:t>题详解】</w:t>
      </w:r>
    </w:p>
    <w:p w14:paraId="65FF087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植物在阳光下进行蒸腾作用产生的水，在塑料袋内壁上形成小水珠，由于蒸腾作用散失了较多的水，因此锥形瓶的水位下降；植物蒸腾作用的主要器官是叶，</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装置内的枝条没有叶，因此几乎不进行蒸腾作用，故塑料袋内壁没有水珠产生、水位没有下降。</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瓶内的枝条有叶，因此进行蒸腾作用，水位下降明显。</w:t>
      </w:r>
    </w:p>
    <w:p w14:paraId="03F4407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w:t>
      </w:r>
    </w:p>
    <w:p w14:paraId="4C5974B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6</w:t>
      </w:r>
      <w:r w:rsidRPr="002B0444">
        <w:rPr>
          <w:rFonts w:ascii="Times New Roman" w:eastAsia="宋体" w:hAnsi="Times New Roman" w:cs="宋体"/>
          <w:color w:val="000000"/>
          <w:szCs w:val="24"/>
        </w:rPr>
        <w:t>题详解】</w:t>
      </w:r>
    </w:p>
    <w:p w14:paraId="1EDF4A6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图中</w:t>
      </w:r>
      <w:r w:rsidRPr="002B0444">
        <w:rPr>
          <w:rFonts w:ascii="Times New Roman" w:eastAsia="宋体" w:hAnsi="Times New Roman" w:cs="宋体"/>
          <w:color w:val="000000"/>
          <w:szCs w:val="24"/>
        </w:rPr>
        <w:t>AB</w:t>
      </w:r>
      <w:r w:rsidRPr="002B0444">
        <w:rPr>
          <w:rFonts w:ascii="Times New Roman" w:eastAsia="宋体" w:hAnsi="Times New Roman" w:cs="宋体"/>
          <w:color w:val="000000"/>
          <w:szCs w:val="24"/>
        </w:rPr>
        <w:t>的唯一变量是叶，结果</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塑料袋内壁有较多的小水珠，</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塑料袋内壁上几乎没有小水珠。可见植物进行蒸腾作用的主要器官是叶。</w:t>
      </w:r>
    </w:p>
    <w:p w14:paraId="7736148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w:t>
      </w:r>
    </w:p>
    <w:p w14:paraId="70BF5BD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下图是鸟卵的结构模式图，完成下面小题。</w:t>
      </w:r>
    </w:p>
    <w:p w14:paraId="7832E8E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3EB2F4FD" wp14:editId="726D729C">
            <wp:extent cx="1962150" cy="158115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25"/>
                    <a:stretch>
                      <a:fillRect/>
                    </a:stretch>
                  </pic:blipFill>
                  <pic:spPr>
                    <a:xfrm>
                      <a:off x="0" y="0"/>
                      <a:ext cx="1962150" cy="1581150"/>
                    </a:xfrm>
                    <a:prstGeom prst="rect">
                      <a:avLst/>
                    </a:prstGeom>
                  </pic:spPr>
                </pic:pic>
              </a:graphicData>
            </a:graphic>
          </wp:inline>
        </w:drawing>
      </w:r>
    </w:p>
    <w:p w14:paraId="541D966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7. </w:t>
      </w:r>
      <w:r w:rsidRPr="002B0444">
        <w:rPr>
          <w:rFonts w:ascii="宋体" w:eastAsia="宋体" w:hAnsi="宋体" w:cs="宋体"/>
          <w:color w:val="000000"/>
          <w:szCs w:val="24"/>
        </w:rPr>
        <w:t>胚盘是雏鸟发育的部位，图中所指胚盘的编号是</w:t>
      </w:r>
    </w:p>
    <w:p w14:paraId="0E1F8E9D"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④</w:t>
      </w:r>
    </w:p>
    <w:p w14:paraId="6BAEE26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8. </w:t>
      </w:r>
      <w:r w:rsidRPr="002B0444">
        <w:rPr>
          <w:rFonts w:ascii="宋体" w:eastAsia="宋体" w:hAnsi="宋体" w:cs="宋体"/>
          <w:color w:val="000000"/>
          <w:szCs w:val="24"/>
        </w:rPr>
        <w:t>雏鸟发育过程中，营养物质主要由下列哪一个结构提供</w:t>
      </w:r>
    </w:p>
    <w:p w14:paraId="2F31045B"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③</w:t>
      </w:r>
    </w:p>
    <w:p w14:paraId="0680D6A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9. </w:t>
      </w:r>
      <w:r w:rsidRPr="002B0444">
        <w:rPr>
          <w:rFonts w:ascii="宋体" w:eastAsia="宋体" w:hAnsi="宋体" w:cs="宋体"/>
          <w:color w:val="000000"/>
          <w:szCs w:val="24"/>
        </w:rPr>
        <w:t>在雏鸟发育过程中，鸟卵的重量怎样变化？</w:t>
      </w:r>
    </w:p>
    <w:p w14:paraId="17B8667E"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变重</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不变</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变轻</w:t>
      </w:r>
    </w:p>
    <w:p w14:paraId="1840B9B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10. </w:t>
      </w:r>
      <w:r w:rsidRPr="002B0444">
        <w:rPr>
          <w:rFonts w:ascii="宋体" w:eastAsia="宋体" w:hAnsi="宋体" w:cs="宋体"/>
          <w:color w:val="000000"/>
          <w:szCs w:val="24"/>
        </w:rPr>
        <w:t>下列说法不正确的是</w:t>
      </w:r>
    </w:p>
    <w:p w14:paraId="0621F921"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气室能为胚胎发育提供氧气</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所有鸟卵都能孵化出雏鸟</w:t>
      </w:r>
    </w:p>
    <w:p w14:paraId="605F1152"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外界温度较低的情况下，鸟卵会停止发育</w:t>
      </w:r>
    </w:p>
    <w:p w14:paraId="3A2868AE"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7. A    8. B    9. C    10. B</w:t>
      </w:r>
    </w:p>
    <w:p w14:paraId="3B44B8A6"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566C7F3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【分析】鸟卵的结构包括：胚盘，卵壳，系带，卵黄膜，卵黄，气室，卵白，卵壳膜。</w:t>
      </w:r>
    </w:p>
    <w:p w14:paraId="1B5827D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卵壳起保护作用；</w:t>
      </w:r>
    </w:p>
    <w:p w14:paraId="1FFCF69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内层卵壳膜和外层卵壳膜起保护作用；</w:t>
      </w:r>
    </w:p>
    <w:p w14:paraId="468CBB0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气室可以为胚胎发育提供氧气；</w:t>
      </w:r>
    </w:p>
    <w:p w14:paraId="1FEFA98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卵白既有保护卵细胞又有为胚胎发育提供营养和水分；</w:t>
      </w:r>
    </w:p>
    <w:p w14:paraId="48484DE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卵黄系带起到固定卵细胞的作用；</w:t>
      </w:r>
    </w:p>
    <w:p w14:paraId="18E276C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卵黄膜是紧包在卵黄外面的膜，起保护作用；</w:t>
      </w:r>
    </w:p>
    <w:p w14:paraId="42F3AFE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卵黄为胚胎发育提供营养；</w:t>
      </w:r>
    </w:p>
    <w:p w14:paraId="19AFCAD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卵黄上的小白点叫做胚盘，含有细胞核，内有遗传物质，将来发育成胚胎。</w:t>
      </w:r>
    </w:p>
    <w:p w14:paraId="0805947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观图可知：</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胚盘，</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卵黄，</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卵黄膜，</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系带。</w:t>
      </w:r>
    </w:p>
    <w:p w14:paraId="591D647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6BD2CFAB" wp14:editId="1175BCD9">
            <wp:extent cx="95250" cy="171450"/>
            <wp:effectExtent l="0" t="0" r="0" b="0"/>
            <wp:docPr id="100357" name="图片 10035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7" name="图片 100357" descr="www.szzx100.com江南汇教育网"/>
                    <pic:cNvPicPr>
                      <a:picLocks noChangeAspect="1"/>
                    </pic:cNvPicPr>
                  </pic:nvPicPr>
                  <pic:blipFill>
                    <a:blip r:embed="rId26"/>
                    <a:stretch>
                      <a:fillRect/>
                    </a:stretch>
                  </pic:blipFill>
                  <pic:spPr>
                    <a:xfrm>
                      <a:off x="0" y="0"/>
                      <a:ext cx="95250" cy="171450"/>
                    </a:xfrm>
                    <a:prstGeom prst="rect">
                      <a:avLst/>
                    </a:prstGeom>
                  </pic:spPr>
                </pic:pic>
              </a:graphicData>
            </a:graphic>
          </wp:inline>
        </w:drawing>
      </w:r>
      <w:r w:rsidRPr="002B0444">
        <w:rPr>
          <w:rFonts w:ascii="Times New Roman" w:eastAsia="宋体" w:hAnsi="Times New Roman" w:cs="宋体"/>
          <w:color w:val="000000"/>
          <w:szCs w:val="24"/>
        </w:rPr>
        <w:t>7</w:t>
      </w:r>
      <w:r w:rsidRPr="002B0444">
        <w:rPr>
          <w:rFonts w:ascii="Times New Roman" w:eastAsia="宋体" w:hAnsi="Times New Roman" w:cs="宋体"/>
          <w:color w:val="000000"/>
          <w:szCs w:val="24"/>
        </w:rPr>
        <w:t>题详解】</w:t>
      </w:r>
    </w:p>
    <w:p w14:paraId="57A3C46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图中的</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是胚盘，</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是卵黄，</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是卵黄膜，</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是系带；</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胚盘含有细胞核，内有遗传物质，将来发育成胚胎。</w:t>
      </w:r>
    </w:p>
    <w:p w14:paraId="40B3875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w:t>
      </w:r>
    </w:p>
    <w:p w14:paraId="425B736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8</w:t>
      </w:r>
      <w:r w:rsidRPr="002B0444">
        <w:rPr>
          <w:rFonts w:ascii="Times New Roman" w:eastAsia="宋体" w:hAnsi="Times New Roman" w:cs="宋体"/>
          <w:color w:val="000000"/>
          <w:szCs w:val="24"/>
        </w:rPr>
        <w:t>题详解】</w:t>
      </w:r>
    </w:p>
    <w:p w14:paraId="4967717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图中的：</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是胚盘，</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是卵黄，</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是卵黄膜，</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是系带；鸟卵中的大多数蛋白质都集中在</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卵黄部分，其为胚胎发育提供营养。</w:t>
      </w:r>
    </w:p>
    <w:p w14:paraId="2077BDE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w:t>
      </w:r>
    </w:p>
    <w:p w14:paraId="2CBD86E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9</w:t>
      </w:r>
      <w:r w:rsidRPr="002B0444">
        <w:rPr>
          <w:rFonts w:ascii="Times New Roman" w:eastAsia="宋体" w:hAnsi="Times New Roman" w:cs="宋体"/>
          <w:color w:val="000000"/>
          <w:szCs w:val="24"/>
        </w:rPr>
        <w:t>题详解】</w:t>
      </w:r>
    </w:p>
    <w:p w14:paraId="7DEC73E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卵黄和卵白内有大量的营养物质和水分，为胚胎发育提供所需的营养，并且供呼吸等正常的生命活动，而且还有水分的散失，所以鸟卵在孵化过程中，重量变轻了，</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正确。</w:t>
      </w:r>
    </w:p>
    <w:p w14:paraId="7326482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1EAB73C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6CDA8FB2" wp14:editId="17C788B7">
            <wp:extent cx="95250" cy="171450"/>
            <wp:effectExtent l="0" t="0" r="0" b="0"/>
            <wp:docPr id="100363" name="图片 10036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3" name="图片 100363" descr="www.szzx100.com江南汇教育网"/>
                    <pic:cNvPicPr>
                      <a:picLocks noChangeAspect="1"/>
                    </pic:cNvPicPr>
                  </pic:nvPicPr>
                  <pic:blipFill>
                    <a:blip r:embed="rId26"/>
                    <a:stretch>
                      <a:fillRect/>
                    </a:stretch>
                  </pic:blipFill>
                  <pic:spPr>
                    <a:xfrm>
                      <a:off x="0" y="0"/>
                      <a:ext cx="95250" cy="171450"/>
                    </a:xfrm>
                    <a:prstGeom prst="rect">
                      <a:avLst/>
                    </a:prstGeom>
                  </pic:spPr>
                </pic:pic>
              </a:graphicData>
            </a:graphic>
          </wp:inline>
        </w:drawing>
      </w:r>
      <w:r w:rsidRPr="002B0444">
        <w:rPr>
          <w:rFonts w:ascii="Times New Roman" w:eastAsia="宋体" w:hAnsi="Times New Roman" w:cs="宋体"/>
          <w:color w:val="000000"/>
          <w:szCs w:val="24"/>
        </w:rPr>
        <w:t>10</w:t>
      </w:r>
      <w:r w:rsidRPr="002B0444">
        <w:rPr>
          <w:rFonts w:ascii="Times New Roman" w:eastAsia="宋体" w:hAnsi="Times New Roman" w:cs="宋体"/>
          <w:color w:val="000000"/>
          <w:szCs w:val="24"/>
        </w:rPr>
        <w:t>题详解】</w:t>
      </w:r>
    </w:p>
    <w:p w14:paraId="3284C71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．气室可以为胚胎发育提供氧气，</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正确。</w:t>
      </w:r>
    </w:p>
    <w:p w14:paraId="2AD6D9F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．受精的鸟卵才能发育成雏鸟，</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错误。</w:t>
      </w:r>
    </w:p>
    <w:p w14:paraId="0F74579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．鸟卵的孵化需要适宜的温度，外界温度较低的情况下，鸟卵会停止发育，</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正确。</w:t>
      </w:r>
    </w:p>
    <w:p w14:paraId="7D51B9B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w:t>
      </w:r>
    </w:p>
    <w:p w14:paraId="434E643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如图所示为某种昆虫的发育过程，完成下面小题。</w:t>
      </w:r>
    </w:p>
    <w:p w14:paraId="3168725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5CD4A16E" wp14:editId="6441E7B4">
            <wp:extent cx="1971675" cy="119062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27"/>
                    <a:stretch>
                      <a:fillRect/>
                    </a:stretch>
                  </pic:blipFill>
                  <pic:spPr>
                    <a:xfrm>
                      <a:off x="0" y="0"/>
                      <a:ext cx="1971675" cy="1190625"/>
                    </a:xfrm>
                    <a:prstGeom prst="rect">
                      <a:avLst/>
                    </a:prstGeom>
                  </pic:spPr>
                </pic:pic>
              </a:graphicData>
            </a:graphic>
          </wp:inline>
        </w:drawing>
      </w:r>
    </w:p>
    <w:p w14:paraId="0EF863C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11. </w:t>
      </w:r>
      <w:r w:rsidRPr="002B0444">
        <w:rPr>
          <w:rFonts w:ascii="宋体" w:eastAsia="宋体" w:hAnsi="宋体" w:cs="宋体"/>
          <w:color w:val="000000"/>
          <w:szCs w:val="24"/>
        </w:rPr>
        <w:t>这种昆虫的受精方式和生殖方式分别是（  ）</w:t>
      </w:r>
    </w:p>
    <w:p w14:paraId="6A199FA3"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体内受精</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胎生</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体外受精</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卵生</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体内受精</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卵生</w:t>
      </w:r>
    </w:p>
    <w:p w14:paraId="740E2D3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12. </w:t>
      </w:r>
      <w:r w:rsidRPr="002B0444">
        <w:rPr>
          <w:rFonts w:ascii="宋体" w:eastAsia="宋体" w:hAnsi="宋体" w:cs="宋体"/>
          <w:color w:val="000000"/>
          <w:szCs w:val="24"/>
        </w:rPr>
        <w:t>图所示的这种昆虫的发育属于（  ）</w:t>
      </w:r>
    </w:p>
    <w:p w14:paraId="5EE8B01A"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完全变态发育</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不完全变态发育</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不是变态发育</w:t>
      </w:r>
    </w:p>
    <w:p w14:paraId="1FB8C6A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13. </w:t>
      </w:r>
      <w:r w:rsidRPr="002B0444">
        <w:rPr>
          <w:rFonts w:ascii="宋体" w:eastAsia="宋体" w:hAnsi="宋体" w:cs="宋体"/>
          <w:color w:val="000000"/>
          <w:szCs w:val="24"/>
        </w:rPr>
        <w:t>下列叙述错误的是（  ）</w:t>
      </w:r>
    </w:p>
    <w:p w14:paraId="0EAA2CD8"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该图可表示蝗虫的发育过程</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该昆虫的生殖方式是有性生殖</w:t>
      </w:r>
    </w:p>
    <w:p w14:paraId="31872014"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 xml:space="preserve">C. </w:t>
      </w:r>
      <w:r w:rsidRPr="002B0444">
        <w:rPr>
          <w:rFonts w:ascii="宋体" w:eastAsia="宋体" w:hAnsi="宋体" w:cs="宋体"/>
          <w:color w:val="000000"/>
          <w:szCs w:val="24"/>
        </w:rPr>
        <w:t>如果是害虫，则幼虫对农作物的危害最大</w:t>
      </w:r>
    </w:p>
    <w:p w14:paraId="27E66F4A"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11. C    12. A    13. A</w:t>
      </w:r>
    </w:p>
    <w:p w14:paraId="4E48436C"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454F626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【分析】昆虫的生殖发育有完全变态和不完全变态两种方式：一生经过卵、</w:t>
      </w:r>
      <w:r w:rsidRPr="002B0444">
        <w:rPr>
          <w:rFonts w:ascii="Times New Roman" w:eastAsia="宋体" w:hAnsi="Times New Roman" w:cs="宋体"/>
          <w:color w:val="000000"/>
          <w:szCs w:val="24"/>
        </w:rPr>
        <w:t xml:space="preserve"> </w:t>
      </w:r>
      <w:r w:rsidRPr="002B0444">
        <w:rPr>
          <w:rFonts w:ascii="Times New Roman" w:eastAsia="宋体" w:hAnsi="Times New Roman" w:cs="宋体"/>
          <w:color w:val="000000"/>
          <w:szCs w:val="24"/>
        </w:rPr>
        <w:t>幼虫、成虫三个时期，幼虫和成虫的形态结构、生活习性差别不明显，这种发育过程属于不完全变态；</w:t>
      </w:r>
      <w:r w:rsidRPr="002B0444">
        <w:rPr>
          <w:rFonts w:ascii="Times New Roman" w:eastAsia="宋体" w:hAnsi="Times New Roman" w:cs="宋体"/>
          <w:color w:val="000000"/>
          <w:szCs w:val="24"/>
        </w:rPr>
        <w:t xml:space="preserve"> </w:t>
      </w:r>
      <w:r w:rsidRPr="002B0444">
        <w:rPr>
          <w:rFonts w:ascii="Times New Roman" w:eastAsia="宋体" w:hAnsi="Times New Roman" w:cs="宋体"/>
          <w:color w:val="000000"/>
          <w:szCs w:val="24"/>
        </w:rPr>
        <w:t>一生经过卵、幼虫、蛹和成虫等</w:t>
      </w:r>
      <w:r w:rsidRPr="002B0444">
        <w:rPr>
          <w:rFonts w:ascii="Times New Roman" w:eastAsia="宋体" w:hAnsi="Times New Roman" w:cs="宋体"/>
          <w:color w:val="000000"/>
          <w:szCs w:val="24"/>
        </w:rPr>
        <w:t>4</w:t>
      </w:r>
      <w:r w:rsidRPr="002B0444">
        <w:rPr>
          <w:rFonts w:ascii="Times New Roman" w:eastAsia="宋体" w:hAnsi="Times New Roman" w:cs="宋体"/>
          <w:color w:val="000000"/>
          <w:szCs w:val="24"/>
        </w:rPr>
        <w:t>个时期，其幼虫与成虫在形态构造和生活习性上明显不同，差异很大，属于完全变态发育。</w:t>
      </w:r>
    </w:p>
    <w:p w14:paraId="117EA69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11</w:t>
      </w:r>
      <w:r w:rsidRPr="002B0444">
        <w:rPr>
          <w:rFonts w:ascii="Times New Roman" w:eastAsia="宋体" w:hAnsi="Times New Roman" w:cs="宋体"/>
          <w:color w:val="000000"/>
          <w:szCs w:val="24"/>
        </w:rPr>
        <w:t>题详解】</w:t>
      </w:r>
    </w:p>
    <w:p w14:paraId="42C8D56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图中昆虫的发育过程可知，成虫交尾后，雌成虫产下受精卵，可见其是体内受精、卵生。故选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2DAFAA4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12</w:t>
      </w:r>
      <w:r w:rsidRPr="002B0444">
        <w:rPr>
          <w:rFonts w:ascii="Times New Roman" w:eastAsia="宋体" w:hAnsi="Times New Roman" w:cs="宋体"/>
          <w:color w:val="000000"/>
          <w:szCs w:val="24"/>
        </w:rPr>
        <w:t>题详解】</w:t>
      </w:r>
    </w:p>
    <w:p w14:paraId="472377A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图中昆虫的发育过程经过受精卵、幼虫、蛹和成虫四个时期，属于完全变态发育。故选</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w:t>
      </w:r>
    </w:p>
    <w:p w14:paraId="36B1F4B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13</w:t>
      </w:r>
      <w:r w:rsidRPr="002B0444">
        <w:rPr>
          <w:rFonts w:ascii="Times New Roman" w:eastAsia="宋体" w:hAnsi="Times New Roman" w:cs="宋体"/>
          <w:color w:val="000000"/>
          <w:szCs w:val="24"/>
        </w:rPr>
        <w:t>题详解】</w:t>
      </w:r>
    </w:p>
    <w:p w14:paraId="64051EE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．该图所示的昆虫的发育过程，经历受精卵、幼虫、蛹、成虫，属于完全变态；而蝗虫的发育过程是卵、若虫、成虫三个时期，属于不完全变态，故</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错误。</w:t>
      </w:r>
    </w:p>
    <w:p w14:paraId="337EDC9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．该昆虫经过了两性细胞结合形成受精卵，属于有性生殖，故</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正确。</w:t>
      </w:r>
    </w:p>
    <w:p w14:paraId="24E10C1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．该昆虫的幼虫吃农作物，属于害虫，成虫主要以少量的花粉或植物汁液为食，蛹不食不动。则幼虫期对农作物的危害最大，故</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正确。</w:t>
      </w:r>
    </w:p>
    <w:p w14:paraId="689A48B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w:t>
      </w:r>
    </w:p>
    <w:p w14:paraId="01E382D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14. </w:t>
      </w:r>
      <w:r w:rsidRPr="002B0444">
        <w:rPr>
          <w:rFonts w:ascii="宋体" w:eastAsia="宋体" w:hAnsi="宋体" w:cs="宋体"/>
          <w:color w:val="000000"/>
          <w:szCs w:val="24"/>
        </w:rPr>
        <w:t>如图是血液中加入抗凝剂的分层现象，下列说法不正确的是</w:t>
      </w:r>
    </w:p>
    <w:p w14:paraId="101E87E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4F62D010" wp14:editId="1CD4D054">
            <wp:extent cx="2600325" cy="18573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28"/>
                    <a:stretch>
                      <a:fillRect/>
                    </a:stretch>
                  </pic:blipFill>
                  <pic:spPr>
                    <a:xfrm>
                      <a:off x="0" y="0"/>
                      <a:ext cx="2600325" cy="1857375"/>
                    </a:xfrm>
                    <a:prstGeom prst="rect">
                      <a:avLst/>
                    </a:prstGeom>
                  </pic:spPr>
                </pic:pic>
              </a:graphicData>
            </a:graphic>
          </wp:inline>
        </w:drawing>
      </w:r>
    </w:p>
    <w:p w14:paraId="7E51A6E7"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a</w:t>
      </w:r>
      <w:r w:rsidRPr="002B0444">
        <w:rPr>
          <w:rFonts w:ascii="宋体" w:eastAsia="宋体" w:hAnsi="宋体" w:cs="宋体"/>
          <w:color w:val="000000"/>
          <w:szCs w:val="24"/>
        </w:rPr>
        <w:t>为血浆</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b</w:t>
      </w:r>
      <w:r w:rsidRPr="002B0444">
        <w:rPr>
          <w:rFonts w:ascii="宋体" w:eastAsia="宋体" w:hAnsi="宋体" w:cs="宋体"/>
          <w:color w:val="000000"/>
          <w:szCs w:val="24"/>
        </w:rPr>
        <w:t>为白细胞和血小板</w:t>
      </w:r>
      <w:r w:rsidRPr="002B0444">
        <w:rPr>
          <w:rFonts w:ascii="Times New Roman" w:eastAsia="宋体" w:hAnsi="Times New Roman" w:cs="宋体"/>
          <w:color w:val="000000"/>
          <w:szCs w:val="24"/>
        </w:rPr>
        <w:tab/>
        <w:t xml:space="preserve">C. </w:t>
      </w:r>
      <w:r w:rsidRPr="002B0444">
        <w:rPr>
          <w:rFonts w:ascii="Times New Roman" w:eastAsia="Times New Roman" w:hAnsi="Times New Roman" w:cs="Times New Roman"/>
          <w:color w:val="000000"/>
          <w:szCs w:val="24"/>
        </w:rPr>
        <w:t>C</w:t>
      </w:r>
      <w:r w:rsidRPr="002B0444">
        <w:rPr>
          <w:rFonts w:ascii="宋体" w:eastAsia="宋体" w:hAnsi="宋体" w:cs="宋体"/>
          <w:color w:val="000000"/>
          <w:szCs w:val="24"/>
        </w:rPr>
        <w:t>具有止血凝血的功能</w:t>
      </w:r>
    </w:p>
    <w:p w14:paraId="1D7CDCEA"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C</w:t>
      </w:r>
    </w:p>
    <w:p w14:paraId="5A33AD2F"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0B87DC6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【分析】血液加入抗凝剂后会出现分层现象，如图所示：</w:t>
      </w:r>
    </w:p>
    <w:p w14:paraId="761F770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lastRenderedPageBreak/>
        <w:drawing>
          <wp:inline distT="0" distB="0" distL="0" distR="0" wp14:anchorId="2B48EA2D" wp14:editId="274C9B03">
            <wp:extent cx="2857500" cy="1724025"/>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29"/>
                    <a:stretch>
                      <a:fillRect/>
                    </a:stretch>
                  </pic:blipFill>
                  <pic:spPr>
                    <a:xfrm>
                      <a:off x="0" y="0"/>
                      <a:ext cx="2857500" cy="1724025"/>
                    </a:xfrm>
                    <a:prstGeom prst="rect">
                      <a:avLst/>
                    </a:prstGeom>
                  </pic:spPr>
                </pic:pic>
              </a:graphicData>
            </a:graphic>
          </wp:inline>
        </w:drawing>
      </w:r>
    </w:p>
    <w:p w14:paraId="3026C51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上面的部分是血浆，呈淡黄色，半透明；下面的部分是血细胞，其中呈暗红色，不透明的是红细胞，红细胞与血浆之间，有佷薄的一层白色物质，这是白细胞和血小板。</w:t>
      </w:r>
    </w:p>
    <w:p w14:paraId="5A6443B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【详解】由图可知，上面的部分是</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血浆，呈淡黄色，半透明；下面的部分是血细胞，其中呈暗红色，不透明的是红细胞，红细胞与血浆之间，有佷薄的一层白色物质，是白细胞和血小板，</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是红细胞，具有运输氧气的作用。</w:t>
      </w:r>
    </w:p>
    <w:p w14:paraId="5385E7E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531EFD8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15. </w:t>
      </w:r>
      <w:r w:rsidRPr="002B0444">
        <w:rPr>
          <w:rFonts w:ascii="宋体" w:eastAsia="宋体" w:hAnsi="宋体" w:cs="宋体"/>
          <w:color w:val="000000"/>
          <w:szCs w:val="24"/>
        </w:rPr>
        <w:t>人体运动系统的基本组成是</w:t>
      </w:r>
    </w:p>
    <w:p w14:paraId="66F232F6"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骨、骨连结、骨骼肌</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骨骼、关节、肌肉</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骨、骨骼肌和神经系统</w:t>
      </w:r>
    </w:p>
    <w:p w14:paraId="7499E34D"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A</w:t>
      </w:r>
    </w:p>
    <w:p w14:paraId="4EB1FC4E"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1D29159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【分析】哺乳动物的运动系统包括骨、骨连结和骨骼肌三部分组成，骨起支持作用，骨连结起保护作用，骨、骨连结和骨骼肌在神经系统的支配下以及其他系统的协调下共同完成的。</w:t>
      </w:r>
    </w:p>
    <w:p w14:paraId="4C2D8F0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人和哺乳动物的运动系统由骨骼和骨骼肌组成。骨骼包括骨和骨连结，骨连结包括关节、半活动连结和不活动连结，关节是骨连结的主要形式。骨骼肌两端较细呈乳白色的部分是肌腱（属于结缔组织），分别附着在相邻的两块骨上，中间较粗的部分是肌腹，主要由肌肉组织构成，外面包有结缔组织膜，里面有许多血管和神经，能够收缩和舒张。所以运动系统是骨、骨连结、骨骼肌。</w:t>
      </w:r>
    </w:p>
    <w:p w14:paraId="0AD5E01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w:t>
      </w:r>
    </w:p>
    <w:p w14:paraId="4A0250D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16. </w:t>
      </w:r>
      <w:r w:rsidRPr="002B0444">
        <w:rPr>
          <w:rFonts w:ascii="宋体" w:eastAsia="宋体" w:hAnsi="宋体" w:cs="宋体"/>
          <w:color w:val="000000"/>
          <w:szCs w:val="24"/>
        </w:rPr>
        <w:t>如图是骨的结构模式图，下列对骨的生长及骨折后的愈合具有重要作用的是</w:t>
      </w:r>
    </w:p>
    <w:p w14:paraId="55E4C97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40E393B0" wp14:editId="75A5995B">
            <wp:extent cx="1943100" cy="2600325"/>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10"/>
                    <a:stretch>
                      <a:fillRect/>
                    </a:stretch>
                  </pic:blipFill>
                  <pic:spPr>
                    <a:xfrm>
                      <a:off x="0" y="0"/>
                      <a:ext cx="1943100" cy="2600325"/>
                    </a:xfrm>
                    <a:prstGeom prst="rect">
                      <a:avLst/>
                    </a:prstGeom>
                  </pic:spPr>
                </pic:pic>
              </a:graphicData>
            </a:graphic>
          </wp:inline>
        </w:drawing>
      </w:r>
    </w:p>
    <w:p w14:paraId="4512716A"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 xml:space="preserve">A. </w:t>
      </w:r>
      <w:r w:rsidRPr="002B0444">
        <w:rPr>
          <w:rFonts w:ascii="Times New Roman" w:eastAsia="Times New Roman" w:hAnsi="Times New Roman" w:cs="Times New Roman"/>
          <w:color w:val="000000"/>
          <w:szCs w:val="24"/>
        </w:rPr>
        <w:t>E</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F</w:t>
      </w:r>
      <w:r w:rsidRPr="002B0444">
        <w:rPr>
          <w:rFonts w:ascii="Times New Roman" w:eastAsia="宋体" w:hAnsi="Times New Roman" w:cs="宋体"/>
          <w:color w:val="000000"/>
          <w:szCs w:val="24"/>
        </w:rPr>
        <w:tab/>
        <w:t xml:space="preserve">C. </w:t>
      </w:r>
      <w:r w:rsidRPr="002B0444">
        <w:rPr>
          <w:rFonts w:ascii="Times New Roman" w:eastAsia="Times New Roman" w:hAnsi="Times New Roman" w:cs="Times New Roman"/>
          <w:color w:val="000000"/>
          <w:szCs w:val="24"/>
        </w:rPr>
        <w:t>G</w:t>
      </w:r>
    </w:p>
    <w:p w14:paraId="6F95C167"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B</w:t>
      </w:r>
    </w:p>
    <w:p w14:paraId="5F297AB6"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5555805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【分析】如图所示：</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骨密质，</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骨松质，</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血管，</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关节软骨，</w:t>
      </w:r>
      <w:r w:rsidRPr="002B0444">
        <w:rPr>
          <w:rFonts w:ascii="Times New Roman" w:eastAsia="宋体" w:hAnsi="Times New Roman" w:cs="宋体"/>
          <w:color w:val="000000"/>
          <w:szCs w:val="24"/>
        </w:rPr>
        <w:t>E</w:t>
      </w:r>
      <w:r w:rsidRPr="002B0444">
        <w:rPr>
          <w:rFonts w:ascii="Times New Roman" w:eastAsia="宋体" w:hAnsi="Times New Roman" w:cs="宋体"/>
          <w:color w:val="000000"/>
          <w:szCs w:val="24"/>
        </w:rPr>
        <w:t>骨髓，</w:t>
      </w:r>
      <w:r w:rsidRPr="002B0444">
        <w:rPr>
          <w:rFonts w:ascii="Times New Roman" w:eastAsia="宋体" w:hAnsi="Times New Roman" w:cs="宋体"/>
          <w:color w:val="000000"/>
          <w:szCs w:val="24"/>
        </w:rPr>
        <w:t>F</w:t>
      </w:r>
      <w:r w:rsidRPr="002B0444">
        <w:rPr>
          <w:rFonts w:ascii="Times New Roman" w:eastAsia="宋体" w:hAnsi="Times New Roman" w:cs="宋体"/>
          <w:color w:val="000000"/>
          <w:szCs w:val="24"/>
        </w:rPr>
        <w:t>骨膜，</w:t>
      </w:r>
      <w:r w:rsidRPr="002B0444">
        <w:rPr>
          <w:rFonts w:ascii="Times New Roman" w:eastAsia="宋体" w:hAnsi="Times New Roman" w:cs="宋体"/>
          <w:color w:val="000000"/>
          <w:szCs w:val="24"/>
        </w:rPr>
        <w:t>G</w:t>
      </w:r>
      <w:r w:rsidRPr="002B0444">
        <w:rPr>
          <w:rFonts w:ascii="Times New Roman" w:eastAsia="宋体" w:hAnsi="Times New Roman" w:cs="宋体"/>
          <w:color w:val="000000"/>
          <w:szCs w:val="24"/>
        </w:rPr>
        <w:t>骨质。</w:t>
      </w:r>
    </w:p>
    <w:p w14:paraId="4C297CD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【详解】骨的结构包括骨膜、骨质（骨密质和骨松质）、骨髓。骨膜起着营养和神经作用，内层的成骨细胞，与骨的长粗和骨折后的修复有关，因此骨折后，对骨的生长和愈合有重要作用的成骨细胞位于</w:t>
      </w:r>
      <w:r w:rsidRPr="002B0444">
        <w:rPr>
          <w:rFonts w:ascii="Times New Roman" w:eastAsia="宋体" w:hAnsi="Times New Roman" w:cs="宋体"/>
          <w:color w:val="000000"/>
          <w:szCs w:val="24"/>
        </w:rPr>
        <w:t>F</w:t>
      </w:r>
      <w:r w:rsidRPr="002B0444">
        <w:rPr>
          <w:rFonts w:ascii="Times New Roman" w:eastAsia="宋体" w:hAnsi="Times New Roman" w:cs="宋体"/>
          <w:color w:val="000000"/>
          <w:szCs w:val="24"/>
        </w:rPr>
        <w:t>骨膜，</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符合题意。</w:t>
      </w:r>
    </w:p>
    <w:p w14:paraId="6EA7523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w:t>
      </w:r>
    </w:p>
    <w:p w14:paraId="240B045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如图是人体膝跳反射示意图，据图完成下面小题。</w:t>
      </w:r>
    </w:p>
    <w:p w14:paraId="55B1719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6CF930C4" wp14:editId="2ED0C105">
            <wp:extent cx="1905000" cy="1762125"/>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30"/>
                    <a:stretch>
                      <a:fillRect/>
                    </a:stretch>
                  </pic:blipFill>
                  <pic:spPr>
                    <a:xfrm>
                      <a:off x="0" y="0"/>
                      <a:ext cx="1905000" cy="1762125"/>
                    </a:xfrm>
                    <a:prstGeom prst="rect">
                      <a:avLst/>
                    </a:prstGeom>
                  </pic:spPr>
                </pic:pic>
              </a:graphicData>
            </a:graphic>
          </wp:inline>
        </w:drawing>
      </w:r>
    </w:p>
    <w:p w14:paraId="135E8ED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17. </w:t>
      </w:r>
      <w:r w:rsidRPr="002B0444">
        <w:rPr>
          <w:rFonts w:ascii="宋体" w:eastAsia="宋体" w:hAnsi="宋体" w:cs="宋体"/>
          <w:color w:val="000000"/>
          <w:szCs w:val="24"/>
        </w:rPr>
        <w:t>我们在做膝跳反射实验时，通常用手掌的外侧边缘迅速轻敲受测同学的</w:t>
      </w:r>
    </w:p>
    <w:p w14:paraId="2D9B56D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①处，因为①中存在该反射弧的感受器</w:t>
      </w:r>
    </w:p>
    <w:p w14:paraId="3B5ED2B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B. </w:t>
      </w:r>
      <w:r w:rsidRPr="002B0444">
        <w:rPr>
          <w:rFonts w:ascii="宋体" w:eastAsia="宋体" w:hAnsi="宋体" w:cs="宋体"/>
          <w:color w:val="000000"/>
          <w:szCs w:val="24"/>
        </w:rPr>
        <w:t>②处，因为②中存在该反射弧的传出神经</w:t>
      </w:r>
    </w:p>
    <w:p w14:paraId="3FC780B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⑤处，因为⑤中存在该反射弧的感受器</w:t>
      </w:r>
    </w:p>
    <w:p w14:paraId="63A0CC9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18. </w:t>
      </w:r>
      <w:r w:rsidRPr="002B0444">
        <w:rPr>
          <w:rFonts w:ascii="宋体" w:eastAsia="宋体" w:hAnsi="宋体" w:cs="宋体"/>
          <w:color w:val="000000"/>
          <w:szCs w:val="24"/>
        </w:rPr>
        <w:t>膝跳反射的神经冲动（兴奋）在反射弧中传导的顺序是</w:t>
      </w:r>
    </w:p>
    <w:p w14:paraId="2AD55881"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②</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③</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④</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⑤</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⑤</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④</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③</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②</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①</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⑤</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①</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③</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②</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④</w:t>
      </w:r>
    </w:p>
    <w:p w14:paraId="55B127AD"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17. C    18. C</w:t>
      </w:r>
    </w:p>
    <w:p w14:paraId="084BF763"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655E34C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【分析】反射活动的结构基础称为反射弧，包括</w:t>
      </w:r>
      <w:r w:rsidRPr="002B0444">
        <w:rPr>
          <w:rFonts w:ascii="宋体" w:eastAsia="宋体" w:hAnsi="宋体" w:cs="宋体" w:hint="eastAsia"/>
          <w:color w:val="000000"/>
          <w:szCs w:val="24"/>
        </w:rPr>
        <w:t>⑤</w:t>
      </w:r>
      <w:r w:rsidRPr="002B0444">
        <w:rPr>
          <w:rFonts w:ascii="Times New Roman" w:eastAsia="宋体" w:hAnsi="Times New Roman" w:cs="宋体"/>
          <w:color w:val="000000"/>
          <w:szCs w:val="24"/>
        </w:rPr>
        <w:t>感受器、</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传入神经、</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神经中枢、</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传出神经和</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效应器。</w:t>
      </w:r>
    </w:p>
    <w:p w14:paraId="6A1BAFC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17</w:t>
      </w:r>
      <w:r w:rsidRPr="002B0444">
        <w:rPr>
          <w:rFonts w:ascii="Times New Roman" w:eastAsia="宋体" w:hAnsi="Times New Roman" w:cs="宋体"/>
          <w:color w:val="000000"/>
          <w:szCs w:val="24"/>
        </w:rPr>
        <w:t>题详解】</w:t>
      </w:r>
    </w:p>
    <w:p w14:paraId="4332437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根据图中箭头神经冲动传导的方向可知：</w:t>
      </w:r>
      <w:r w:rsidRPr="002B0444">
        <w:rPr>
          <w:rFonts w:ascii="宋体" w:eastAsia="宋体" w:hAnsi="宋体" w:cs="宋体" w:hint="eastAsia"/>
          <w:color w:val="000000"/>
          <w:szCs w:val="24"/>
        </w:rPr>
        <w:t>⑤</w:t>
      </w:r>
      <w:r w:rsidRPr="002B0444">
        <w:rPr>
          <w:rFonts w:ascii="Times New Roman" w:eastAsia="宋体" w:hAnsi="Times New Roman" w:cs="宋体"/>
          <w:color w:val="000000"/>
          <w:szCs w:val="24"/>
        </w:rPr>
        <w:t>是感受器，能接受刺激并产生兴奋，能传导的兴奋就是神经冲动；</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是传入神经能将神经冲动传至神经中枢；</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是神经中枢，能接受神经冲动，产生新的神经冲动；</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传出神经，能将来自神经中枢的神经冲动传至效应器，引起反射；</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效应器，能接受刺激并作出反应。因此通常用手掌的外侧边缘迅速轻敲受测同学的</w:t>
      </w:r>
      <w:r w:rsidRPr="002B0444">
        <w:rPr>
          <w:rFonts w:ascii="宋体" w:eastAsia="宋体" w:hAnsi="宋体" w:cs="宋体" w:hint="eastAsia"/>
          <w:color w:val="000000"/>
          <w:szCs w:val="24"/>
        </w:rPr>
        <w:t>⑤</w:t>
      </w:r>
      <w:r w:rsidRPr="002B0444">
        <w:rPr>
          <w:rFonts w:ascii="Times New Roman" w:eastAsia="宋体" w:hAnsi="Times New Roman" w:cs="宋体"/>
          <w:color w:val="000000"/>
          <w:szCs w:val="24"/>
        </w:rPr>
        <w:t>处，因为</w:t>
      </w:r>
      <w:r w:rsidRPr="002B0444">
        <w:rPr>
          <w:rFonts w:ascii="宋体" w:eastAsia="宋体" w:hAnsi="宋体" w:cs="宋体" w:hint="eastAsia"/>
          <w:color w:val="000000"/>
          <w:szCs w:val="24"/>
        </w:rPr>
        <w:t>⑤</w:t>
      </w:r>
      <w:r w:rsidRPr="002B0444">
        <w:rPr>
          <w:rFonts w:ascii="Times New Roman" w:eastAsia="宋体" w:hAnsi="Times New Roman" w:cs="宋体"/>
          <w:color w:val="000000"/>
          <w:szCs w:val="24"/>
        </w:rPr>
        <w:t>中存在该反射弧的感受器。</w:t>
      </w:r>
    </w:p>
    <w:p w14:paraId="7A525F6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4523D1D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18</w:t>
      </w:r>
      <w:r w:rsidRPr="002B0444">
        <w:rPr>
          <w:rFonts w:ascii="Times New Roman" w:eastAsia="宋体" w:hAnsi="Times New Roman" w:cs="宋体"/>
          <w:color w:val="000000"/>
          <w:szCs w:val="24"/>
        </w:rPr>
        <w:t>题详解】</w:t>
      </w:r>
    </w:p>
    <w:p w14:paraId="0A35AE5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反射的结构基础是反射弧。反射弧包括感受器、传入神经、神经中抠、传出神经、效应器五部分。感受器能接受刺激并产生兴奋，能传导的兴奋就是神经冲动神经冲动，感觉神经（传入神经），能将神经冲动传</w:t>
      </w:r>
      <w:r w:rsidRPr="002B0444">
        <w:rPr>
          <w:rFonts w:ascii="Times New Roman" w:eastAsia="宋体" w:hAnsi="Times New Roman" w:cs="宋体"/>
          <w:color w:val="000000"/>
          <w:szCs w:val="24"/>
        </w:rPr>
        <w:lastRenderedPageBreak/>
        <w:t>至神经中枢，神经中枢能接受神经冲动，产生新的神经冲动（兴奋），传出神经能将来自神经中枢的神经冲动传至效应器，效应器能接受神经冲动并作出反应。因此神经冲动（兴奋）在反射弧中的传导顺序依次是</w:t>
      </w:r>
      <w:r w:rsidRPr="002B0444">
        <w:rPr>
          <w:rFonts w:ascii="宋体" w:eastAsia="宋体" w:hAnsi="宋体" w:cs="宋体" w:hint="eastAsia"/>
          <w:color w:val="000000"/>
          <w:szCs w:val="24"/>
        </w:rPr>
        <w:t>⑤</w:t>
      </w:r>
      <w:r w:rsidRPr="002B0444">
        <w:rPr>
          <w:rFonts w:ascii="Times New Roman" w:eastAsia="宋体" w:hAnsi="Times New Roman" w:cs="Times New Roman"/>
          <w:color w:val="000000"/>
          <w:szCs w:val="24"/>
        </w:rPr>
        <w:t>→</w:t>
      </w:r>
      <w:r w:rsidRPr="002B0444">
        <w:rPr>
          <w:rFonts w:ascii="宋体" w:eastAsia="宋体" w:hAnsi="宋体" w:cs="宋体" w:hint="eastAsia"/>
          <w:color w:val="000000"/>
          <w:szCs w:val="24"/>
        </w:rPr>
        <w:t>①</w:t>
      </w:r>
      <w:r w:rsidRPr="002B0444">
        <w:rPr>
          <w:rFonts w:ascii="Times New Roman" w:eastAsia="宋体" w:hAnsi="Times New Roman" w:cs="Times New Roman"/>
          <w:color w:val="000000"/>
          <w:szCs w:val="24"/>
        </w:rPr>
        <w:t>→</w:t>
      </w:r>
      <w:r w:rsidRPr="002B0444">
        <w:rPr>
          <w:rFonts w:ascii="宋体" w:eastAsia="宋体" w:hAnsi="宋体" w:cs="宋体" w:hint="eastAsia"/>
          <w:color w:val="000000"/>
          <w:szCs w:val="24"/>
        </w:rPr>
        <w:t>③</w:t>
      </w:r>
      <w:r w:rsidRPr="002B0444">
        <w:rPr>
          <w:rFonts w:ascii="Times New Roman" w:eastAsia="宋体" w:hAnsi="Times New Roman" w:cs="Times New Roman"/>
          <w:color w:val="000000"/>
          <w:szCs w:val="24"/>
        </w:rPr>
        <w:t>→</w:t>
      </w:r>
      <w:r w:rsidRPr="002B0444">
        <w:rPr>
          <w:rFonts w:ascii="宋体" w:eastAsia="宋体" w:hAnsi="宋体" w:cs="宋体" w:hint="eastAsia"/>
          <w:color w:val="000000"/>
          <w:szCs w:val="24"/>
        </w:rPr>
        <w:t>②</w:t>
      </w:r>
      <w:r w:rsidRPr="002B0444">
        <w:rPr>
          <w:rFonts w:ascii="Times New Roman" w:eastAsia="宋体" w:hAnsi="Times New Roman" w:cs="Times New Roman"/>
          <w:color w:val="000000"/>
          <w:szCs w:val="24"/>
        </w:rPr>
        <w:t>→</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w:t>
      </w:r>
    </w:p>
    <w:p w14:paraId="486D66B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280B508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19. </w:t>
      </w:r>
      <w:r w:rsidRPr="002B0444">
        <w:rPr>
          <w:rFonts w:ascii="宋体" w:eastAsia="宋体" w:hAnsi="宋体" w:cs="宋体"/>
          <w:color w:val="000000"/>
          <w:szCs w:val="24"/>
        </w:rPr>
        <w:t>患“大脖子病”的病人，可以适当多吃下列哪些食物</w:t>
      </w:r>
    </w:p>
    <w:p w14:paraId="551D2C26" w14:textId="77777777" w:rsidR="002B0444" w:rsidRPr="002B0444" w:rsidRDefault="002B0444" w:rsidP="002B0444">
      <w:pPr>
        <w:tabs>
          <w:tab w:val="left" w:pos="3249"/>
          <w:tab w:val="left" w:pos="6497"/>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维生素</w:t>
      </w:r>
      <w:r w:rsidRPr="002B0444">
        <w:rPr>
          <w:rFonts w:ascii="Times New Roman" w:eastAsia="Times New Roman" w:hAnsi="Times New Roman" w:cs="Times New Roman"/>
          <w:color w:val="000000"/>
          <w:szCs w:val="24"/>
        </w:rPr>
        <w:t>C</w:t>
      </w:r>
      <w:r w:rsidRPr="002B0444">
        <w:rPr>
          <w:rFonts w:ascii="宋体" w:eastAsia="宋体" w:hAnsi="宋体" w:cs="宋体"/>
          <w:color w:val="000000"/>
          <w:szCs w:val="24"/>
        </w:rPr>
        <w:t>含量高的食物</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海带、紫菜</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肉、奶、蛋</w:t>
      </w:r>
    </w:p>
    <w:p w14:paraId="5B33973A"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B</w:t>
      </w:r>
    </w:p>
    <w:p w14:paraId="653D7BB6"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02BFE7B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【分析】在某些山区、高原和内陆地区，会看到有的人患地方性甲状腺肿，即俗称的大脖子病。得这种病的人，脖子肿大，呼吸困难，劳动时心跳快，气短。</w:t>
      </w:r>
    </w:p>
    <w:p w14:paraId="1727F40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地方性甲状腺肿（大脖子病）是由于患者所处地区的土壤、饮水、和食物中缺碘，而碘是合成甲状腺激素的主要原料，以致使得体内甲状腺激素合成的数量减少、造成甲状腺代偿性增生肿大而引起的。解放前，这种病在我国的西南、西北等地区流行。新中国建立以来，卫生部门在全国范围内大力开展地方性甲状腺肿的普查普治，已经取得了很大成效。此外，常吃海带、紫菜等含碘丰富的海产品，对防治这种病有很好的效果，</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符合题意。</w:t>
      </w:r>
    </w:p>
    <w:p w14:paraId="72C86C2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w:t>
      </w:r>
    </w:p>
    <w:p w14:paraId="0DEA284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20. </w:t>
      </w:r>
      <w:r w:rsidRPr="002B0444">
        <w:rPr>
          <w:rFonts w:ascii="宋体" w:eastAsia="宋体" w:hAnsi="宋体" w:cs="宋体"/>
          <w:color w:val="000000"/>
          <w:szCs w:val="24"/>
        </w:rPr>
        <w:t>呆小症患者身材矮小、智力低下、无生殖能力，其原因可能是</w:t>
      </w:r>
    </w:p>
    <w:p w14:paraId="6B18EFDB"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年幼时，甲状腺激素分泌不足</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成年时，甲状腺激素分泌不足</w:t>
      </w:r>
    </w:p>
    <w:p w14:paraId="36B69540"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年幼时，生长激素分泌不足</w:t>
      </w:r>
    </w:p>
    <w:p w14:paraId="15889949"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A</w:t>
      </w:r>
    </w:p>
    <w:p w14:paraId="346D419D"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5E7AF16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激素是指由内分泌腺或内分泌细胞分泌的高效生物活性物质，它通过调节各种组织细胞的代谢活动来影响人体的生理活动，对机体的代谢、生长、发育、繁殖、性别、性欲和性活动等起重要的调节作用。注意：激素既不组成细胞机构，也不提供能量，也不起催化作用，仅仅起着</w:t>
      </w: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信使</w:t>
      </w: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的作用，将生物信息传递给靶细胞，对生理生化反应起着调节作用。</w:t>
      </w:r>
    </w:p>
    <w:p w14:paraId="2D8D218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【详解】幼年时甲状腺激素分泌不足，会患呆小症，呆小症患者身体矮小，智力低下，生殖器官发育不全。</w:t>
      </w:r>
    </w:p>
    <w:p w14:paraId="1A4B97E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w:t>
      </w:r>
    </w:p>
    <w:p w14:paraId="610F2F5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b/>
          <w:color w:val="000000"/>
          <w:sz w:val="24"/>
          <w:szCs w:val="24"/>
        </w:rPr>
        <w:t>二、选择题（每题只有一个最适选项，请将答案写在指定的位置，每题</w:t>
      </w:r>
      <w:r w:rsidRPr="002B0444">
        <w:rPr>
          <w:rFonts w:ascii="Times New Roman" w:eastAsia="Times New Roman" w:hAnsi="Times New Roman" w:cs="Times New Roman"/>
          <w:b/>
          <w:color w:val="000000"/>
          <w:sz w:val="24"/>
          <w:szCs w:val="24"/>
        </w:rPr>
        <w:t>3</w:t>
      </w:r>
      <w:r w:rsidRPr="002B0444">
        <w:rPr>
          <w:rFonts w:ascii="宋体" w:eastAsia="宋体" w:hAnsi="宋体" w:cs="宋体"/>
          <w:b/>
          <w:color w:val="000000"/>
          <w:sz w:val="24"/>
          <w:szCs w:val="24"/>
        </w:rPr>
        <w:t>分，共</w:t>
      </w:r>
      <w:r w:rsidRPr="002B0444">
        <w:rPr>
          <w:rFonts w:ascii="Times New Roman" w:eastAsia="Times New Roman" w:hAnsi="Times New Roman" w:cs="Times New Roman"/>
          <w:b/>
          <w:color w:val="000000"/>
          <w:sz w:val="24"/>
          <w:szCs w:val="24"/>
        </w:rPr>
        <w:t>60</w:t>
      </w:r>
      <w:r w:rsidRPr="002B0444">
        <w:rPr>
          <w:rFonts w:ascii="宋体" w:eastAsia="宋体" w:hAnsi="宋体" w:cs="宋体"/>
          <w:b/>
          <w:color w:val="000000"/>
          <w:sz w:val="24"/>
          <w:szCs w:val="24"/>
        </w:rPr>
        <w:t>分）</w:t>
      </w:r>
    </w:p>
    <w:p w14:paraId="1E970B5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21. </w:t>
      </w:r>
      <w:r w:rsidRPr="002B0444">
        <w:rPr>
          <w:rFonts w:ascii="Times New Roman" w:eastAsia="宋体" w:hAnsi="Times New Roman" w:cs="宋体"/>
          <w:color w:val="000000"/>
          <w:szCs w:val="24"/>
        </w:rPr>
        <w:t>人体神经调节的基本方式是（</w:t>
      </w:r>
      <w:r w:rsidRPr="002B0444">
        <w:rPr>
          <w:rFonts w:ascii="Times New Roman" w:eastAsia="宋体" w:hAnsi="Times New Roman" w:cs="宋体"/>
          <w:color w:val="000000"/>
          <w:szCs w:val="24"/>
        </w:rPr>
        <w:t xml:space="preserve"> </w:t>
      </w:r>
      <w:r w:rsidRPr="002B0444">
        <w:rPr>
          <w:rFonts w:ascii="Times New Roman" w:eastAsia="宋体" w:hAnsi="Times New Roman" w:cs="宋体"/>
          <w:color w:val="000000"/>
          <w:szCs w:val="24"/>
        </w:rPr>
        <w:t>）</w:t>
      </w:r>
    </w:p>
    <w:p w14:paraId="239A1AEA"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宋体" w:hAnsi="Times New Roman" w:cs="宋体"/>
          <w:color w:val="000000"/>
          <w:szCs w:val="24"/>
        </w:rPr>
        <w:t>神经元</w:t>
      </w:r>
      <w:r w:rsidRPr="002B0444">
        <w:rPr>
          <w:rFonts w:ascii="Times New Roman" w:eastAsia="宋体" w:hAnsi="Times New Roman" w:cs="宋体"/>
          <w:color w:val="000000"/>
          <w:szCs w:val="24"/>
        </w:rPr>
        <w:tab/>
        <w:t xml:space="preserve">B. </w:t>
      </w:r>
      <w:r w:rsidRPr="002B0444">
        <w:rPr>
          <w:rFonts w:ascii="Times New Roman" w:eastAsia="宋体" w:hAnsi="Times New Roman" w:cs="宋体"/>
          <w:color w:val="000000"/>
          <w:szCs w:val="24"/>
        </w:rPr>
        <w:t>反射</w:t>
      </w:r>
      <w:r w:rsidRPr="002B0444">
        <w:rPr>
          <w:rFonts w:ascii="Times New Roman" w:eastAsia="宋体" w:hAnsi="Times New Roman" w:cs="宋体"/>
          <w:color w:val="000000"/>
          <w:szCs w:val="24"/>
        </w:rPr>
        <w:tab/>
        <w:t xml:space="preserve">C. </w:t>
      </w:r>
      <w:r w:rsidRPr="002B0444">
        <w:rPr>
          <w:rFonts w:ascii="Times New Roman" w:eastAsia="宋体" w:hAnsi="Times New Roman" w:cs="宋体"/>
          <w:color w:val="000000"/>
          <w:szCs w:val="24"/>
        </w:rPr>
        <w:t>反射弧</w:t>
      </w:r>
      <w:r w:rsidRPr="002B0444">
        <w:rPr>
          <w:rFonts w:ascii="Times New Roman" w:eastAsia="宋体" w:hAnsi="Times New Roman" w:cs="宋体"/>
          <w:color w:val="000000"/>
          <w:szCs w:val="24"/>
        </w:rPr>
        <w:tab/>
        <w:t xml:space="preserve">D. </w:t>
      </w:r>
      <w:r w:rsidRPr="002B0444">
        <w:rPr>
          <w:rFonts w:ascii="Times New Roman" w:eastAsia="宋体" w:hAnsi="Times New Roman" w:cs="宋体"/>
          <w:color w:val="000000"/>
          <w:szCs w:val="24"/>
        </w:rPr>
        <w:t>神经冲动</w:t>
      </w:r>
    </w:p>
    <w:p w14:paraId="6A07397A"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B</w:t>
      </w:r>
    </w:p>
    <w:p w14:paraId="3234FF8C"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363C6BDC"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【详解】试题分析：对外界或内部的各种刺激所发生的有规律性的反应，这就叫反射，是神经系统调节人体各种活动的基本方式。</w:t>
      </w:r>
    </w:p>
    <w:p w14:paraId="4702B42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考点：人体神经调节的基本方式</w:t>
      </w: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反射。</w:t>
      </w:r>
    </w:p>
    <w:p w14:paraId="4DC554B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如图是人的眼球结构及视觉形成示意图。据图完成下面小题。</w:t>
      </w:r>
    </w:p>
    <w:p w14:paraId="264EEA1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1989B35C" wp14:editId="52B2A265">
            <wp:extent cx="2276475" cy="20193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31"/>
                    <a:stretch>
                      <a:fillRect/>
                    </a:stretch>
                  </pic:blipFill>
                  <pic:spPr>
                    <a:xfrm>
                      <a:off x="0" y="0"/>
                      <a:ext cx="2276475" cy="2019300"/>
                    </a:xfrm>
                    <a:prstGeom prst="rect">
                      <a:avLst/>
                    </a:prstGeom>
                  </pic:spPr>
                </pic:pic>
              </a:graphicData>
            </a:graphic>
          </wp:inline>
        </w:drawing>
      </w:r>
    </w:p>
    <w:p w14:paraId="3C76208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22. </w:t>
      </w:r>
      <w:r w:rsidRPr="002B0444">
        <w:rPr>
          <w:rFonts w:ascii="宋体" w:eastAsia="宋体" w:hAnsi="宋体" w:cs="宋体"/>
          <w:color w:val="000000"/>
          <w:szCs w:val="24"/>
        </w:rPr>
        <w:t>正常人能够看清远近不同的物体，是通过调节眼球中</w:t>
      </w:r>
    </w:p>
    <w:p w14:paraId="1ACAEE81"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③</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⑤</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⑧</w:t>
      </w:r>
    </w:p>
    <w:p w14:paraId="762C905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23. </w:t>
      </w:r>
      <w:r w:rsidRPr="002B0444">
        <w:rPr>
          <w:rFonts w:ascii="宋体" w:eastAsia="宋体" w:hAnsi="宋体" w:cs="宋体"/>
          <w:color w:val="000000"/>
          <w:szCs w:val="24"/>
        </w:rPr>
        <w:t>在视觉形成过程中，外界物体反射的光线形成物像最终落在（</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）上</w:t>
      </w:r>
    </w:p>
    <w:p w14:paraId="26A9823E"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⑥</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⑧</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⑦</w:t>
      </w:r>
    </w:p>
    <w:p w14:paraId="4FF64017"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22. A    23. C</w:t>
      </w:r>
    </w:p>
    <w:p w14:paraId="35059BB5"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3333311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【分析】观图可知：</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角膜，</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晶状体，</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瞳孔，</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虹膜，</w:t>
      </w:r>
      <w:r w:rsidRPr="002B0444">
        <w:rPr>
          <w:rFonts w:ascii="宋体" w:eastAsia="宋体" w:hAnsi="宋体" w:cs="宋体" w:hint="eastAsia"/>
          <w:color w:val="000000"/>
          <w:szCs w:val="24"/>
        </w:rPr>
        <w:t>⑤</w:t>
      </w:r>
      <w:r w:rsidRPr="002B0444">
        <w:rPr>
          <w:rFonts w:ascii="Times New Roman" w:eastAsia="宋体" w:hAnsi="Times New Roman" w:cs="宋体"/>
          <w:color w:val="000000"/>
          <w:szCs w:val="24"/>
        </w:rPr>
        <w:t>玻璃体，</w:t>
      </w:r>
      <w:r w:rsidRPr="002B0444">
        <w:rPr>
          <w:rFonts w:ascii="宋体" w:eastAsia="宋体" w:hAnsi="宋体" w:cs="宋体" w:hint="eastAsia"/>
          <w:color w:val="000000"/>
          <w:szCs w:val="24"/>
        </w:rPr>
        <w:t>⑥</w:t>
      </w:r>
      <w:r w:rsidRPr="002B0444">
        <w:rPr>
          <w:rFonts w:ascii="Times New Roman" w:eastAsia="宋体" w:hAnsi="Times New Roman" w:cs="宋体"/>
          <w:color w:val="000000"/>
          <w:szCs w:val="24"/>
        </w:rPr>
        <w:t>巩膜，</w:t>
      </w:r>
      <w:r w:rsidRPr="002B0444">
        <w:rPr>
          <w:rFonts w:ascii="宋体" w:eastAsia="宋体" w:hAnsi="宋体" w:cs="宋体" w:hint="eastAsia"/>
          <w:color w:val="000000"/>
          <w:szCs w:val="24"/>
        </w:rPr>
        <w:t>⑦</w:t>
      </w:r>
      <w:r w:rsidRPr="002B0444">
        <w:rPr>
          <w:rFonts w:ascii="Times New Roman" w:eastAsia="宋体" w:hAnsi="Times New Roman" w:cs="宋体"/>
          <w:color w:val="000000"/>
          <w:szCs w:val="24"/>
        </w:rPr>
        <w:t>视神经，</w:t>
      </w:r>
      <w:r w:rsidRPr="002B0444">
        <w:rPr>
          <w:rFonts w:ascii="宋体" w:eastAsia="宋体" w:hAnsi="宋体" w:cs="宋体" w:hint="eastAsia"/>
          <w:color w:val="000000"/>
          <w:szCs w:val="24"/>
        </w:rPr>
        <w:t>⑧</w:t>
      </w:r>
      <w:r w:rsidRPr="002B0444">
        <w:rPr>
          <w:rFonts w:ascii="Times New Roman" w:eastAsia="宋体" w:hAnsi="Times New Roman" w:cs="宋体"/>
          <w:color w:val="000000"/>
          <w:szCs w:val="24"/>
        </w:rPr>
        <w:t>视网膜。</w:t>
      </w:r>
    </w:p>
    <w:p w14:paraId="4DEE298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22</w:t>
      </w:r>
      <w:r w:rsidRPr="002B0444">
        <w:rPr>
          <w:rFonts w:ascii="Times New Roman" w:eastAsia="宋体" w:hAnsi="Times New Roman" w:cs="宋体"/>
          <w:color w:val="000000"/>
          <w:szCs w:val="24"/>
        </w:rPr>
        <w:t>题详解】</w:t>
      </w:r>
    </w:p>
    <w:p w14:paraId="44BAE28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眼睛通过睫状体（内含平滑肌）调节</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晶状体的曲度来看清远近不同的物体。看远处物体时，睫状体舒张，晶状体凸度变小，看近处物体时，睫状体收缩，晶状体凸度变大。</w:t>
      </w:r>
    </w:p>
    <w:p w14:paraId="509206E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w:t>
      </w:r>
    </w:p>
    <w:p w14:paraId="0D1F90E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23</w:t>
      </w:r>
      <w:r w:rsidRPr="002B0444">
        <w:rPr>
          <w:rFonts w:ascii="Times New Roman" w:eastAsia="宋体" w:hAnsi="Times New Roman" w:cs="宋体"/>
          <w:color w:val="000000"/>
          <w:szCs w:val="24"/>
        </w:rPr>
        <w:t>题详解】</w:t>
      </w:r>
    </w:p>
    <w:p w14:paraId="0F07B91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视觉形成的过程是：外界物体反射来的光线，经过角膜、房水，由瞳孔进入眼球内部，再经过晶状体和玻璃体的折射作用，在</w:t>
      </w:r>
      <w:r w:rsidRPr="002B0444">
        <w:rPr>
          <w:rFonts w:ascii="宋体" w:eastAsia="宋体" w:hAnsi="宋体" w:cs="宋体" w:hint="eastAsia"/>
          <w:color w:val="000000"/>
          <w:szCs w:val="24"/>
        </w:rPr>
        <w:t>⑧</w:t>
      </w:r>
      <w:r w:rsidRPr="002B0444">
        <w:rPr>
          <w:rFonts w:ascii="Times New Roman" w:eastAsia="宋体" w:hAnsi="Times New Roman" w:cs="宋体"/>
          <w:color w:val="000000"/>
          <w:szCs w:val="24"/>
        </w:rPr>
        <w:t>视网膜上能形成清晰的物像，物像刺激了视网膜上的感光细胞，这些感光细胞产生的神经冲动，沿着视神经传到大脑皮层的视觉中枢，就形成视觉。</w:t>
      </w:r>
    </w:p>
    <w:p w14:paraId="3654EE9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7351F00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Times New Roman" w:hAnsi="Times New Roman" w:cs="Times New Roman"/>
          <w:color w:val="000000"/>
          <w:szCs w:val="24"/>
        </w:rPr>
        <w:t>2021</w:t>
      </w:r>
      <w:r w:rsidRPr="002B0444">
        <w:rPr>
          <w:rFonts w:ascii="宋体" w:eastAsia="宋体" w:hAnsi="宋体" w:cs="宋体"/>
          <w:color w:val="000000"/>
          <w:szCs w:val="24"/>
        </w:rPr>
        <w:t>年“碳达峰”“碳中和”无锡峰会举行，本次峰会以“零碳引领无限锡望”为主题。如图是生物圈碳</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氧平衡的相关图解，据图完成下面小题。</w:t>
      </w:r>
    </w:p>
    <w:p w14:paraId="2971CF8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2A0CCB98" wp14:editId="47EB43F6">
            <wp:extent cx="2971800" cy="1628775"/>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32"/>
                    <a:stretch>
                      <a:fillRect/>
                    </a:stretch>
                  </pic:blipFill>
                  <pic:spPr>
                    <a:xfrm>
                      <a:off x="0" y="0"/>
                      <a:ext cx="2971800" cy="1628775"/>
                    </a:xfrm>
                    <a:prstGeom prst="rect">
                      <a:avLst/>
                    </a:prstGeom>
                  </pic:spPr>
                </pic:pic>
              </a:graphicData>
            </a:graphic>
          </wp:inline>
        </w:drawing>
      </w:r>
    </w:p>
    <w:p w14:paraId="0E3239B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24. </w:t>
      </w:r>
      <w:r w:rsidRPr="002B0444">
        <w:rPr>
          <w:rFonts w:ascii="宋体" w:eastAsia="宋体" w:hAnsi="宋体" w:cs="宋体"/>
          <w:color w:val="000000"/>
          <w:szCs w:val="24"/>
        </w:rPr>
        <w:t>下列对图中①～④生理过程的描述，错误的是</w:t>
      </w:r>
    </w:p>
    <w:p w14:paraId="37DC0D20"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 xml:space="preserve">A. </w:t>
      </w:r>
      <w:r w:rsidRPr="002B0444">
        <w:rPr>
          <w:rFonts w:ascii="宋体" w:eastAsia="宋体" w:hAnsi="宋体" w:cs="宋体"/>
          <w:color w:val="000000"/>
          <w:szCs w:val="24"/>
        </w:rPr>
        <w:t>①是分解作用</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②是光合作用</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③是蒸腾作用</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④是呼吸作用</w:t>
      </w:r>
    </w:p>
    <w:p w14:paraId="0FF0459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25. </w:t>
      </w:r>
      <w:r w:rsidRPr="002B0444">
        <w:rPr>
          <w:rFonts w:ascii="宋体" w:eastAsia="宋体" w:hAnsi="宋体" w:cs="宋体"/>
          <w:color w:val="000000"/>
          <w:szCs w:val="24"/>
        </w:rPr>
        <w:t>光合作用对维持生物圈碳</w:t>
      </w:r>
      <w:r w:rsidRPr="002B0444">
        <w:rPr>
          <w:rFonts w:ascii="Times New Roman" w:eastAsia="Times New Roman" w:hAnsi="Times New Roman" w:cs="Times New Roman"/>
          <w:color w:val="000000"/>
          <w:szCs w:val="24"/>
        </w:rPr>
        <w:t>-</w:t>
      </w:r>
      <w:r w:rsidRPr="002B0444">
        <w:rPr>
          <w:rFonts w:ascii="宋体" w:eastAsia="宋体" w:hAnsi="宋体" w:cs="宋体"/>
          <w:color w:val="000000"/>
          <w:szCs w:val="24"/>
        </w:rPr>
        <w:t>氧平衡十分重要，光合作用的产物主要是</w:t>
      </w:r>
    </w:p>
    <w:p w14:paraId="0FAA77D7"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氧气和二氧化碳</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有机物和二氧化碳</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有机物和氧气</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二氧化碳和水</w:t>
      </w:r>
    </w:p>
    <w:p w14:paraId="19C43F9C"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24. C    25. C</w:t>
      </w:r>
    </w:p>
    <w:p w14:paraId="18C9089C"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735C005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【分析】图中：</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过程表示微生物的分解作用，</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植物吸收大气中的二氧化碳，进行光合作用，</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植物进行呼吸作用释放的二氧化碳，</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动物进行呼吸作用释放二氧化碳。</w:t>
      </w:r>
    </w:p>
    <w:p w14:paraId="2B86083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24</w:t>
      </w:r>
      <w:r w:rsidRPr="002B0444">
        <w:rPr>
          <w:rFonts w:ascii="Times New Roman" w:eastAsia="宋体" w:hAnsi="Times New Roman" w:cs="宋体"/>
          <w:color w:val="000000"/>
          <w:szCs w:val="24"/>
        </w:rPr>
        <w:t>题详解】</w:t>
      </w:r>
    </w:p>
    <w:p w14:paraId="4FF6BEB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由图可知，</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是微生物的分解作用；</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吸收二氧化碳，是植物的光合作用；</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植物进行呼吸作用释放的二氧化碳；</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是动物呼吸，呼出二氧化碳。</w:t>
      </w:r>
    </w:p>
    <w:p w14:paraId="4800237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485C642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25</w:t>
      </w:r>
      <w:r w:rsidRPr="002B0444">
        <w:rPr>
          <w:rFonts w:ascii="Times New Roman" w:eastAsia="宋体" w:hAnsi="Times New Roman" w:cs="宋体"/>
          <w:color w:val="000000"/>
          <w:szCs w:val="24"/>
        </w:rPr>
        <w:t>题详解】</w:t>
      </w:r>
    </w:p>
    <w:p w14:paraId="1B7B8F5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植物的光合作用对维持生物圈碳</w:t>
      </w: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氧平衡十分重要，根据光合作用的概念可知，光合作用的公式：二氧化碳</w:t>
      </w: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水</w:t>
      </w:r>
      <w:r w:rsidRPr="002B0444">
        <w:rPr>
          <w:rFonts w:ascii="Times New Roman" w:eastAsia="宋体" w:hAnsi="Times New Roman" w:cs="宋体"/>
          <w:szCs w:val="24"/>
        </w:rPr>
        <w:object w:dxaOrig="480" w:dyaOrig="585" w14:anchorId="06220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szzx100.com江南汇教育网" style="width:24pt;height:29.25pt" o:ole="">
            <v:imagedata r:id="rId33" o:title="eqId48e5ef21d6e1b282b1d423a09a91727b"/>
          </v:shape>
          <o:OLEObject Type="Embed" ProgID="Equation.DSMT4" ShapeID="_x0000_i1025" DrawAspect="Content" ObjectID="_1732209676" r:id="rId34"/>
        </w:object>
      </w:r>
      <w:r w:rsidRPr="002B0444">
        <w:rPr>
          <w:rFonts w:ascii="Times New Roman" w:eastAsia="宋体" w:hAnsi="Times New Roman" w:cs="宋体"/>
          <w:color w:val="000000"/>
          <w:szCs w:val="24"/>
        </w:rPr>
        <w:t>有机物（储存能量）</w:t>
      </w: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氧气；可见光合作用的原料是二氧化碳和水，产物是有机物和氧气。</w:t>
      </w:r>
    </w:p>
    <w:p w14:paraId="6E373F5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5885F00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26. </w:t>
      </w:r>
      <w:r w:rsidRPr="002B0444">
        <w:rPr>
          <w:rFonts w:ascii="宋体" w:eastAsia="宋体" w:hAnsi="宋体" w:cs="宋体"/>
          <w:color w:val="000000"/>
          <w:szCs w:val="24"/>
        </w:rPr>
        <w:t>如图表示血液流经某器官X后一些成分的变化情况，据此推测该器官为</w:t>
      </w:r>
    </w:p>
    <w:p w14:paraId="25562D7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279B019F" wp14:editId="0099EEA8">
            <wp:extent cx="2247900" cy="638175"/>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35"/>
                    <a:stretch>
                      <a:fillRect/>
                    </a:stretch>
                  </pic:blipFill>
                  <pic:spPr>
                    <a:xfrm>
                      <a:off x="0" y="0"/>
                      <a:ext cx="2247900" cy="638175"/>
                    </a:xfrm>
                    <a:prstGeom prst="rect">
                      <a:avLst/>
                    </a:prstGeom>
                  </pic:spPr>
                </pic:pic>
              </a:graphicData>
            </a:graphic>
          </wp:inline>
        </w:drawing>
      </w:r>
    </w:p>
    <w:p w14:paraId="761AD770"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肺</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心脏</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肝脏</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肾脏</w:t>
      </w:r>
    </w:p>
    <w:p w14:paraId="7EC7E024"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D</w:t>
      </w:r>
    </w:p>
    <w:p w14:paraId="54EEBA0A"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6564004D"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w:t>
      </w:r>
      <w:r w:rsidRPr="002B0444">
        <w:rPr>
          <w:rFonts w:ascii="宋体" w:eastAsia="宋体" w:hAnsi="宋体" w:cs="宋体"/>
          <w:color w:val="000000"/>
          <w:szCs w:val="24"/>
        </w:rPr>
        <w:t>血液流经</w:t>
      </w:r>
      <w:r w:rsidRPr="002B0444">
        <w:rPr>
          <w:rFonts w:ascii="Times New Roman" w:eastAsia="Times New Roman" w:hAnsi="Times New Roman" w:cs="Times New Roman"/>
          <w:color w:val="000000"/>
          <w:szCs w:val="24"/>
        </w:rPr>
        <w:t>X</w:t>
      </w:r>
      <w:r w:rsidRPr="002B0444">
        <w:rPr>
          <w:rFonts w:ascii="宋体" w:eastAsia="宋体" w:hAnsi="宋体" w:cs="宋体"/>
          <w:color w:val="000000"/>
          <w:szCs w:val="24"/>
        </w:rPr>
        <w:t>器官后，尿素含量明显降低，说明该器官是肾脏，因为肾脏是形成尿的器官，血液流经肾脏后，人体新陈代谢产生的尿素等代谢废物通过肾脏形成尿液排出体外，因此血液流经肾脏后，尿素含量会降低，同时血液携带的氧气被组成肾脏的组织细胞利用了，因此血液中的氧气含量降低</w:t>
      </w:r>
      <w:r w:rsidRPr="002B0444">
        <w:rPr>
          <w:rFonts w:ascii="宋体" w:eastAsia="宋体" w:hAnsi="宋体" w:cs="宋体" w:hint="eastAsia"/>
          <w:color w:val="000000"/>
          <w:szCs w:val="24"/>
        </w:rPr>
        <w:t>。</w:t>
      </w:r>
    </w:p>
    <w:p w14:paraId="486C6EA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27. </w:t>
      </w:r>
      <w:r w:rsidRPr="002B0444">
        <w:rPr>
          <w:rFonts w:ascii="宋体" w:eastAsia="宋体" w:hAnsi="宋体" w:cs="宋体"/>
          <w:color w:val="000000"/>
          <w:szCs w:val="24"/>
        </w:rPr>
        <w:t>人类新生命的起点是受精卵。如图，受精卵在人体内的形成场所和胎儿发育的场所依次是</w:t>
      </w:r>
      <w:r w:rsidRPr="002B0444">
        <w:rPr>
          <w:rFonts w:ascii="Times New Roman" w:eastAsia="Times New Roman" w:hAnsi="Times New Roman" w:cs="Times New Roman"/>
          <w:color w:val="000000"/>
          <w:szCs w:val="24"/>
        </w:rPr>
        <w:t xml:space="preserve"> </w:t>
      </w:r>
    </w:p>
    <w:p w14:paraId="02DEC17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2C6557DB" wp14:editId="46E84892">
            <wp:extent cx="2781300" cy="146685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36"/>
                    <a:stretch>
                      <a:fillRect/>
                    </a:stretch>
                  </pic:blipFill>
                  <pic:spPr>
                    <a:xfrm>
                      <a:off x="0" y="0"/>
                      <a:ext cx="2781300" cy="1466850"/>
                    </a:xfrm>
                    <a:prstGeom prst="rect">
                      <a:avLst/>
                    </a:prstGeom>
                  </pic:spPr>
                </pic:pic>
              </a:graphicData>
            </a:graphic>
          </wp:inline>
        </w:drawing>
      </w:r>
    </w:p>
    <w:p w14:paraId="36B17555"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①、④</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①、③</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③、③</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④、③</w:t>
      </w:r>
    </w:p>
    <w:p w14:paraId="50EF1C11"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D</w:t>
      </w:r>
    </w:p>
    <w:p w14:paraId="00148F06"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2FBF7A4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【分析】图中</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是卵巢，</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是阴道，</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是子宫，</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是输卵管。</w:t>
      </w:r>
    </w:p>
    <w:p w14:paraId="5FC39A6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【详解】可通过图示来理解形成受精卵及胚胎发育的场所：</w:t>
      </w:r>
    </w:p>
    <w:p w14:paraId="6E06BB3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5834F07A" wp14:editId="01FA5BFB">
            <wp:extent cx="3648075" cy="21717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37"/>
                    <a:stretch>
                      <a:fillRect/>
                    </a:stretch>
                  </pic:blipFill>
                  <pic:spPr>
                    <a:xfrm>
                      <a:off x="0" y="0"/>
                      <a:ext cx="3648075" cy="2171700"/>
                    </a:xfrm>
                    <a:prstGeom prst="rect">
                      <a:avLst/>
                    </a:prstGeom>
                  </pic:spPr>
                </pic:pic>
              </a:graphicData>
            </a:graphic>
          </wp:inline>
        </w:drawing>
      </w:r>
    </w:p>
    <w:p w14:paraId="1348A1A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从图中可以看出精子与卵细胞是在输卵管完成受精的，受精后的受精卵开始分裂形成胚泡，埋入子宫内膜继续发育成胚胎，所以胎儿的发育场所是子宫。</w:t>
      </w:r>
    </w:p>
    <w:p w14:paraId="646EE6A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w:t>
      </w:r>
    </w:p>
    <w:p w14:paraId="0D92693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28. </w:t>
      </w:r>
      <w:r w:rsidRPr="002B0444">
        <w:rPr>
          <w:rFonts w:ascii="宋体" w:eastAsia="宋体" w:hAnsi="宋体" w:cs="宋体"/>
          <w:color w:val="000000"/>
          <w:szCs w:val="24"/>
        </w:rPr>
        <w:t>人类的胎儿代谢的废物由母体排出体外，胎儿与母体物质交换的结构是</w:t>
      </w:r>
    </w:p>
    <w:p w14:paraId="44DBE5DC"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脐带</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输卵管</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胎盘</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卵巢</w:t>
      </w:r>
    </w:p>
    <w:p w14:paraId="430DF234"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C</w:t>
      </w:r>
    </w:p>
    <w:p w14:paraId="09118119"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7F92452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【分析】胎儿生活在子代内透明的羊水中，胎儿通过脐带、胎盘从母体获得所需要的营养物质和氧气，同时胎儿产生的二氧化碳等废物，也是通过脐带、胎盘经母体排出体外。</w:t>
      </w:r>
    </w:p>
    <w:p w14:paraId="2973649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胎盘呈扁圆形，是胎儿和母体交换物质的器官。胎盘靠近胎儿的一面附有脐带，脐带与胎儿相连。胎盘靠近母体的一面与母体的子宫内膜相连。胎盘内有许多绒毛，绒毛内有毛细血管，这些毛细血管与脐带内的血管相通，绒毛与绒毛之间则充满了母体的血液，胎儿和母体通过胎盘上的绒毛进行物质交换。</w:t>
      </w:r>
    </w:p>
    <w:p w14:paraId="4AE7186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1EA0D51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29. </w:t>
      </w:r>
      <w:r w:rsidRPr="002B0444">
        <w:rPr>
          <w:rFonts w:ascii="宋体" w:eastAsia="宋体" w:hAnsi="宋体" w:cs="宋体"/>
          <w:color w:val="000000"/>
          <w:szCs w:val="24"/>
        </w:rPr>
        <w:t>人类的胚胎在母体内生长和发育的时间大约是</w:t>
      </w:r>
    </w:p>
    <w:p w14:paraId="1B1B450C"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220</w:t>
      </w:r>
      <w:r w:rsidRPr="002B0444">
        <w:rPr>
          <w:rFonts w:ascii="宋体" w:eastAsia="宋体" w:hAnsi="宋体" w:cs="宋体"/>
          <w:color w:val="000000"/>
          <w:szCs w:val="24"/>
        </w:rPr>
        <w:t>天</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230</w:t>
      </w:r>
      <w:r w:rsidRPr="002B0444">
        <w:rPr>
          <w:rFonts w:ascii="宋体" w:eastAsia="宋体" w:hAnsi="宋体" w:cs="宋体"/>
          <w:color w:val="000000"/>
          <w:szCs w:val="24"/>
        </w:rPr>
        <w:t>天</w:t>
      </w:r>
      <w:r w:rsidRPr="002B0444">
        <w:rPr>
          <w:rFonts w:ascii="Times New Roman" w:eastAsia="宋体" w:hAnsi="Times New Roman" w:cs="宋体"/>
          <w:color w:val="000000"/>
          <w:szCs w:val="24"/>
        </w:rPr>
        <w:tab/>
        <w:t xml:space="preserve">C. </w:t>
      </w:r>
      <w:r w:rsidRPr="002B0444">
        <w:rPr>
          <w:rFonts w:ascii="Times New Roman" w:eastAsia="Times New Roman" w:hAnsi="Times New Roman" w:cs="Times New Roman"/>
          <w:color w:val="000000"/>
          <w:szCs w:val="24"/>
        </w:rPr>
        <w:t>360</w:t>
      </w:r>
      <w:r w:rsidRPr="002B0444">
        <w:rPr>
          <w:rFonts w:ascii="宋体" w:eastAsia="宋体" w:hAnsi="宋体" w:cs="宋体"/>
          <w:color w:val="000000"/>
          <w:szCs w:val="24"/>
        </w:rPr>
        <w:t>天</w:t>
      </w:r>
      <w:r w:rsidRPr="002B0444">
        <w:rPr>
          <w:rFonts w:ascii="Times New Roman" w:eastAsia="宋体" w:hAnsi="Times New Roman" w:cs="宋体"/>
          <w:color w:val="000000"/>
          <w:szCs w:val="24"/>
        </w:rPr>
        <w:tab/>
        <w:t xml:space="preserve">D. </w:t>
      </w:r>
      <w:r w:rsidRPr="002B0444">
        <w:rPr>
          <w:rFonts w:ascii="Times New Roman" w:eastAsia="Times New Roman" w:hAnsi="Times New Roman" w:cs="Times New Roman"/>
          <w:color w:val="000000"/>
          <w:szCs w:val="24"/>
        </w:rPr>
        <w:t>280</w:t>
      </w:r>
      <w:r w:rsidRPr="002B0444">
        <w:rPr>
          <w:rFonts w:ascii="宋体" w:eastAsia="宋体" w:hAnsi="宋体" w:cs="宋体"/>
          <w:color w:val="000000"/>
          <w:szCs w:val="24"/>
        </w:rPr>
        <w:t>天</w:t>
      </w:r>
    </w:p>
    <w:p w14:paraId="00349C9A"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D</w:t>
      </w:r>
    </w:p>
    <w:p w14:paraId="7D687F1B"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2CE133B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【分析】妊娠到</w:t>
      </w:r>
      <w:r w:rsidRPr="002B0444">
        <w:rPr>
          <w:rFonts w:ascii="Times New Roman" w:eastAsia="宋体" w:hAnsi="Times New Roman" w:cs="宋体"/>
          <w:color w:val="000000"/>
          <w:szCs w:val="24"/>
        </w:rPr>
        <w:t>40</w:t>
      </w:r>
      <w:r w:rsidRPr="002B0444">
        <w:rPr>
          <w:rFonts w:ascii="Times New Roman" w:eastAsia="宋体" w:hAnsi="Times New Roman" w:cs="宋体"/>
          <w:color w:val="000000"/>
          <w:szCs w:val="24"/>
        </w:rPr>
        <w:t>周（</w:t>
      </w:r>
      <w:r w:rsidRPr="002B0444">
        <w:rPr>
          <w:rFonts w:ascii="Times New Roman" w:eastAsia="宋体" w:hAnsi="Times New Roman" w:cs="宋体"/>
          <w:color w:val="000000"/>
          <w:szCs w:val="24"/>
        </w:rPr>
        <w:t>280</w:t>
      </w:r>
      <w:r w:rsidRPr="002B0444">
        <w:rPr>
          <w:rFonts w:ascii="Times New Roman" w:eastAsia="宋体" w:hAnsi="Times New Roman" w:cs="宋体"/>
          <w:color w:val="000000"/>
          <w:szCs w:val="24"/>
        </w:rPr>
        <w:t>天）左右时，有独立存活能力的胎儿和胎盘从母体的阴道排出。</w:t>
      </w:r>
    </w:p>
    <w:p w14:paraId="568A7E0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【详解】胎儿生活在子宫内半透明的羊水中，通过胎盘、脐带从母体获得所需要的营养物质和氧气，胎儿产生的二氧化碳等废物，也是通过胎盘经母体排出体外的，怀孕到</w:t>
      </w:r>
      <w:r w:rsidRPr="002B0444">
        <w:rPr>
          <w:rFonts w:ascii="Times New Roman" w:eastAsia="宋体" w:hAnsi="Times New Roman" w:cs="宋体"/>
          <w:color w:val="000000"/>
          <w:szCs w:val="24"/>
        </w:rPr>
        <w:t>40</w:t>
      </w:r>
      <w:r w:rsidRPr="002B0444">
        <w:rPr>
          <w:rFonts w:ascii="Times New Roman" w:eastAsia="宋体" w:hAnsi="Times New Roman" w:cs="宋体"/>
          <w:color w:val="000000"/>
          <w:szCs w:val="24"/>
        </w:rPr>
        <w:t>周左右，胎儿发育成熟，成熟的胎儿和胎盘一起从母体的阴道排出，即分娩。因此胎儿在子宫中发育约需</w:t>
      </w:r>
      <w:r w:rsidRPr="002B0444">
        <w:rPr>
          <w:rFonts w:ascii="Times New Roman" w:eastAsia="宋体" w:hAnsi="Times New Roman" w:cs="宋体"/>
          <w:color w:val="000000"/>
          <w:szCs w:val="24"/>
        </w:rPr>
        <w:t>280</w:t>
      </w:r>
      <w:r w:rsidRPr="002B0444">
        <w:rPr>
          <w:rFonts w:ascii="Times New Roman" w:eastAsia="宋体" w:hAnsi="Times New Roman" w:cs="宋体"/>
          <w:color w:val="000000"/>
          <w:szCs w:val="24"/>
        </w:rPr>
        <w:t>天，</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符合题意。</w:t>
      </w:r>
    </w:p>
    <w:p w14:paraId="1A10A38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w:t>
      </w:r>
    </w:p>
    <w:p w14:paraId="0B5DA67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观察植物花（图</w:t>
      </w:r>
      <w:r w:rsidRPr="002B0444">
        <w:rPr>
          <w:rFonts w:ascii="Times New Roman" w:eastAsia="Times New Roman" w:hAnsi="Times New Roman" w:cs="Times New Roman"/>
          <w:color w:val="000000"/>
          <w:szCs w:val="24"/>
        </w:rPr>
        <w:t>1</w:t>
      </w:r>
      <w:r w:rsidRPr="002B0444">
        <w:rPr>
          <w:rFonts w:ascii="宋体" w:eastAsia="宋体" w:hAnsi="宋体" w:cs="宋体"/>
          <w:color w:val="000000"/>
          <w:szCs w:val="24"/>
        </w:rPr>
        <w:t>）和果实（图</w:t>
      </w:r>
      <w:r w:rsidRPr="002B0444">
        <w:rPr>
          <w:rFonts w:ascii="Times New Roman" w:eastAsia="Times New Roman" w:hAnsi="Times New Roman" w:cs="Times New Roman"/>
          <w:color w:val="000000"/>
          <w:szCs w:val="24"/>
        </w:rPr>
        <w:t>2</w:t>
      </w:r>
      <w:r w:rsidRPr="002B0444">
        <w:rPr>
          <w:rFonts w:ascii="宋体" w:eastAsia="宋体" w:hAnsi="宋体" w:cs="宋体"/>
          <w:color w:val="000000"/>
          <w:szCs w:val="24"/>
        </w:rPr>
        <w:t>）的结构示意图，完成下面小题。</w:t>
      </w:r>
    </w:p>
    <w:p w14:paraId="22C70C5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lastRenderedPageBreak/>
        <w:drawing>
          <wp:inline distT="0" distB="0" distL="0" distR="0" wp14:anchorId="7CA74F9F" wp14:editId="39A683BF">
            <wp:extent cx="4391025" cy="1914525"/>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18"/>
                    <a:stretch>
                      <a:fillRect/>
                    </a:stretch>
                  </pic:blipFill>
                  <pic:spPr>
                    <a:xfrm>
                      <a:off x="0" y="0"/>
                      <a:ext cx="4391025" cy="1914525"/>
                    </a:xfrm>
                    <a:prstGeom prst="rect">
                      <a:avLst/>
                    </a:prstGeom>
                  </pic:spPr>
                </pic:pic>
              </a:graphicData>
            </a:graphic>
          </wp:inline>
        </w:drawing>
      </w:r>
    </w:p>
    <w:p w14:paraId="4930ACB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30. </w:t>
      </w:r>
      <w:r w:rsidRPr="002B0444">
        <w:rPr>
          <w:rFonts w:ascii="宋体" w:eastAsia="宋体" w:hAnsi="宋体" w:cs="宋体"/>
          <w:color w:val="000000"/>
          <w:szCs w:val="24"/>
        </w:rPr>
        <w:t>下列叙述中，错误的是</w:t>
      </w:r>
    </w:p>
    <w:p w14:paraId="6B5F874E"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一朵花中最重要的结构是花蕊</w:t>
      </w:r>
      <w:r w:rsidRPr="002B0444">
        <w:rPr>
          <w:rFonts w:ascii="Times New Roman" w:eastAsia="宋体" w:hAnsi="Times New Roman" w:cs="宋体"/>
          <w:color w:val="000000"/>
          <w:szCs w:val="24"/>
        </w:rPr>
        <w:tab/>
        <w:t xml:space="preserve">B. </w:t>
      </w:r>
      <w:r w:rsidRPr="002B0444">
        <w:rPr>
          <w:rFonts w:ascii="宋体" w:eastAsia="宋体" w:hAnsi="宋体" w:cs="宋体" w:hint="eastAsia"/>
          <w:color w:val="000000"/>
          <w:szCs w:val="24"/>
        </w:rPr>
        <w:t>①</w:t>
      </w:r>
      <w:r w:rsidRPr="002B0444">
        <w:rPr>
          <w:rFonts w:ascii="宋体" w:eastAsia="宋体" w:hAnsi="宋体" w:cs="宋体"/>
          <w:color w:val="000000"/>
          <w:szCs w:val="24"/>
        </w:rPr>
        <w:t>、</w:t>
      </w:r>
      <w:r w:rsidRPr="002B0444">
        <w:rPr>
          <w:rFonts w:ascii="宋体" w:eastAsia="宋体" w:hAnsi="宋体" w:cs="宋体" w:hint="eastAsia"/>
          <w:color w:val="000000"/>
          <w:szCs w:val="24"/>
        </w:rPr>
        <w:t>④</w:t>
      </w:r>
      <w:r w:rsidRPr="002B0444">
        <w:rPr>
          <w:rFonts w:ascii="宋体" w:eastAsia="宋体" w:hAnsi="宋体" w:cs="宋体"/>
          <w:color w:val="000000"/>
          <w:szCs w:val="24"/>
        </w:rPr>
        <w:t>、</w:t>
      </w:r>
      <w:r w:rsidRPr="002B0444">
        <w:rPr>
          <w:rFonts w:ascii="宋体" w:eastAsia="宋体" w:hAnsi="宋体" w:cs="宋体" w:hint="eastAsia"/>
          <w:color w:val="000000"/>
          <w:szCs w:val="24"/>
        </w:rPr>
        <w:t>⑤</w:t>
      </w:r>
      <w:r w:rsidRPr="002B0444">
        <w:rPr>
          <w:rFonts w:ascii="宋体" w:eastAsia="宋体" w:hAnsi="宋体" w:cs="宋体"/>
          <w:color w:val="000000"/>
          <w:szCs w:val="24"/>
        </w:rPr>
        <w:t>构成雌蕊</w:t>
      </w:r>
    </w:p>
    <w:p w14:paraId="4AD6A176"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双受精是许多绿色开花植物特有的</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结果前必须要经过的过程有开花、传粉</w:t>
      </w:r>
    </w:p>
    <w:p w14:paraId="26FD1BE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31. </w:t>
      </w:r>
      <w:r w:rsidRPr="002B0444">
        <w:rPr>
          <w:rFonts w:ascii="宋体" w:eastAsia="宋体" w:hAnsi="宋体" w:cs="宋体"/>
          <w:color w:val="000000"/>
          <w:szCs w:val="24"/>
        </w:rPr>
        <w:t>图</w:t>
      </w:r>
      <w:r w:rsidRPr="002B0444">
        <w:rPr>
          <w:rFonts w:ascii="Times New Roman" w:eastAsia="Times New Roman" w:hAnsi="Times New Roman" w:cs="Times New Roman"/>
          <w:color w:val="000000"/>
          <w:szCs w:val="24"/>
        </w:rPr>
        <w:t>2</w:t>
      </w:r>
      <w:r w:rsidRPr="002B0444">
        <w:rPr>
          <w:rFonts w:ascii="宋体" w:eastAsia="宋体" w:hAnsi="宋体" w:cs="宋体"/>
          <w:color w:val="000000"/>
          <w:szCs w:val="24"/>
        </w:rPr>
        <w:t>中的结构⑨（种子），是由图</w:t>
      </w:r>
      <w:r w:rsidRPr="002B0444">
        <w:rPr>
          <w:rFonts w:ascii="Times New Roman" w:eastAsia="Times New Roman" w:hAnsi="Times New Roman" w:cs="Times New Roman"/>
          <w:color w:val="000000"/>
          <w:szCs w:val="24"/>
        </w:rPr>
        <w:t>1</w:t>
      </w:r>
      <w:r w:rsidRPr="002B0444">
        <w:rPr>
          <w:rFonts w:ascii="宋体" w:eastAsia="宋体" w:hAnsi="宋体" w:cs="宋体"/>
          <w:color w:val="000000"/>
          <w:szCs w:val="24"/>
        </w:rPr>
        <w:t>中的哪一个结构发育而来？</w:t>
      </w:r>
    </w:p>
    <w:p w14:paraId="57239C25"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⑤</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⑥</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②</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③</w:t>
      </w:r>
    </w:p>
    <w:p w14:paraId="0C2A18A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32. </w:t>
      </w:r>
      <w:r w:rsidRPr="002B0444">
        <w:rPr>
          <w:rFonts w:ascii="宋体" w:eastAsia="宋体" w:hAnsi="宋体" w:cs="宋体"/>
          <w:color w:val="000000"/>
          <w:szCs w:val="24"/>
        </w:rPr>
        <w:t>人们常用“麻屋子、红帐子，里面住个白胖子”的谜语猜花生，在植物的个体发育中，发育成麻屋子、红帐子和白胖子的结构分别是</w:t>
      </w:r>
    </w:p>
    <w:p w14:paraId="45FF7C27"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珠被、受精卵、胚</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子房壁、珠被、受精卵</w:t>
      </w:r>
    </w:p>
    <w:p w14:paraId="754ACFB0"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子房壁、受精卵、胚</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珠被、受精极核、受精卵</w:t>
      </w:r>
    </w:p>
    <w:p w14:paraId="520E85E0"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30. D    31. B    32. B</w:t>
      </w:r>
    </w:p>
    <w:p w14:paraId="1232D4CB"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431A313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【分析】图中</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柱头，</w:t>
      </w:r>
      <w:r w:rsidRPr="002B0444">
        <w:rPr>
          <w:rFonts w:ascii="宋体" w:eastAsia="宋体" w:hAnsi="宋体" w:cs="宋体" w:hint="eastAsia"/>
          <w:color w:val="000000"/>
          <w:szCs w:val="24"/>
        </w:rPr>
        <w:t>②</w:t>
      </w:r>
      <w:r w:rsidRPr="002B0444">
        <w:rPr>
          <w:rFonts w:ascii="Times New Roman" w:eastAsia="宋体" w:hAnsi="Times New Roman" w:cs="宋体"/>
          <w:color w:val="000000"/>
          <w:szCs w:val="24"/>
        </w:rPr>
        <w:t>花药，</w:t>
      </w:r>
      <w:r w:rsidRPr="002B0444">
        <w:rPr>
          <w:rFonts w:ascii="宋体" w:eastAsia="宋体" w:hAnsi="宋体" w:cs="宋体" w:hint="eastAsia"/>
          <w:color w:val="000000"/>
          <w:szCs w:val="24"/>
        </w:rPr>
        <w:t>③</w:t>
      </w:r>
      <w:r w:rsidRPr="002B0444">
        <w:rPr>
          <w:rFonts w:ascii="Times New Roman" w:eastAsia="宋体" w:hAnsi="Times New Roman" w:cs="宋体"/>
          <w:color w:val="000000"/>
          <w:szCs w:val="24"/>
        </w:rPr>
        <w:t>花丝，</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花柱，</w:t>
      </w:r>
      <w:r w:rsidRPr="002B0444">
        <w:rPr>
          <w:rFonts w:ascii="宋体" w:eastAsia="宋体" w:hAnsi="宋体" w:cs="宋体" w:hint="eastAsia"/>
          <w:color w:val="000000"/>
          <w:szCs w:val="24"/>
        </w:rPr>
        <w:t>⑤</w:t>
      </w:r>
      <w:r w:rsidRPr="002B0444">
        <w:rPr>
          <w:rFonts w:ascii="Times New Roman" w:eastAsia="宋体" w:hAnsi="Times New Roman" w:cs="宋体"/>
          <w:color w:val="000000"/>
          <w:szCs w:val="24"/>
        </w:rPr>
        <w:t>子房，</w:t>
      </w:r>
      <w:r w:rsidRPr="002B0444">
        <w:rPr>
          <w:rFonts w:ascii="宋体" w:eastAsia="宋体" w:hAnsi="宋体" w:cs="宋体" w:hint="eastAsia"/>
          <w:color w:val="000000"/>
          <w:szCs w:val="24"/>
        </w:rPr>
        <w:t>⑥</w:t>
      </w:r>
      <w:r w:rsidRPr="002B0444">
        <w:rPr>
          <w:rFonts w:ascii="Times New Roman" w:eastAsia="宋体" w:hAnsi="Times New Roman" w:cs="宋体"/>
          <w:color w:val="000000"/>
          <w:szCs w:val="24"/>
        </w:rPr>
        <w:t>胚珠，</w:t>
      </w:r>
      <w:r w:rsidRPr="002B0444">
        <w:rPr>
          <w:rFonts w:ascii="宋体" w:eastAsia="宋体" w:hAnsi="宋体" w:cs="宋体" w:hint="eastAsia"/>
          <w:color w:val="000000"/>
          <w:szCs w:val="24"/>
        </w:rPr>
        <w:t>⑦</w:t>
      </w:r>
      <w:r w:rsidRPr="002B0444">
        <w:rPr>
          <w:rFonts w:ascii="Times New Roman" w:eastAsia="宋体" w:hAnsi="Times New Roman" w:cs="宋体"/>
          <w:color w:val="000000"/>
          <w:szCs w:val="24"/>
        </w:rPr>
        <w:t>中果皮，</w:t>
      </w:r>
      <w:r w:rsidRPr="002B0444">
        <w:rPr>
          <w:rFonts w:ascii="宋体" w:eastAsia="宋体" w:hAnsi="宋体" w:cs="宋体" w:hint="eastAsia"/>
          <w:color w:val="000000"/>
          <w:szCs w:val="24"/>
        </w:rPr>
        <w:t>⑧</w:t>
      </w:r>
      <w:r w:rsidRPr="002B0444">
        <w:rPr>
          <w:rFonts w:ascii="Times New Roman" w:eastAsia="宋体" w:hAnsi="Times New Roman" w:cs="宋体"/>
          <w:color w:val="000000"/>
          <w:szCs w:val="24"/>
        </w:rPr>
        <w:t>内果皮，</w:t>
      </w:r>
      <w:r w:rsidRPr="002B0444">
        <w:rPr>
          <w:rFonts w:ascii="宋体" w:eastAsia="宋体" w:hAnsi="宋体" w:cs="宋体" w:hint="eastAsia"/>
          <w:color w:val="000000"/>
          <w:szCs w:val="24"/>
        </w:rPr>
        <w:t>⑨</w:t>
      </w:r>
      <w:r w:rsidRPr="002B0444">
        <w:rPr>
          <w:rFonts w:ascii="Times New Roman" w:eastAsia="宋体" w:hAnsi="Times New Roman" w:cs="宋体"/>
          <w:color w:val="000000"/>
          <w:szCs w:val="24"/>
        </w:rPr>
        <w:t>种子。</w:t>
      </w:r>
    </w:p>
    <w:p w14:paraId="5EDF9B3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30</w:t>
      </w:r>
      <w:r w:rsidRPr="002B0444">
        <w:rPr>
          <w:rFonts w:ascii="Times New Roman" w:eastAsia="宋体" w:hAnsi="Times New Roman" w:cs="宋体"/>
          <w:color w:val="000000"/>
          <w:szCs w:val="24"/>
        </w:rPr>
        <w:t>题详解】</w:t>
      </w:r>
    </w:p>
    <w:p w14:paraId="4351A32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．一朵花中最重要的结构是花蕊，因为与果实与种子的形成有直接关系，</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正确。</w:t>
      </w:r>
    </w:p>
    <w:p w14:paraId="2DEE09A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w:t>
      </w:r>
      <w:r w:rsidRPr="002B0444">
        <w:rPr>
          <w:rFonts w:ascii="宋体" w:eastAsia="宋体" w:hAnsi="宋体" w:cs="宋体" w:hint="eastAsia"/>
          <w:color w:val="000000"/>
          <w:szCs w:val="24"/>
        </w:rPr>
        <w:t>①</w:t>
      </w:r>
      <w:r w:rsidRPr="002B0444">
        <w:rPr>
          <w:rFonts w:ascii="Times New Roman" w:eastAsia="宋体" w:hAnsi="Times New Roman" w:cs="宋体"/>
          <w:color w:val="000000"/>
          <w:szCs w:val="24"/>
        </w:rPr>
        <w:t>柱头、</w:t>
      </w:r>
      <w:r w:rsidRPr="002B0444">
        <w:rPr>
          <w:rFonts w:ascii="宋体" w:eastAsia="宋体" w:hAnsi="宋体" w:cs="宋体" w:hint="eastAsia"/>
          <w:color w:val="000000"/>
          <w:szCs w:val="24"/>
        </w:rPr>
        <w:t>④</w:t>
      </w:r>
      <w:r w:rsidRPr="002B0444">
        <w:rPr>
          <w:rFonts w:ascii="Times New Roman" w:eastAsia="宋体" w:hAnsi="Times New Roman" w:cs="宋体"/>
          <w:color w:val="000000"/>
          <w:szCs w:val="24"/>
        </w:rPr>
        <w:t>花柱、</w:t>
      </w:r>
      <w:r w:rsidRPr="002B0444">
        <w:rPr>
          <w:rFonts w:ascii="宋体" w:eastAsia="宋体" w:hAnsi="宋体" w:cs="宋体" w:hint="eastAsia"/>
          <w:color w:val="000000"/>
          <w:szCs w:val="24"/>
        </w:rPr>
        <w:t>⑤</w:t>
      </w:r>
      <w:r w:rsidRPr="002B0444">
        <w:rPr>
          <w:rFonts w:ascii="Times New Roman" w:eastAsia="宋体" w:hAnsi="Times New Roman" w:cs="宋体"/>
          <w:color w:val="000000"/>
          <w:szCs w:val="24"/>
        </w:rPr>
        <w:t>子房构成雌蕊，</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正确。</w:t>
      </w:r>
    </w:p>
    <w:p w14:paraId="1FF4513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．被子植物又叫绿色开花植物，双受精作用是绿色开花植物所特有的，</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正确。</w:t>
      </w:r>
    </w:p>
    <w:p w14:paraId="7ADD4C4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．结果前必须要经过的过程有传粉、受精，</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错误。</w:t>
      </w:r>
    </w:p>
    <w:p w14:paraId="16C425B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w:t>
      </w:r>
    </w:p>
    <w:p w14:paraId="7DE6F8B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31</w:t>
      </w:r>
      <w:r w:rsidRPr="002B0444">
        <w:rPr>
          <w:rFonts w:ascii="Times New Roman" w:eastAsia="宋体" w:hAnsi="Times New Roman" w:cs="宋体"/>
          <w:color w:val="000000"/>
          <w:szCs w:val="24"/>
        </w:rPr>
        <w:t>题详解】</w:t>
      </w:r>
    </w:p>
    <w:p w14:paraId="20DFDF7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一朵花要经过传粉受精过程后，子房的发育如下：</w:t>
      </w:r>
    </w:p>
    <w:p w14:paraId="478CBC8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4419000B" wp14:editId="0E236EAE">
            <wp:extent cx="3676650" cy="1571625"/>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38"/>
                    <a:stretch>
                      <a:fillRect/>
                    </a:stretch>
                  </pic:blipFill>
                  <pic:spPr>
                    <a:xfrm>
                      <a:off x="0" y="0"/>
                      <a:ext cx="3676650" cy="1571625"/>
                    </a:xfrm>
                    <a:prstGeom prst="rect">
                      <a:avLst/>
                    </a:prstGeom>
                  </pic:spPr>
                </pic:pic>
              </a:graphicData>
            </a:graphic>
          </wp:inline>
        </w:drawing>
      </w:r>
    </w:p>
    <w:p w14:paraId="7D2A9C1A"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可见，图</w:t>
      </w:r>
      <w:r w:rsidRPr="002B0444">
        <w:rPr>
          <w:rFonts w:ascii="Times New Roman" w:eastAsia="宋体" w:hAnsi="Times New Roman" w:cs="宋体"/>
          <w:color w:val="000000"/>
          <w:szCs w:val="24"/>
        </w:rPr>
        <w:t>2</w:t>
      </w:r>
      <w:r w:rsidRPr="002B0444">
        <w:rPr>
          <w:rFonts w:ascii="Times New Roman" w:eastAsia="宋体" w:hAnsi="Times New Roman" w:cs="宋体"/>
          <w:color w:val="000000"/>
          <w:szCs w:val="24"/>
        </w:rPr>
        <w:t>中的</w:t>
      </w:r>
      <w:r w:rsidRPr="002B0444">
        <w:rPr>
          <w:rFonts w:ascii="宋体" w:eastAsia="宋体" w:hAnsi="宋体" w:cs="宋体" w:hint="eastAsia"/>
          <w:color w:val="000000"/>
          <w:szCs w:val="24"/>
        </w:rPr>
        <w:t>⑨</w:t>
      </w:r>
      <w:r w:rsidRPr="002B0444">
        <w:rPr>
          <w:rFonts w:ascii="Times New Roman" w:eastAsia="宋体" w:hAnsi="Times New Roman" w:cs="宋体"/>
          <w:color w:val="000000"/>
          <w:szCs w:val="24"/>
        </w:rPr>
        <w:t>（种子），是由图</w:t>
      </w:r>
      <w:r w:rsidRPr="002B0444">
        <w:rPr>
          <w:rFonts w:ascii="Times New Roman" w:eastAsia="宋体" w:hAnsi="Times New Roman" w:cs="宋体"/>
          <w:color w:val="000000"/>
          <w:szCs w:val="24"/>
        </w:rPr>
        <w:t>1</w:t>
      </w:r>
      <w:r w:rsidRPr="002B0444">
        <w:rPr>
          <w:rFonts w:ascii="Times New Roman" w:eastAsia="宋体" w:hAnsi="Times New Roman" w:cs="宋体"/>
          <w:color w:val="000000"/>
          <w:szCs w:val="24"/>
        </w:rPr>
        <w:t>中的</w:t>
      </w:r>
      <w:r w:rsidRPr="002B0444">
        <w:rPr>
          <w:rFonts w:ascii="宋体" w:eastAsia="宋体" w:hAnsi="宋体" w:cs="宋体" w:hint="eastAsia"/>
          <w:color w:val="000000"/>
          <w:szCs w:val="24"/>
        </w:rPr>
        <w:t>⑥</w:t>
      </w:r>
      <w:r w:rsidRPr="002B0444">
        <w:rPr>
          <w:rFonts w:ascii="Times New Roman" w:eastAsia="宋体" w:hAnsi="Times New Roman" w:cs="宋体"/>
          <w:color w:val="000000"/>
          <w:szCs w:val="24"/>
        </w:rPr>
        <w:t>胚珠发育而成。</w:t>
      </w:r>
    </w:p>
    <w:p w14:paraId="66B38FB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lastRenderedPageBreak/>
        <w:t>故选</w:t>
      </w:r>
      <w:r w:rsidRPr="002B0444">
        <w:rPr>
          <w:rFonts w:ascii="Times New Roman" w:eastAsia="宋体" w:hAnsi="Times New Roman" w:cs="宋体"/>
          <w:color w:val="000000"/>
          <w:szCs w:val="24"/>
        </w:rPr>
        <w:t>B</w:t>
      </w:r>
      <w:r w:rsidRPr="002B0444">
        <w:rPr>
          <w:rFonts w:ascii="Times New Roman" w:eastAsia="宋体" w:hAnsi="Times New Roman" w:cs="宋体"/>
          <w:noProof/>
          <w:color w:val="000000"/>
          <w:position w:val="-12"/>
          <w:szCs w:val="24"/>
        </w:rPr>
        <w:drawing>
          <wp:inline distT="0" distB="0" distL="0" distR="0" wp14:anchorId="0059C409" wp14:editId="0EC230F0">
            <wp:extent cx="127000" cy="76200"/>
            <wp:effectExtent l="0" t="0" r="0" b="0"/>
            <wp:docPr id="100361" name="图片 10036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 name="图片 100361" descr="www.szzx100.com江南汇教育网"/>
                    <pic:cNvPicPr>
                      <a:picLocks noChangeAspect="1"/>
                    </pic:cNvPicPr>
                  </pic:nvPicPr>
                  <pic:blipFill>
                    <a:blip r:embed="rId39"/>
                    <a:stretch>
                      <a:fillRect/>
                    </a:stretch>
                  </pic:blipFill>
                  <pic:spPr>
                    <a:xfrm>
                      <a:off x="0" y="0"/>
                      <a:ext cx="127000" cy="76200"/>
                    </a:xfrm>
                    <a:prstGeom prst="rect">
                      <a:avLst/>
                    </a:prstGeom>
                  </pic:spPr>
                </pic:pic>
              </a:graphicData>
            </a:graphic>
          </wp:inline>
        </w:drawing>
      </w:r>
    </w:p>
    <w:p w14:paraId="119CA26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32</w:t>
      </w:r>
      <w:r w:rsidRPr="002B0444">
        <w:rPr>
          <w:rFonts w:ascii="Times New Roman" w:eastAsia="宋体" w:hAnsi="Times New Roman" w:cs="宋体"/>
          <w:color w:val="000000"/>
          <w:szCs w:val="24"/>
        </w:rPr>
        <w:t>题详解】</w:t>
      </w:r>
    </w:p>
    <w:p w14:paraId="410F94E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麻屋子、红帐子、白胖子</w:t>
      </w: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是描述花丝的谜语。麻屋子是指花生的果皮，由子房壁发育而来，红帐子是指花生种子的种皮，由珠被发育而成，白胖子是指种子胚，由受精卵发育而来。</w:t>
      </w:r>
    </w:p>
    <w:p w14:paraId="0DD1087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w:t>
      </w:r>
    </w:p>
    <w:p w14:paraId="273E71D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下图是蚕豆和玉米种子的剖面结构图。请据图回答下列小题：</w:t>
      </w:r>
    </w:p>
    <w:p w14:paraId="21A1BF7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4ADC2C59" wp14:editId="7B9E2D46">
            <wp:extent cx="2352675" cy="1171575"/>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40"/>
                    <a:stretch>
                      <a:fillRect/>
                    </a:stretch>
                  </pic:blipFill>
                  <pic:spPr>
                    <a:xfrm>
                      <a:off x="0" y="0"/>
                      <a:ext cx="2352675" cy="1171575"/>
                    </a:xfrm>
                    <a:prstGeom prst="rect">
                      <a:avLst/>
                    </a:prstGeom>
                  </pic:spPr>
                </pic:pic>
              </a:graphicData>
            </a:graphic>
          </wp:inline>
        </w:drawing>
      </w:r>
    </w:p>
    <w:p w14:paraId="553BE05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33. </w:t>
      </w:r>
      <w:r w:rsidRPr="002B0444">
        <w:rPr>
          <w:rFonts w:ascii="宋体" w:eastAsia="宋体" w:hAnsi="宋体" w:cs="宋体"/>
          <w:color w:val="000000"/>
          <w:szCs w:val="24"/>
        </w:rPr>
        <w:t>既是蚕豆种子的主要部分，又是蚕豆新植物体幼体的部分是（</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w:t>
      </w:r>
    </w:p>
    <w:p w14:paraId="751A8A2D"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①②④</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①②③</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①②④⑤</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①②③④⑤</w:t>
      </w:r>
    </w:p>
    <w:p w14:paraId="1633C40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34. </w:t>
      </w:r>
      <w:r w:rsidRPr="002B0444">
        <w:rPr>
          <w:rFonts w:ascii="宋体" w:eastAsia="宋体" w:hAnsi="宋体" w:cs="宋体"/>
          <w:color w:val="000000"/>
          <w:szCs w:val="24"/>
        </w:rPr>
        <w:t>蚕豆种子与玉米种子的结构相比，蚕豆种子中没有的结构是（</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w:t>
      </w:r>
    </w:p>
    <w:p w14:paraId="5AF32451"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⑦</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⑨</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⑩</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⑧</w:t>
      </w:r>
    </w:p>
    <w:p w14:paraId="3CC51BF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35. </w:t>
      </w:r>
      <w:r w:rsidRPr="002B0444">
        <w:rPr>
          <w:rFonts w:ascii="宋体" w:eastAsia="宋体" w:hAnsi="宋体" w:cs="宋体"/>
          <w:color w:val="000000"/>
          <w:szCs w:val="24"/>
        </w:rPr>
        <w:t>蚕豆种子萌发时，⑤所起的作用（</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w:t>
      </w:r>
    </w:p>
    <w:p w14:paraId="70CF3CE1"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保护作用</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支持作用</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运输作用</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提供营养</w:t>
      </w:r>
    </w:p>
    <w:p w14:paraId="595F75A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36. </w:t>
      </w:r>
      <w:r w:rsidRPr="002B0444">
        <w:rPr>
          <w:rFonts w:ascii="宋体" w:eastAsia="宋体" w:hAnsi="宋体" w:cs="宋体"/>
          <w:color w:val="000000"/>
          <w:szCs w:val="24"/>
        </w:rPr>
        <w:t>在玉米种子的剖面上滴碘液，被染成蓝色的结构是（</w:t>
      </w:r>
      <w:r w:rsidRPr="002B0444">
        <w:rPr>
          <w:rFonts w:ascii="Times New Roman" w:eastAsia="Times New Roman" w:hAnsi="Times New Roman" w:cs="Times New Roman"/>
          <w:color w:val="000000"/>
          <w:szCs w:val="24"/>
        </w:rPr>
        <w:t xml:space="preserve">    </w:t>
      </w:r>
      <w:r w:rsidRPr="002B0444">
        <w:rPr>
          <w:rFonts w:ascii="宋体" w:eastAsia="宋体" w:hAnsi="宋体" w:cs="宋体"/>
          <w:color w:val="000000"/>
          <w:szCs w:val="24"/>
        </w:rPr>
        <w:t>）</w:t>
      </w:r>
    </w:p>
    <w:p w14:paraId="3E307EED"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⑦</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⑧</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⑩</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⑨</w:t>
      </w:r>
    </w:p>
    <w:p w14:paraId="658210FA"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33. C    34. C    35. D    36. C</w:t>
      </w:r>
    </w:p>
    <w:p w14:paraId="49D24094"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22044DFA"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1</w:t>
      </w:r>
      <w:r w:rsidRPr="002B0444">
        <w:rPr>
          <w:rFonts w:ascii="宋体" w:eastAsia="宋体" w:hAnsi="宋体" w:cs="宋体"/>
          <w:color w:val="000000"/>
          <w:szCs w:val="24"/>
        </w:rPr>
        <w:t>）图中①和⑧是胚轴，②和⑨是胚根，③和⑥是种皮，④和⑦是胚芽，⑤和</w:t>
      </w:r>
      <w:r w:rsidRPr="002B0444">
        <w:rPr>
          <w:rFonts w:ascii="Cambria Math" w:eastAsia="宋体" w:hAnsi="Cambria Math" w:cs="Cambria Math"/>
          <w:color w:val="000000"/>
          <w:szCs w:val="24"/>
        </w:rPr>
        <w:t>⑪</w:t>
      </w:r>
      <w:r w:rsidRPr="002B0444">
        <w:rPr>
          <w:rFonts w:ascii="宋体" w:eastAsia="宋体" w:hAnsi="宋体" w:cs="宋体" w:hint="eastAsia"/>
          <w:color w:val="000000"/>
          <w:szCs w:val="24"/>
        </w:rPr>
        <w:t>是子叶，⑩是胚乳。</w:t>
      </w:r>
    </w:p>
    <w:p w14:paraId="1A302BF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2</w:t>
      </w:r>
      <w:r w:rsidRPr="002B0444">
        <w:rPr>
          <w:rFonts w:ascii="宋体" w:eastAsia="宋体" w:hAnsi="宋体" w:cs="宋体"/>
          <w:color w:val="000000"/>
          <w:szCs w:val="24"/>
        </w:rPr>
        <w:t>）单子叶植物与双子叶植物种子的异同归纳：</w:t>
      </w:r>
    </w:p>
    <w:p w14:paraId="45145D48"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noProof/>
          <w:color w:val="000000"/>
          <w:szCs w:val="24"/>
        </w:rPr>
        <w:drawing>
          <wp:inline distT="0" distB="0" distL="0" distR="0" wp14:anchorId="7E3BCBC4" wp14:editId="5705096D">
            <wp:extent cx="5238750" cy="2388382"/>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41"/>
                    <a:stretch>
                      <a:fillRect/>
                    </a:stretch>
                  </pic:blipFill>
                  <pic:spPr>
                    <a:xfrm>
                      <a:off x="0" y="0"/>
                      <a:ext cx="5238750" cy="2388382"/>
                    </a:xfrm>
                    <a:prstGeom prst="rect">
                      <a:avLst/>
                    </a:prstGeom>
                  </pic:spPr>
                </pic:pic>
              </a:graphicData>
            </a:graphic>
          </wp:inline>
        </w:drawing>
      </w: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33</w:t>
      </w:r>
      <w:r w:rsidRPr="002B0444">
        <w:rPr>
          <w:rFonts w:ascii="Times New Roman" w:eastAsia="宋体" w:hAnsi="Times New Roman" w:cs="宋体"/>
          <w:color w:val="000000"/>
          <w:szCs w:val="24"/>
        </w:rPr>
        <w:t>题详解】</w:t>
      </w:r>
    </w:p>
    <w:p w14:paraId="394B5AD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蚕豆种子的结构都包括种皮和胚，而胚又包括④胚芽、⑤子叶、①胚轴和②胚根四部分，当种子萌发时，胚芽将来发育成茎和叶；子叶储存营养物质或转化运输营养物质给胚；胚轴将来发育成连接茎和叶的部</w:t>
      </w:r>
      <w:r w:rsidRPr="002B0444">
        <w:rPr>
          <w:rFonts w:ascii="宋体" w:eastAsia="宋体" w:hAnsi="宋体" w:cs="宋体"/>
          <w:color w:val="000000"/>
          <w:szCs w:val="24"/>
        </w:rPr>
        <w:lastRenderedPageBreak/>
        <w:t>分；胚根将来发育成根。我们可以发现胚发育成一株新的植物体，是种子的主要部分。</w:t>
      </w:r>
    </w:p>
    <w:p w14:paraId="1AE9A39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故选：</w:t>
      </w:r>
      <w:r w:rsidRPr="002B0444">
        <w:rPr>
          <w:rFonts w:ascii="Times New Roman" w:eastAsia="Times New Roman" w:hAnsi="Times New Roman" w:cs="Times New Roman"/>
          <w:color w:val="000000"/>
          <w:szCs w:val="24"/>
        </w:rPr>
        <w:t>C</w:t>
      </w:r>
    </w:p>
    <w:p w14:paraId="10364A8D"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34</w:t>
      </w:r>
      <w:r w:rsidRPr="002B0444">
        <w:rPr>
          <w:rFonts w:ascii="Times New Roman" w:eastAsia="宋体" w:hAnsi="Times New Roman" w:cs="宋体"/>
          <w:color w:val="000000"/>
          <w:szCs w:val="24"/>
        </w:rPr>
        <w:t>题详解】</w:t>
      </w:r>
    </w:p>
    <w:p w14:paraId="0DD6C38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蚕豆种子由种皮和胚组成，玉米种子由种皮、胚和胚乳三部分组成，蚕豆种子与玉米种子的结构相比，蚕豆种子中没有的结构是⑩胚乳。</w:t>
      </w:r>
    </w:p>
    <w:p w14:paraId="03174C9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故选：</w:t>
      </w:r>
      <w:r w:rsidRPr="002B0444">
        <w:rPr>
          <w:rFonts w:ascii="Times New Roman" w:eastAsia="Times New Roman" w:hAnsi="Times New Roman" w:cs="Times New Roman"/>
          <w:color w:val="000000"/>
          <w:szCs w:val="24"/>
        </w:rPr>
        <w:t>C</w:t>
      </w:r>
    </w:p>
    <w:p w14:paraId="2FE1E1B9"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35</w:t>
      </w:r>
      <w:r w:rsidRPr="002B0444">
        <w:rPr>
          <w:rFonts w:ascii="Times New Roman" w:eastAsia="宋体" w:hAnsi="Times New Roman" w:cs="宋体"/>
          <w:color w:val="000000"/>
          <w:szCs w:val="24"/>
        </w:rPr>
        <w:t>题详解】</w:t>
      </w:r>
    </w:p>
    <w:p w14:paraId="079D37C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蚕豆属于双子叶植物，种子在土壤中萌发时，所需要的营养物质来源于子叶，蚕豆种子萌发时，⑤子叶所起的作用提供营养物质。</w:t>
      </w:r>
    </w:p>
    <w:p w14:paraId="35716EF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故选：</w:t>
      </w:r>
      <w:r w:rsidRPr="002B0444">
        <w:rPr>
          <w:rFonts w:ascii="Times New Roman" w:eastAsia="Times New Roman" w:hAnsi="Times New Roman" w:cs="Times New Roman"/>
          <w:color w:val="000000"/>
          <w:szCs w:val="24"/>
        </w:rPr>
        <w:t>D</w:t>
      </w:r>
    </w:p>
    <w:p w14:paraId="5BB9B60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w:t>
      </w:r>
      <w:r w:rsidRPr="002B0444">
        <w:rPr>
          <w:rFonts w:ascii="Times New Roman" w:eastAsia="宋体" w:hAnsi="Times New Roman" w:cs="宋体"/>
          <w:color w:val="000000"/>
          <w:szCs w:val="24"/>
        </w:rPr>
        <w:t>36</w:t>
      </w:r>
      <w:r w:rsidRPr="002B0444">
        <w:rPr>
          <w:rFonts w:ascii="Times New Roman" w:eastAsia="宋体" w:hAnsi="Times New Roman" w:cs="宋体"/>
          <w:color w:val="000000"/>
          <w:szCs w:val="24"/>
        </w:rPr>
        <w:t>题详解】</w:t>
      </w:r>
    </w:p>
    <w:p w14:paraId="7E88A69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玉米种子的营养物质主要储存在⑩胚乳中，玉米种子的营养物质主要是淀粉，而淀粉遇到碘液变成蓝色。所以玉米种子剖面被碘液染成蓝色的部分是⑩胚乳。</w:t>
      </w:r>
    </w:p>
    <w:p w14:paraId="5B6B173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宋体" w:eastAsia="宋体" w:hAnsi="宋体" w:cs="宋体"/>
          <w:color w:val="000000"/>
          <w:szCs w:val="24"/>
        </w:rPr>
        <w:t>故选：</w:t>
      </w:r>
      <w:r w:rsidRPr="002B0444">
        <w:rPr>
          <w:rFonts w:ascii="Times New Roman" w:eastAsia="Times New Roman" w:hAnsi="Times New Roman" w:cs="Times New Roman"/>
          <w:color w:val="000000"/>
          <w:szCs w:val="24"/>
        </w:rPr>
        <w:t>C</w:t>
      </w:r>
    </w:p>
    <w:p w14:paraId="366578D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【点睛】</w:t>
      </w:r>
      <w:r w:rsidRPr="002B0444">
        <w:rPr>
          <w:rFonts w:ascii="宋体" w:eastAsia="宋体" w:hAnsi="宋体" w:cs="宋体"/>
          <w:color w:val="000000"/>
          <w:szCs w:val="24"/>
        </w:rPr>
        <w:t>理解掌握菜豆种子和玉米种子结构的异同是解题的关键。</w:t>
      </w:r>
    </w:p>
    <w:p w14:paraId="6DDA6364"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37. </w:t>
      </w:r>
      <w:r w:rsidRPr="002B0444">
        <w:rPr>
          <w:rFonts w:ascii="宋体" w:eastAsia="宋体" w:hAnsi="宋体" w:cs="宋体"/>
          <w:color w:val="000000"/>
          <w:szCs w:val="24"/>
        </w:rPr>
        <w:t>剖开一个果实，发现其内有多粒种子，由此可推断发育成该果实的花含有（　　）</w:t>
      </w:r>
    </w:p>
    <w:p w14:paraId="6E23DA80"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很多子房</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很多胚珠</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很多雌蕊</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很多胚</w:t>
      </w:r>
    </w:p>
    <w:p w14:paraId="70826558"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B</w:t>
      </w:r>
    </w:p>
    <w:p w14:paraId="5576E31E"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4CF3E35E"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w:t>
      </w:r>
      <w:r w:rsidRPr="002B0444">
        <w:rPr>
          <w:rFonts w:ascii="宋体" w:eastAsia="宋体" w:hAnsi="宋体" w:cs="宋体"/>
          <w:color w:val="000000"/>
          <w:szCs w:val="24"/>
        </w:rPr>
        <w:t>绿色开花植物的子房外为子房壁，子房内有胚珠，其数量是一个或多个</w:t>
      </w:r>
      <w:r w:rsidRPr="002B0444">
        <w:rPr>
          <w:rFonts w:ascii="宋体" w:eastAsia="宋体" w:hAnsi="宋体" w:cs="宋体" w:hint="eastAsia"/>
          <w:color w:val="000000"/>
          <w:szCs w:val="24"/>
        </w:rPr>
        <w:t>。</w:t>
      </w:r>
      <w:r w:rsidRPr="002B0444">
        <w:rPr>
          <w:rFonts w:ascii="宋体" w:eastAsia="宋体" w:hAnsi="宋体" w:cs="宋体"/>
          <w:color w:val="000000"/>
          <w:szCs w:val="24"/>
        </w:rPr>
        <w:t>受精后，由胚珠形成种子，子房壁发育成果皮，一个胚珠发育成一粒种子，多粒胚珠就发育成多粒种子，果实内种子的数目取决于子房中胚珠的数目</w:t>
      </w:r>
      <w:r w:rsidRPr="002B0444">
        <w:rPr>
          <w:rFonts w:ascii="宋体" w:eastAsia="宋体" w:hAnsi="宋体" w:cs="宋体" w:hint="eastAsia"/>
          <w:color w:val="000000"/>
          <w:szCs w:val="24"/>
        </w:rPr>
        <w:t>。</w:t>
      </w:r>
      <w:r w:rsidRPr="002B0444">
        <w:rPr>
          <w:rFonts w:ascii="宋体" w:eastAsia="宋体" w:hAnsi="宋体" w:cs="宋体"/>
          <w:color w:val="000000"/>
          <w:szCs w:val="24"/>
        </w:rPr>
        <w:t>所以剖开一个果实，发现其内有多粒种子，由此可推断发育成该果实的花含有很多胚珠。</w:t>
      </w:r>
    </w:p>
    <w:p w14:paraId="43667573"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38. </w:t>
      </w:r>
      <w:r w:rsidRPr="002B0444">
        <w:rPr>
          <w:rFonts w:ascii="宋体" w:eastAsia="宋体" w:hAnsi="宋体" w:cs="宋体"/>
          <w:color w:val="000000"/>
          <w:szCs w:val="24"/>
        </w:rPr>
        <w:t>叶芽是未发育的枝条。叶芽的结构中能发育为茎的结构是</w:t>
      </w:r>
    </w:p>
    <w:p w14:paraId="4CB4909F" w14:textId="77777777" w:rsidR="002B0444" w:rsidRPr="002B0444" w:rsidRDefault="002B0444" w:rsidP="002B0444">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幼叶</w:t>
      </w:r>
      <w:r w:rsidRPr="002B0444">
        <w:rPr>
          <w:rFonts w:ascii="Times New Roman" w:eastAsia="宋体" w:hAnsi="Times New Roman" w:cs="宋体"/>
          <w:color w:val="000000"/>
          <w:szCs w:val="24"/>
        </w:rPr>
        <w:tab/>
        <w:t xml:space="preserve">B. </w:t>
      </w:r>
      <w:r w:rsidRPr="002B0444">
        <w:rPr>
          <w:rFonts w:ascii="宋体" w:eastAsia="宋体" w:hAnsi="宋体" w:cs="宋体"/>
          <w:color w:val="000000"/>
          <w:szCs w:val="24"/>
        </w:rPr>
        <w:t>芽原基</w:t>
      </w:r>
      <w:r w:rsidRPr="002B0444">
        <w:rPr>
          <w:rFonts w:ascii="Times New Roman" w:eastAsia="宋体" w:hAnsi="Times New Roman" w:cs="宋体"/>
          <w:color w:val="000000"/>
          <w:szCs w:val="24"/>
        </w:rPr>
        <w:tab/>
        <w:t xml:space="preserve">C. </w:t>
      </w:r>
      <w:r w:rsidRPr="002B0444">
        <w:rPr>
          <w:rFonts w:ascii="宋体" w:eastAsia="宋体" w:hAnsi="宋体" w:cs="宋体"/>
          <w:color w:val="000000"/>
          <w:szCs w:val="24"/>
        </w:rPr>
        <w:t>叶原基</w:t>
      </w:r>
      <w:r w:rsidRPr="002B0444">
        <w:rPr>
          <w:rFonts w:ascii="Times New Roman" w:eastAsia="宋体" w:hAnsi="Times New Roman" w:cs="宋体"/>
          <w:color w:val="000000"/>
          <w:szCs w:val="24"/>
        </w:rPr>
        <w:tab/>
        <w:t xml:space="preserve">D. </w:t>
      </w:r>
      <w:r w:rsidRPr="002B0444">
        <w:rPr>
          <w:rFonts w:ascii="宋体" w:eastAsia="宋体" w:hAnsi="宋体" w:cs="宋体"/>
          <w:color w:val="000000"/>
          <w:szCs w:val="24"/>
        </w:rPr>
        <w:t>芽轴</w:t>
      </w:r>
    </w:p>
    <w:p w14:paraId="461D076B"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D</w:t>
      </w:r>
    </w:p>
    <w:p w14:paraId="62B25DAC"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6FC08C7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【分析】叶芽本身是一个幼小的，未发育成熟的茎，它具备茎的各部分的幼小结构。叶芽的结构包括：生长点、芽轴、叶原基、芽原基、幼叶。</w:t>
      </w:r>
    </w:p>
    <w:p w14:paraId="48D98A2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叶芽本身是一个幼小的，未发育成熟的茎，它具备茎的各部分的幼小结构。生长点有很强的分生能力，属于分生组织，可以使芽轴不断伸长；叶原基将来发育成幼叶；幼叶将来发育成叶；芽轴将来发育成茎；芽原基将来发育成侧芽，</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符合题意。</w:t>
      </w:r>
    </w:p>
    <w:p w14:paraId="5C9684D6"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w:t>
      </w:r>
    </w:p>
    <w:p w14:paraId="1572F131"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39. </w:t>
      </w:r>
      <w:r w:rsidRPr="002B0444">
        <w:rPr>
          <w:rFonts w:ascii="宋体" w:eastAsia="宋体" w:hAnsi="宋体" w:cs="宋体"/>
          <w:color w:val="000000"/>
          <w:szCs w:val="24"/>
        </w:rPr>
        <w:t>男女生处在青春期的年龄约为（　　）</w:t>
      </w:r>
    </w:p>
    <w:p w14:paraId="759BAA68"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Times New Roman" w:eastAsia="Times New Roman" w:hAnsi="Times New Roman" w:cs="Times New Roman"/>
          <w:color w:val="000000"/>
          <w:szCs w:val="24"/>
        </w:rPr>
        <w:t>9</w:t>
      </w:r>
      <w:r w:rsidRPr="002B0444">
        <w:rPr>
          <w:rFonts w:ascii="宋体" w:eastAsia="宋体" w:hAnsi="宋体" w:cs="宋体"/>
          <w:color w:val="000000"/>
          <w:szCs w:val="24"/>
        </w:rPr>
        <w:t>岁～</w:t>
      </w:r>
      <w:r w:rsidRPr="002B0444">
        <w:rPr>
          <w:rFonts w:ascii="Times New Roman" w:eastAsia="Times New Roman" w:hAnsi="Times New Roman" w:cs="Times New Roman"/>
          <w:color w:val="000000"/>
          <w:szCs w:val="24"/>
        </w:rPr>
        <w:t>25</w:t>
      </w:r>
      <w:r w:rsidRPr="002B0444">
        <w:rPr>
          <w:rFonts w:ascii="宋体" w:eastAsia="宋体" w:hAnsi="宋体" w:cs="宋体"/>
          <w:color w:val="000000"/>
          <w:szCs w:val="24"/>
        </w:rPr>
        <w:t>岁</w:t>
      </w:r>
      <w:r w:rsidRPr="002B0444">
        <w:rPr>
          <w:rFonts w:ascii="Times New Roman" w:eastAsia="宋体" w:hAnsi="Times New Roman" w:cs="宋体"/>
          <w:color w:val="000000"/>
          <w:szCs w:val="24"/>
        </w:rPr>
        <w:tab/>
        <w:t xml:space="preserve">B. </w:t>
      </w:r>
      <w:r w:rsidRPr="002B0444">
        <w:rPr>
          <w:rFonts w:ascii="Times New Roman" w:eastAsia="Times New Roman" w:hAnsi="Times New Roman" w:cs="Times New Roman"/>
          <w:color w:val="000000"/>
          <w:szCs w:val="24"/>
        </w:rPr>
        <w:t>6</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7</w:t>
      </w:r>
      <w:r w:rsidRPr="002B0444">
        <w:rPr>
          <w:rFonts w:ascii="宋体" w:eastAsia="宋体" w:hAnsi="宋体" w:cs="宋体"/>
          <w:color w:val="000000"/>
          <w:szCs w:val="24"/>
        </w:rPr>
        <w:t>岁～</w:t>
      </w:r>
      <w:r w:rsidRPr="002B0444">
        <w:rPr>
          <w:rFonts w:ascii="Times New Roman" w:eastAsia="Times New Roman" w:hAnsi="Times New Roman" w:cs="Times New Roman"/>
          <w:color w:val="000000"/>
          <w:szCs w:val="24"/>
        </w:rPr>
        <w:t>11</w:t>
      </w:r>
      <w:r w:rsidRPr="002B0444">
        <w:rPr>
          <w:rFonts w:ascii="宋体" w:eastAsia="宋体" w:hAnsi="宋体" w:cs="宋体"/>
          <w:color w:val="000000"/>
          <w:szCs w:val="24"/>
        </w:rPr>
        <w:t>、</w:t>
      </w:r>
      <w:r w:rsidRPr="002B0444">
        <w:rPr>
          <w:rFonts w:ascii="Times New Roman" w:eastAsia="Times New Roman" w:hAnsi="Times New Roman" w:cs="Times New Roman"/>
          <w:color w:val="000000"/>
          <w:szCs w:val="24"/>
        </w:rPr>
        <w:t>12</w:t>
      </w:r>
      <w:r w:rsidRPr="002B0444">
        <w:rPr>
          <w:rFonts w:ascii="宋体" w:eastAsia="宋体" w:hAnsi="宋体" w:cs="宋体"/>
          <w:color w:val="000000"/>
          <w:szCs w:val="24"/>
        </w:rPr>
        <w:t>岁</w:t>
      </w:r>
    </w:p>
    <w:p w14:paraId="6FE54E2A" w14:textId="77777777" w:rsidR="002B0444" w:rsidRPr="002B0444" w:rsidRDefault="002B0444" w:rsidP="002B0444">
      <w:pPr>
        <w:tabs>
          <w:tab w:val="left" w:pos="4873"/>
        </w:tabs>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Times New Roman" w:eastAsia="Times New Roman" w:hAnsi="Times New Roman" w:cs="Times New Roman"/>
          <w:color w:val="000000"/>
          <w:szCs w:val="24"/>
        </w:rPr>
        <w:t>10</w:t>
      </w:r>
      <w:r w:rsidRPr="002B0444">
        <w:rPr>
          <w:rFonts w:ascii="宋体" w:eastAsia="宋体" w:hAnsi="宋体" w:cs="宋体"/>
          <w:color w:val="000000"/>
          <w:szCs w:val="24"/>
        </w:rPr>
        <w:t>岁～</w:t>
      </w:r>
      <w:r w:rsidRPr="002B0444">
        <w:rPr>
          <w:rFonts w:ascii="Times New Roman" w:eastAsia="Times New Roman" w:hAnsi="Times New Roman" w:cs="Times New Roman"/>
          <w:color w:val="000000"/>
          <w:szCs w:val="24"/>
        </w:rPr>
        <w:t>20</w:t>
      </w:r>
      <w:r w:rsidRPr="002B0444">
        <w:rPr>
          <w:rFonts w:ascii="宋体" w:eastAsia="宋体" w:hAnsi="宋体" w:cs="宋体"/>
          <w:color w:val="000000"/>
          <w:szCs w:val="24"/>
        </w:rPr>
        <w:t>岁</w:t>
      </w:r>
      <w:r w:rsidRPr="002B0444">
        <w:rPr>
          <w:rFonts w:ascii="Times New Roman" w:eastAsia="宋体" w:hAnsi="Times New Roman" w:cs="宋体"/>
          <w:color w:val="000000"/>
          <w:szCs w:val="24"/>
        </w:rPr>
        <w:tab/>
        <w:t xml:space="preserve">D. </w:t>
      </w:r>
      <w:r w:rsidRPr="002B0444">
        <w:rPr>
          <w:rFonts w:ascii="Times New Roman" w:eastAsia="Times New Roman" w:hAnsi="Times New Roman" w:cs="Times New Roman"/>
          <w:color w:val="000000"/>
          <w:szCs w:val="24"/>
        </w:rPr>
        <w:t>18</w:t>
      </w:r>
      <w:r w:rsidRPr="002B0444">
        <w:rPr>
          <w:rFonts w:ascii="宋体" w:eastAsia="宋体" w:hAnsi="宋体" w:cs="宋体"/>
          <w:color w:val="000000"/>
          <w:szCs w:val="24"/>
        </w:rPr>
        <w:t>岁～</w:t>
      </w:r>
      <w:r w:rsidRPr="002B0444">
        <w:rPr>
          <w:rFonts w:ascii="Times New Roman" w:eastAsia="Times New Roman" w:hAnsi="Times New Roman" w:cs="Times New Roman"/>
          <w:color w:val="000000"/>
          <w:szCs w:val="24"/>
        </w:rPr>
        <w:t>25</w:t>
      </w:r>
      <w:r w:rsidRPr="002B0444">
        <w:rPr>
          <w:rFonts w:ascii="宋体" w:eastAsia="宋体" w:hAnsi="宋体" w:cs="宋体"/>
          <w:color w:val="000000"/>
          <w:szCs w:val="24"/>
        </w:rPr>
        <w:t>岁</w:t>
      </w:r>
    </w:p>
    <w:p w14:paraId="4AF4A129"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lastRenderedPageBreak/>
        <w:t>【答案】</w:t>
      </w:r>
      <w:r w:rsidRPr="002B0444">
        <w:rPr>
          <w:rFonts w:ascii="Times New Roman" w:eastAsia="宋体" w:hAnsi="Times New Roman" w:cs="宋体"/>
          <w:color w:val="000000"/>
          <w:szCs w:val="24"/>
        </w:rPr>
        <w:t>C</w:t>
      </w:r>
    </w:p>
    <w:p w14:paraId="25D77E22"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570EA8D4"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w:t>
      </w:r>
      <w:r w:rsidRPr="002B0444">
        <w:rPr>
          <w:rFonts w:ascii="宋体" w:eastAsia="宋体" w:hAnsi="宋体" w:cs="宋体"/>
          <w:color w:val="000000"/>
          <w:szCs w:val="24"/>
        </w:rPr>
        <w:t>根据人体在成长过程中的生长发育水平和特点，把人的发育过程人为地划分数个年龄阶段，称为年龄分期，依次是：婴儿期、婴儿前期、幼儿期、童年期、青春期。</w:t>
      </w:r>
    </w:p>
    <w:p w14:paraId="686FBBFB"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w:t>
      </w:r>
      <w:r w:rsidRPr="002B0444">
        <w:rPr>
          <w:rFonts w:ascii="宋体" w:eastAsia="宋体" w:hAnsi="宋体" w:cs="宋体"/>
          <w:color w:val="000000"/>
          <w:szCs w:val="24"/>
        </w:rPr>
        <w:t>青春期又包括青春前期、青春中期和青春后期，其年龄段通常是指大约</w:t>
      </w:r>
      <w:r w:rsidRPr="002B0444">
        <w:rPr>
          <w:rFonts w:ascii="Times New Roman" w:eastAsia="Times New Roman" w:hAnsi="Times New Roman" w:cs="Times New Roman"/>
          <w:color w:val="000000"/>
          <w:szCs w:val="24"/>
        </w:rPr>
        <w:t>10</w:t>
      </w:r>
      <w:r w:rsidRPr="002B0444">
        <w:rPr>
          <w:rFonts w:ascii="宋体" w:eastAsia="宋体" w:hAnsi="宋体" w:cs="宋体"/>
          <w:color w:val="000000"/>
          <w:szCs w:val="24"/>
        </w:rPr>
        <w:t>到</w:t>
      </w:r>
      <w:r w:rsidRPr="002B0444">
        <w:rPr>
          <w:rFonts w:ascii="Times New Roman" w:eastAsia="Times New Roman" w:hAnsi="Times New Roman" w:cs="Times New Roman"/>
          <w:color w:val="000000"/>
          <w:szCs w:val="24"/>
        </w:rPr>
        <w:t>20</w:t>
      </w:r>
      <w:r w:rsidRPr="002B0444">
        <w:rPr>
          <w:rFonts w:ascii="宋体" w:eastAsia="宋体" w:hAnsi="宋体" w:cs="宋体"/>
          <w:color w:val="000000"/>
          <w:szCs w:val="24"/>
        </w:rPr>
        <w:t>岁之间。可见</w:t>
      </w:r>
      <w:r w:rsidRPr="002B0444">
        <w:rPr>
          <w:rFonts w:ascii="Times New Roman" w:eastAsia="Times New Roman" w:hAnsi="Times New Roman" w:cs="Times New Roman"/>
          <w:color w:val="000000"/>
          <w:szCs w:val="24"/>
        </w:rPr>
        <w:t>C</w:t>
      </w:r>
      <w:r w:rsidRPr="002B0444">
        <w:rPr>
          <w:rFonts w:ascii="宋体" w:eastAsia="宋体" w:hAnsi="宋体" w:cs="宋体"/>
          <w:color w:val="000000"/>
          <w:szCs w:val="24"/>
        </w:rPr>
        <w:t>正确。</w:t>
      </w:r>
    </w:p>
    <w:p w14:paraId="218B8CC3"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【点睛】</w:t>
      </w:r>
      <w:r w:rsidRPr="002B0444">
        <w:rPr>
          <w:rFonts w:ascii="宋体" w:eastAsia="宋体" w:hAnsi="宋体" w:cs="宋体"/>
          <w:color w:val="000000"/>
          <w:szCs w:val="24"/>
        </w:rPr>
        <w:t>了解人体发育的过程，做这题的关键是掌握青春期的年龄段。</w:t>
      </w:r>
    </w:p>
    <w:p w14:paraId="01A3E2F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40. </w:t>
      </w:r>
      <w:r w:rsidRPr="002B0444">
        <w:rPr>
          <w:rFonts w:ascii="宋体" w:eastAsia="宋体" w:hAnsi="宋体" w:cs="宋体"/>
          <w:color w:val="000000"/>
          <w:szCs w:val="24"/>
        </w:rPr>
        <w:t>进入青春期后，由于生理的变化，心理也发生明显的变化，学习、生活中常常遇到一些问题。下列做法不正确的是</w:t>
      </w:r>
    </w:p>
    <w:p w14:paraId="0747EF1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A. </w:t>
      </w:r>
      <w:r w:rsidRPr="002B0444">
        <w:rPr>
          <w:rFonts w:ascii="宋体" w:eastAsia="宋体" w:hAnsi="宋体" w:cs="宋体"/>
          <w:color w:val="000000"/>
          <w:szCs w:val="24"/>
        </w:rPr>
        <w:t>积极参加集体活动</w:t>
      </w:r>
    </w:p>
    <w:p w14:paraId="6DAAE28C"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B. </w:t>
      </w:r>
      <w:r w:rsidRPr="002B0444">
        <w:rPr>
          <w:rFonts w:ascii="宋体" w:eastAsia="宋体" w:hAnsi="宋体" w:cs="宋体"/>
          <w:color w:val="000000"/>
          <w:szCs w:val="24"/>
        </w:rPr>
        <w:t>经常与家长、老师交流思想</w:t>
      </w:r>
    </w:p>
    <w:p w14:paraId="4FC200DE"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C. </w:t>
      </w:r>
      <w:r w:rsidRPr="002B0444">
        <w:rPr>
          <w:rFonts w:ascii="宋体" w:eastAsia="宋体" w:hAnsi="宋体" w:cs="宋体"/>
          <w:color w:val="000000"/>
          <w:szCs w:val="24"/>
        </w:rPr>
        <w:t>“我长大了，不用你们操心，少管我</w:t>
      </w:r>
      <w:r w:rsidRPr="002B0444">
        <w:rPr>
          <w:rFonts w:ascii="宋体" w:eastAsia="宋体" w:hAnsi="宋体" w:cs="宋体"/>
          <w:noProof/>
          <w:color w:val="000000"/>
          <w:position w:val="-12"/>
          <w:szCs w:val="24"/>
        </w:rPr>
        <w:drawing>
          <wp:inline distT="0" distB="0" distL="0" distR="0" wp14:anchorId="774771BC" wp14:editId="0AE34305">
            <wp:extent cx="127000" cy="76200"/>
            <wp:effectExtent l="0" t="0" r="0" b="0"/>
            <wp:docPr id="100355" name="图片 10035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5" name="图片 100355" descr="www.szzx100.com江南汇教育网"/>
                    <pic:cNvPicPr>
                      <a:picLocks noChangeAspect="1"/>
                    </pic:cNvPicPr>
                  </pic:nvPicPr>
                  <pic:blipFill>
                    <a:blip r:embed="rId39"/>
                    <a:stretch>
                      <a:fillRect/>
                    </a:stretch>
                  </pic:blipFill>
                  <pic:spPr>
                    <a:xfrm>
                      <a:off x="0" y="0"/>
                      <a:ext cx="127000" cy="76200"/>
                    </a:xfrm>
                    <a:prstGeom prst="rect">
                      <a:avLst/>
                    </a:prstGeom>
                  </pic:spPr>
                </pic:pic>
              </a:graphicData>
            </a:graphic>
          </wp:inline>
        </w:drawing>
      </w:r>
      <w:r w:rsidRPr="002B0444">
        <w:rPr>
          <w:rFonts w:ascii="宋体" w:eastAsia="宋体" w:hAnsi="宋体" w:cs="宋体"/>
          <w:color w:val="000000"/>
          <w:szCs w:val="24"/>
        </w:rPr>
        <w:t>”</w:t>
      </w:r>
    </w:p>
    <w:p w14:paraId="60A82B60"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 xml:space="preserve">D. </w:t>
      </w:r>
      <w:r w:rsidRPr="002B0444">
        <w:rPr>
          <w:rFonts w:ascii="宋体" w:eastAsia="宋体" w:hAnsi="宋体" w:cs="宋体"/>
          <w:color w:val="000000"/>
          <w:szCs w:val="24"/>
        </w:rPr>
        <w:t>同学们互相帮助，集中精力努力学习，不要错过大脑发育的黄金期</w:t>
      </w:r>
    </w:p>
    <w:p w14:paraId="2E94DCD7"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【答案】</w:t>
      </w:r>
      <w:r w:rsidRPr="002B0444">
        <w:rPr>
          <w:rFonts w:ascii="Times New Roman" w:eastAsia="宋体" w:hAnsi="Times New Roman" w:cs="宋体"/>
          <w:color w:val="000000"/>
          <w:szCs w:val="24"/>
        </w:rPr>
        <w:t>C</w:t>
      </w:r>
    </w:p>
    <w:p w14:paraId="1FE8EB37" w14:textId="77777777" w:rsidR="002B0444" w:rsidRPr="002B0444" w:rsidRDefault="002B0444" w:rsidP="002B0444">
      <w:pPr>
        <w:spacing w:line="360" w:lineRule="auto"/>
        <w:textAlignment w:val="center"/>
        <w:rPr>
          <w:rFonts w:ascii="Times New Roman" w:eastAsia="宋体" w:hAnsi="Times New Roman" w:cs="宋体"/>
          <w:color w:val="000000"/>
          <w:szCs w:val="24"/>
        </w:rPr>
      </w:pPr>
      <w:r w:rsidRPr="002B0444">
        <w:rPr>
          <w:rFonts w:ascii="Times New Roman" w:eastAsia="宋体" w:hAnsi="Times New Roman" w:cs="宋体"/>
          <w:color w:val="2E75B6"/>
          <w:szCs w:val="24"/>
        </w:rPr>
        <w:t>【解析】</w:t>
      </w:r>
    </w:p>
    <w:p w14:paraId="45945EEB"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【分析】青春期是人生的黄金时期，要调整好自己的情绪，健康的度过。</w:t>
      </w:r>
    </w:p>
    <w:p w14:paraId="680A3137"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【详解】</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．积极的参加各种文体活动和社会活动，要保持积极乐观的态度，</w:t>
      </w:r>
      <w:r w:rsidRPr="002B0444">
        <w:rPr>
          <w:rFonts w:ascii="Times New Roman" w:eastAsia="宋体" w:hAnsi="Times New Roman" w:cs="宋体"/>
          <w:color w:val="000000"/>
          <w:szCs w:val="24"/>
        </w:rPr>
        <w:t>A</w:t>
      </w:r>
      <w:r w:rsidRPr="002B0444">
        <w:rPr>
          <w:rFonts w:ascii="Times New Roman" w:eastAsia="宋体" w:hAnsi="Times New Roman" w:cs="宋体"/>
          <w:color w:val="000000"/>
          <w:szCs w:val="24"/>
        </w:rPr>
        <w:t>正确。</w:t>
      </w:r>
    </w:p>
    <w:p w14:paraId="6A0EEEA2"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．生活中常常会有较多的心理矛盾，遇到一些问题要经常与家长、老师交流思想，接受指导，</w:t>
      </w:r>
      <w:r w:rsidRPr="002B0444">
        <w:rPr>
          <w:rFonts w:ascii="Times New Roman" w:eastAsia="宋体" w:hAnsi="Times New Roman" w:cs="宋体"/>
          <w:color w:val="000000"/>
          <w:szCs w:val="24"/>
        </w:rPr>
        <w:t>B</w:t>
      </w:r>
      <w:r w:rsidRPr="002B0444">
        <w:rPr>
          <w:rFonts w:ascii="Times New Roman" w:eastAsia="宋体" w:hAnsi="Times New Roman" w:cs="宋体"/>
          <w:color w:val="000000"/>
          <w:szCs w:val="24"/>
        </w:rPr>
        <w:t>正确。</w:t>
      </w:r>
    </w:p>
    <w:p w14:paraId="59E5AD05"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．青春期少年不能觉着自己长大了，就不想和家长交流，自行处理问题，</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错误。</w:t>
      </w:r>
    </w:p>
    <w:p w14:paraId="5B2B6F6F" w14:textId="77777777" w:rsidR="002B0444" w:rsidRPr="002B0444" w:rsidRDefault="002B0444" w:rsidP="002B0444">
      <w:pPr>
        <w:spacing w:line="360" w:lineRule="auto"/>
        <w:jc w:val="left"/>
        <w:textAlignment w:val="center"/>
        <w:rPr>
          <w:rFonts w:ascii="Times New Roman" w:eastAsia="宋体" w:hAnsi="Times New Roman" w:cs="宋体"/>
          <w:color w:val="000000"/>
          <w:szCs w:val="24"/>
        </w:rPr>
      </w:pP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．男、女同学互相帮助，集中精力学习，</w:t>
      </w:r>
      <w:r w:rsidRPr="002B0444">
        <w:rPr>
          <w:rFonts w:ascii="Times New Roman" w:eastAsia="宋体" w:hAnsi="Times New Roman" w:cs="宋体"/>
          <w:color w:val="000000"/>
          <w:szCs w:val="24"/>
        </w:rPr>
        <w:t>D</w:t>
      </w:r>
      <w:r w:rsidRPr="002B0444">
        <w:rPr>
          <w:rFonts w:ascii="Times New Roman" w:eastAsia="宋体" w:hAnsi="Times New Roman" w:cs="宋体"/>
          <w:color w:val="000000"/>
          <w:szCs w:val="24"/>
        </w:rPr>
        <w:t>正确。</w:t>
      </w:r>
    </w:p>
    <w:p w14:paraId="3CCB80CB" w14:textId="7D5D23D1" w:rsidR="002B0444" w:rsidRPr="002B0444" w:rsidRDefault="002B0444" w:rsidP="002B0444">
      <w:pPr>
        <w:spacing w:line="360" w:lineRule="auto"/>
        <w:jc w:val="left"/>
        <w:textAlignment w:val="center"/>
        <w:rPr>
          <w:rFonts w:ascii="Times New Roman" w:eastAsia="宋体" w:hAnsi="Times New Roman" w:cs="宋体"/>
          <w:szCs w:val="24"/>
        </w:rPr>
      </w:pPr>
      <w:r w:rsidRPr="002B0444">
        <w:rPr>
          <w:rFonts w:ascii="Times New Roman" w:eastAsia="宋体" w:hAnsi="Times New Roman" w:cs="宋体"/>
          <w:color w:val="000000"/>
          <w:szCs w:val="24"/>
        </w:rPr>
        <w:t>故选</w:t>
      </w:r>
      <w:r w:rsidRPr="002B0444">
        <w:rPr>
          <w:rFonts w:ascii="Times New Roman" w:eastAsia="宋体" w:hAnsi="Times New Roman" w:cs="宋体"/>
          <w:color w:val="000000"/>
          <w:szCs w:val="24"/>
        </w:rPr>
        <w:t>C</w:t>
      </w:r>
      <w:r w:rsidRPr="002B0444">
        <w:rPr>
          <w:rFonts w:ascii="Times New Roman" w:eastAsia="宋体" w:hAnsi="Times New Roman" w:cs="宋体"/>
          <w:color w:val="000000"/>
          <w:szCs w:val="24"/>
        </w:rPr>
        <w:t>。</w:t>
      </w:r>
    </w:p>
    <w:p w14:paraId="570FEAE7" w14:textId="77777777" w:rsidR="00804024" w:rsidRPr="002B0444" w:rsidRDefault="00804024"/>
    <w:sectPr w:rsidR="00804024" w:rsidRPr="002B0444" w:rsidSect="002B0444">
      <w:headerReference w:type="even" r:id="rId42"/>
      <w:headerReference w:type="default" r:id="rId43"/>
      <w:footerReference w:type="even" r:id="rId44"/>
      <w:footerReference w:type="default" r:id="rId45"/>
      <w:headerReference w:type="first" r:id="rId46"/>
      <w:footerReference w:type="first" r:id="rId47"/>
      <w:pgSz w:w="11906" w:h="16838"/>
      <w:pgMar w:top="907" w:right="1077" w:bottom="1440" w:left="107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DEC7C" w14:textId="77777777" w:rsidR="002B0444" w:rsidRDefault="002B0444">
    <w:pPr>
      <w:tabs>
        <w:tab w:val="center" w:pos="4153"/>
        <w:tab w:val="right" w:pos="8306"/>
      </w:tabs>
      <w:snapToGrid w:val="0"/>
      <w:jc w:val="left"/>
      <w:rPr>
        <w:rFonts w:cs="Times New Roman"/>
        <w:kern w:val="0"/>
        <w:sz w:val="2"/>
        <w:szCs w:val="2"/>
      </w:rPr>
    </w:pPr>
    <w:r>
      <w:rPr>
        <w:rFonts w:cs="宋体"/>
        <w:color w:val="FFFFFF"/>
        <w:sz w:val="2"/>
        <w:szCs w:val="2"/>
      </w:rPr>
      <w:pict w14:anchorId="720D9B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6"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37F2C" w14:textId="77777777" w:rsidR="002B0444" w:rsidRDefault="002B044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4819" w14:textId="77777777" w:rsidR="002B0444" w:rsidRDefault="002B0444">
    <w:pPr>
      <w:tabs>
        <w:tab w:val="center" w:pos="4153"/>
        <w:tab w:val="right" w:pos="8306"/>
      </w:tabs>
      <w:snapToGrid w:val="0"/>
      <w:jc w:val="left"/>
      <w:rPr>
        <w:rFonts w:cs="Times New Roman"/>
        <w:kern w:val="0"/>
        <w:sz w:val="2"/>
        <w:szCs w:val="2"/>
      </w:rPr>
    </w:pPr>
    <w:r>
      <w:rPr>
        <w:rFonts w:cs="宋体"/>
        <w:color w:val="FFFFFF"/>
        <w:sz w:val="2"/>
        <w:szCs w:val="2"/>
      </w:rPr>
      <w:pict w14:anchorId="4B8EC4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7D218" w14:textId="77777777" w:rsidR="002B0444" w:rsidRDefault="002B0444">
    <w:pPr>
      <w:pStyle w:val="a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E624" w14:textId="77777777" w:rsidR="002B0444" w:rsidRDefault="002B0444">
    <w:pPr>
      <w:pBdr>
        <w:bottom w:val="none" w:sz="0" w:space="1" w:color="auto"/>
      </w:pBdr>
      <w:snapToGrid w:val="0"/>
      <w:rPr>
        <w:rFonts w:cs="Times New Roman"/>
        <w:kern w:val="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47A3B" w14:textId="77777777" w:rsidR="002B0444" w:rsidRDefault="002B044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3878" w14:textId="77777777" w:rsidR="002B0444" w:rsidRDefault="002B0444">
    <w:pPr>
      <w:pBdr>
        <w:bottom w:val="none" w:sz="0" w:space="1" w:color="auto"/>
      </w:pBdr>
      <w:snapToGrid w:val="0"/>
      <w:rPr>
        <w:rFonts w:cs="Times New Roman"/>
        <w:kern w:val="0"/>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2111" w14:textId="77777777" w:rsidR="002B0444" w:rsidRDefault="002B044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44"/>
    <w:rsid w:val="001A1BB9"/>
    <w:rsid w:val="002B0444"/>
    <w:rsid w:val="00804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B324B"/>
  <w15:chartTrackingRefBased/>
  <w15:docId w15:val="{AB87BD13-104F-4D4F-BFE3-2BAC6908F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044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2B0444"/>
    <w:rPr>
      <w:sz w:val="18"/>
      <w:szCs w:val="18"/>
    </w:rPr>
  </w:style>
  <w:style w:type="paragraph" w:styleId="a5">
    <w:name w:val="footer"/>
    <w:basedOn w:val="a"/>
    <w:link w:val="a6"/>
    <w:uiPriority w:val="99"/>
    <w:semiHidden/>
    <w:unhideWhenUsed/>
    <w:rsid w:val="002B0444"/>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2B04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wmf"/><Relationship Id="rId18" Type="http://schemas.openxmlformats.org/officeDocument/2006/relationships/image" Target="media/image15.png"/><Relationship Id="rId26" Type="http://schemas.openxmlformats.org/officeDocument/2006/relationships/image" Target="media/image21.wmf"/><Relationship Id="rId39" Type="http://schemas.openxmlformats.org/officeDocument/2006/relationships/image" Target="media/image33.wmf"/><Relationship Id="rId3" Type="http://schemas.openxmlformats.org/officeDocument/2006/relationships/webSettings" Target="webSettings.xml"/><Relationship Id="rId21" Type="http://schemas.openxmlformats.org/officeDocument/2006/relationships/header" Target="header1.xml"/><Relationship Id="rId34" Type="http://schemas.openxmlformats.org/officeDocument/2006/relationships/oleObject" Target="embeddings/oleObject1.bin"/><Relationship Id="rId42" Type="http://schemas.openxmlformats.org/officeDocument/2006/relationships/header" Target="header2.xml"/><Relationship Id="rId47" Type="http://schemas.openxmlformats.org/officeDocument/2006/relationships/footer" Target="footer4.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0.png"/><Relationship Id="rId33" Type="http://schemas.openxmlformats.org/officeDocument/2006/relationships/image" Target="media/image28.wmf"/><Relationship Id="rId38" Type="http://schemas.openxmlformats.org/officeDocument/2006/relationships/image" Target="media/image32.png"/><Relationship Id="rId46"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4.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wmf"/><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footer" Target="footer3.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18.wmf"/><Relationship Id="rId28" Type="http://schemas.openxmlformats.org/officeDocument/2006/relationships/image" Target="media/image23.png"/><Relationship Id="rId36" Type="http://schemas.openxmlformats.org/officeDocument/2006/relationships/image" Target="media/image30.png"/><Relationship Id="rId49"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media/image16.wmf"/><Relationship Id="rId31" Type="http://schemas.openxmlformats.org/officeDocument/2006/relationships/image" Target="media/image26.png"/><Relationship Id="rId44" Type="http://schemas.openxmlformats.org/officeDocument/2006/relationships/footer" Target="footer2.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oter" Target="footer1.xml"/><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29.png"/><Relationship Id="rId43" Type="http://schemas.openxmlformats.org/officeDocument/2006/relationships/header" Target="header3.xml"/><Relationship Id="rId48" Type="http://schemas.openxmlformats.org/officeDocument/2006/relationships/fontTable" Target="fontTable.xml"/><Relationship Id="rId8"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1888</Words>
  <Characters>10767</Characters>
  <Application>Microsoft Office Word</Application>
  <DocSecurity>0</DocSecurity>
  <Lines>89</Lines>
  <Paragraphs>25</Paragraphs>
  <ScaleCrop>false</ScaleCrop>
  <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2022-12-10T12:34:00Z</dcterms:created>
  <dcterms:modified xsi:type="dcterms:W3CDTF">2022-12-10T12:35:00Z</dcterms:modified>
</cp:coreProperties>
</file>