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FD47" w14:textId="34683263" w:rsidR="00CB7320" w:rsidRPr="00CB7320" w:rsidRDefault="009A04A9" w:rsidP="00CB7320">
      <w:pPr>
        <w:spacing w:line="360" w:lineRule="auto"/>
        <w:jc w:val="center"/>
        <w:textAlignment w:val="center"/>
        <w:rPr>
          <w:rFonts w:ascii="宋体" w:eastAsia="宋体" w:hAnsi="宋体" w:cs="宋体"/>
          <w:b/>
          <w:sz w:val="32"/>
          <w:szCs w:val="24"/>
        </w:rPr>
      </w:pPr>
      <w:r w:rsidRPr="009A04A9">
        <w:rPr>
          <w:rFonts w:ascii="Times New Roman" w:eastAsia="Times New Roman" w:hAnsi="Times New Roman" w:cs="Times New Roman"/>
          <w:b/>
          <w:noProof/>
          <w:sz w:val="32"/>
          <w:szCs w:val="24"/>
        </w:rPr>
        <w:t>2022-2023</w:t>
      </w:r>
      <w:r w:rsidRPr="009A04A9">
        <w:rPr>
          <w:rFonts w:ascii="宋体" w:eastAsia="宋体" w:hAnsi="宋体" w:cs="宋体" w:hint="eastAsia"/>
          <w:b/>
          <w:noProof/>
          <w:sz w:val="32"/>
          <w:szCs w:val="24"/>
        </w:rPr>
        <w:t>学年第一学期八年级生物期末复习卷</w:t>
      </w:r>
      <w:r w:rsidRPr="009A04A9">
        <w:rPr>
          <w:rFonts w:ascii="Times New Roman" w:eastAsia="Times New Roman" w:hAnsi="Times New Roman" w:cs="Times New Roman"/>
          <w:b/>
          <w:noProof/>
          <w:sz w:val="32"/>
          <w:szCs w:val="24"/>
        </w:rPr>
        <w:t>06</w:t>
      </w:r>
    </w:p>
    <w:p w14:paraId="5D8D50C0" w14:textId="77777777" w:rsidR="00CB7320" w:rsidRPr="00CB7320" w:rsidRDefault="00CB7320" w:rsidP="00CB7320">
      <w:pPr>
        <w:spacing w:line="360" w:lineRule="auto"/>
        <w:jc w:val="center"/>
        <w:textAlignment w:val="center"/>
        <w:rPr>
          <w:rFonts w:ascii="宋体" w:eastAsia="宋体" w:hAnsi="宋体" w:cs="宋体"/>
          <w:b/>
          <w:sz w:val="24"/>
          <w:szCs w:val="24"/>
        </w:rPr>
      </w:pPr>
      <w:r w:rsidRPr="00CB7320">
        <w:rPr>
          <w:rFonts w:ascii="宋体" w:eastAsia="宋体" w:hAnsi="宋体" w:cs="宋体"/>
          <w:b/>
          <w:sz w:val="24"/>
          <w:szCs w:val="24"/>
        </w:rPr>
        <w:t>（满分</w:t>
      </w:r>
      <w:r w:rsidRPr="00CB7320">
        <w:rPr>
          <w:rFonts w:ascii="Times New Roman" w:eastAsia="Times New Roman" w:hAnsi="Times New Roman" w:cs="Times New Roman"/>
          <w:b/>
          <w:sz w:val="24"/>
          <w:szCs w:val="24"/>
        </w:rPr>
        <w:t>100</w:t>
      </w:r>
      <w:r w:rsidRPr="00CB7320">
        <w:rPr>
          <w:rFonts w:ascii="宋体" w:eastAsia="宋体" w:hAnsi="宋体" w:cs="宋体"/>
          <w:b/>
          <w:sz w:val="24"/>
          <w:szCs w:val="24"/>
        </w:rPr>
        <w:t>分）</w:t>
      </w:r>
    </w:p>
    <w:p w14:paraId="115FCC4A" w14:textId="77777777" w:rsidR="00CB7320" w:rsidRPr="00CB7320" w:rsidRDefault="00CB7320" w:rsidP="00CB7320">
      <w:pPr>
        <w:spacing w:line="360" w:lineRule="auto"/>
        <w:jc w:val="left"/>
        <w:textAlignment w:val="center"/>
        <w:rPr>
          <w:rFonts w:ascii="宋体" w:eastAsia="宋体" w:hAnsi="宋体" w:cs="宋体"/>
          <w:b/>
          <w:sz w:val="24"/>
          <w:szCs w:val="24"/>
        </w:rPr>
      </w:pPr>
      <w:r w:rsidRPr="00CB7320">
        <w:rPr>
          <w:rFonts w:ascii="宋体" w:eastAsia="宋体" w:hAnsi="宋体" w:cs="宋体"/>
          <w:b/>
          <w:sz w:val="24"/>
          <w:szCs w:val="24"/>
        </w:rPr>
        <w:t>参加考试，相信你能成功！请认真阅读以下几点注意事项：</w:t>
      </w:r>
    </w:p>
    <w:p w14:paraId="232CF3FF" w14:textId="77777777" w:rsidR="00CB7320" w:rsidRPr="00CB7320" w:rsidRDefault="00CB7320" w:rsidP="00CB7320">
      <w:pPr>
        <w:spacing w:line="360" w:lineRule="auto"/>
        <w:jc w:val="left"/>
        <w:textAlignment w:val="center"/>
        <w:rPr>
          <w:rFonts w:ascii="宋体" w:eastAsia="宋体" w:hAnsi="宋体" w:cs="宋体"/>
          <w:b/>
          <w:sz w:val="24"/>
          <w:szCs w:val="24"/>
        </w:rPr>
      </w:pPr>
      <w:r w:rsidRPr="00CB7320">
        <w:rPr>
          <w:rFonts w:ascii="Times New Roman" w:eastAsia="Times New Roman" w:hAnsi="Times New Roman" w:cs="Times New Roman"/>
          <w:b/>
          <w:sz w:val="24"/>
          <w:szCs w:val="24"/>
        </w:rPr>
        <w:t>1</w:t>
      </w:r>
      <w:r w:rsidRPr="00CB7320">
        <w:rPr>
          <w:rFonts w:ascii="宋体" w:eastAsia="宋体" w:hAnsi="宋体" w:cs="宋体"/>
          <w:b/>
          <w:sz w:val="24"/>
          <w:szCs w:val="24"/>
        </w:rPr>
        <w:t>、本场考试分值</w:t>
      </w:r>
      <w:r w:rsidRPr="00CB7320">
        <w:rPr>
          <w:rFonts w:ascii="Times New Roman" w:eastAsia="Times New Roman" w:hAnsi="Times New Roman" w:cs="Times New Roman"/>
          <w:b/>
          <w:sz w:val="24"/>
          <w:szCs w:val="24"/>
        </w:rPr>
        <w:t>100</w:t>
      </w:r>
      <w:r w:rsidRPr="00CB7320">
        <w:rPr>
          <w:rFonts w:ascii="宋体" w:eastAsia="宋体" w:hAnsi="宋体" w:cs="宋体"/>
          <w:b/>
          <w:sz w:val="24"/>
          <w:szCs w:val="24"/>
        </w:rPr>
        <w:t>分。</w:t>
      </w:r>
    </w:p>
    <w:p w14:paraId="0E99518F" w14:textId="77777777" w:rsidR="00CB7320" w:rsidRPr="00CB7320" w:rsidRDefault="00CB7320" w:rsidP="00CB7320">
      <w:pPr>
        <w:spacing w:line="360" w:lineRule="auto"/>
        <w:jc w:val="left"/>
        <w:textAlignment w:val="center"/>
        <w:rPr>
          <w:rFonts w:ascii="宋体" w:eastAsia="宋体" w:hAnsi="宋体" w:cs="宋体"/>
          <w:b/>
          <w:sz w:val="24"/>
          <w:szCs w:val="24"/>
        </w:rPr>
      </w:pPr>
      <w:r w:rsidRPr="00CB7320">
        <w:rPr>
          <w:rFonts w:ascii="Times New Roman" w:eastAsia="Times New Roman" w:hAnsi="Times New Roman" w:cs="Times New Roman"/>
          <w:b/>
          <w:sz w:val="24"/>
          <w:szCs w:val="24"/>
        </w:rPr>
        <w:t>2</w:t>
      </w:r>
      <w:r w:rsidRPr="00CB7320">
        <w:rPr>
          <w:rFonts w:ascii="宋体" w:eastAsia="宋体" w:hAnsi="宋体" w:cs="宋体"/>
          <w:b/>
          <w:sz w:val="24"/>
          <w:szCs w:val="24"/>
        </w:rPr>
        <w:t>、请根据要求对应题号，将正确答案填写在以下表格中。</w:t>
      </w:r>
    </w:p>
    <w:p w14:paraId="2ADA9F36" w14:textId="77777777" w:rsidR="00CB7320" w:rsidRPr="00CB7320" w:rsidRDefault="00CB7320" w:rsidP="00CB7320">
      <w:pPr>
        <w:spacing w:line="360" w:lineRule="auto"/>
        <w:jc w:val="left"/>
        <w:textAlignment w:val="center"/>
        <w:rPr>
          <w:rFonts w:ascii="宋体" w:eastAsia="宋体" w:hAnsi="宋体" w:cs="宋体"/>
          <w:b/>
          <w:sz w:val="24"/>
          <w:szCs w:val="24"/>
        </w:rPr>
      </w:pPr>
      <w:r w:rsidRPr="00CB7320">
        <w:rPr>
          <w:rFonts w:ascii="宋体" w:eastAsia="宋体" w:hAnsi="宋体" w:cs="宋体"/>
          <w:b/>
          <w:sz w:val="24"/>
          <w:szCs w:val="24"/>
        </w:rPr>
        <w:t>一、选择题（本大题共</w:t>
      </w:r>
      <w:r w:rsidRPr="00CB7320">
        <w:rPr>
          <w:rFonts w:ascii="Times New Roman" w:eastAsia="Times New Roman" w:hAnsi="Times New Roman" w:cs="Times New Roman"/>
          <w:b/>
          <w:sz w:val="24"/>
          <w:szCs w:val="24"/>
        </w:rPr>
        <w:t>20</w:t>
      </w:r>
      <w:r w:rsidRPr="00CB7320">
        <w:rPr>
          <w:rFonts w:ascii="宋体" w:eastAsia="宋体" w:hAnsi="宋体" w:cs="宋体"/>
          <w:b/>
          <w:sz w:val="24"/>
          <w:szCs w:val="24"/>
        </w:rPr>
        <w:t>小题，每小题</w:t>
      </w:r>
      <w:r w:rsidRPr="00CB7320">
        <w:rPr>
          <w:rFonts w:ascii="Times New Roman" w:eastAsia="Times New Roman" w:hAnsi="Times New Roman" w:cs="Times New Roman"/>
          <w:b/>
          <w:sz w:val="24"/>
          <w:szCs w:val="24"/>
        </w:rPr>
        <w:t>2</w:t>
      </w:r>
      <w:r w:rsidRPr="00CB7320">
        <w:rPr>
          <w:rFonts w:ascii="宋体" w:eastAsia="宋体" w:hAnsi="宋体" w:cs="宋体"/>
          <w:b/>
          <w:sz w:val="24"/>
          <w:szCs w:val="24"/>
        </w:rPr>
        <w:t>分，共</w:t>
      </w:r>
      <w:r w:rsidRPr="00CB7320">
        <w:rPr>
          <w:rFonts w:ascii="Times New Roman" w:eastAsia="Times New Roman" w:hAnsi="Times New Roman" w:cs="Times New Roman"/>
          <w:b/>
          <w:sz w:val="24"/>
          <w:szCs w:val="24"/>
        </w:rPr>
        <w:t>40</w:t>
      </w:r>
      <w:r w:rsidRPr="00CB7320">
        <w:rPr>
          <w:rFonts w:ascii="宋体" w:eastAsia="宋体" w:hAnsi="宋体" w:cs="宋体"/>
          <w:b/>
          <w:sz w:val="24"/>
          <w:szCs w:val="24"/>
        </w:rPr>
        <w:t>分；在每小题给出的三个选项中只有一个是正确的，请将正确答案的选项填入下列表格中。）</w:t>
      </w:r>
    </w:p>
    <w:p w14:paraId="201AA04E" w14:textId="77777777" w:rsidR="00CB7320" w:rsidRPr="00CB7320" w:rsidRDefault="00CB7320" w:rsidP="00CB7320">
      <w:pPr>
        <w:spacing w:line="360" w:lineRule="auto"/>
        <w:jc w:val="left"/>
        <w:textAlignment w:val="center"/>
        <w:rPr>
          <w:rFonts w:ascii="宋体" w:eastAsia="宋体" w:hAnsi="宋体" w:cs="宋体"/>
          <w:szCs w:val="24"/>
        </w:rPr>
      </w:pPr>
      <w:r w:rsidRPr="00CB7320">
        <w:rPr>
          <w:rFonts w:ascii="Times New Roman" w:eastAsia="宋体" w:hAnsi="Times New Roman" w:cs="宋体"/>
          <w:szCs w:val="24"/>
        </w:rPr>
        <w:t xml:space="preserve">1. </w:t>
      </w:r>
      <w:r w:rsidRPr="00CB7320">
        <w:rPr>
          <w:rFonts w:ascii="Times New Roman" w:eastAsia="Times New Roman" w:hAnsi="Times New Roman" w:cs="Times New Roman"/>
          <w:szCs w:val="24"/>
        </w:rPr>
        <w:t>A</w:t>
      </w:r>
      <w:r w:rsidRPr="00CB7320">
        <w:rPr>
          <w:rFonts w:ascii="宋体" w:eastAsia="宋体" w:hAnsi="宋体" w:cs="宋体"/>
          <w:szCs w:val="24"/>
        </w:rPr>
        <w:t>→</w:t>
      </w:r>
      <w:r w:rsidRPr="00CB7320">
        <w:rPr>
          <w:rFonts w:ascii="Times New Roman" w:eastAsia="Times New Roman" w:hAnsi="Times New Roman" w:cs="Times New Roman"/>
          <w:szCs w:val="24"/>
        </w:rPr>
        <w:t>B</w:t>
      </w:r>
      <w:r w:rsidRPr="00CB7320">
        <w:rPr>
          <w:rFonts w:ascii="宋体" w:eastAsia="宋体" w:hAnsi="宋体" w:cs="宋体"/>
          <w:szCs w:val="24"/>
        </w:rPr>
        <w:t>→</w:t>
      </w:r>
      <w:r w:rsidRPr="00CB7320">
        <w:rPr>
          <w:rFonts w:ascii="Times New Roman" w:eastAsia="Times New Roman" w:hAnsi="Times New Roman" w:cs="Times New Roman"/>
          <w:szCs w:val="24"/>
        </w:rPr>
        <w:t>C</w:t>
      </w:r>
      <w:r w:rsidRPr="00CB7320">
        <w:rPr>
          <w:rFonts w:ascii="宋体" w:eastAsia="宋体" w:hAnsi="宋体" w:cs="宋体"/>
          <w:szCs w:val="24"/>
        </w:rPr>
        <w:t>表示血液在人体内流动的方向，如果</w:t>
      </w:r>
      <w:r w:rsidRPr="00CB7320">
        <w:rPr>
          <w:rFonts w:ascii="Times New Roman" w:eastAsia="Times New Roman" w:hAnsi="Times New Roman" w:cs="Times New Roman"/>
          <w:szCs w:val="24"/>
        </w:rPr>
        <w:t>B</w:t>
      </w:r>
      <w:r w:rsidRPr="00CB7320">
        <w:rPr>
          <w:rFonts w:ascii="宋体" w:eastAsia="宋体" w:hAnsi="宋体" w:cs="宋体"/>
          <w:szCs w:val="24"/>
        </w:rPr>
        <w:t>为毛细血管，那么</w:t>
      </w:r>
      <w:r w:rsidRPr="00CB7320">
        <w:rPr>
          <w:rFonts w:ascii="Times New Roman" w:eastAsia="Times New Roman" w:hAnsi="Times New Roman" w:cs="Times New Roman"/>
          <w:szCs w:val="24"/>
        </w:rPr>
        <w:t>A</w:t>
      </w:r>
      <w:r w:rsidRPr="00CB7320">
        <w:rPr>
          <w:rFonts w:ascii="宋体" w:eastAsia="宋体" w:hAnsi="宋体" w:cs="宋体"/>
          <w:szCs w:val="24"/>
        </w:rPr>
        <w:t>表示：</w:t>
      </w:r>
    </w:p>
    <w:p w14:paraId="388480F7"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hint="eastAsia"/>
          <w:szCs w:val="24"/>
        </w:rPr>
        <w:t xml:space="preserve">A. </w:t>
      </w:r>
      <w:r w:rsidRPr="00CB7320">
        <w:rPr>
          <w:rFonts w:ascii="宋体" w:eastAsia="宋体" w:hAnsi="宋体" w:cs="宋体"/>
          <w:szCs w:val="24"/>
        </w:rPr>
        <w:t>动脉</w:t>
      </w:r>
      <w:r w:rsidRPr="00CB7320">
        <w:rPr>
          <w:rFonts w:ascii="Times New Roman" w:eastAsia="宋体" w:hAnsi="Times New Roman" w:cs="宋体" w:hint="eastAsia"/>
          <w:szCs w:val="24"/>
        </w:rPr>
        <w:tab/>
        <w:t xml:space="preserve">B. </w:t>
      </w:r>
      <w:r w:rsidRPr="00CB7320">
        <w:rPr>
          <w:rFonts w:ascii="宋体" w:eastAsia="宋体" w:hAnsi="宋体" w:cs="宋体"/>
          <w:szCs w:val="24"/>
        </w:rPr>
        <w:t>静脉</w:t>
      </w:r>
      <w:r w:rsidRPr="00CB7320">
        <w:rPr>
          <w:rFonts w:ascii="Times New Roman" w:eastAsia="宋体" w:hAnsi="Times New Roman" w:cs="宋体" w:hint="eastAsia"/>
          <w:szCs w:val="24"/>
        </w:rPr>
        <w:tab/>
        <w:t xml:space="preserve">C. </w:t>
      </w:r>
      <w:r w:rsidRPr="00CB7320">
        <w:rPr>
          <w:rFonts w:ascii="宋体" w:eastAsia="宋体" w:hAnsi="宋体" w:cs="宋体"/>
          <w:szCs w:val="24"/>
        </w:rPr>
        <w:t>毛细血管</w:t>
      </w:r>
    </w:p>
    <w:p w14:paraId="4E545926"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 </w:t>
      </w:r>
      <w:r w:rsidRPr="00CB7320">
        <w:rPr>
          <w:rFonts w:ascii="宋体" w:eastAsia="宋体" w:hAnsi="宋体" w:cs="宋体"/>
          <w:color w:val="000000"/>
          <w:szCs w:val="24"/>
        </w:rPr>
        <w:t>下列是某健康人血浆、原尿、尿液成分的化验数据（单位为</w:t>
      </w:r>
      <w:r w:rsidRPr="00CB7320">
        <w:rPr>
          <w:rFonts w:ascii="Times New Roman" w:eastAsia="Times New Roman" w:hAnsi="Times New Roman" w:cs="Times New Roman"/>
          <w:color w:val="000000"/>
          <w:szCs w:val="24"/>
        </w:rPr>
        <w:t>g/100mL</w:t>
      </w:r>
      <w:r w:rsidRPr="00CB7320">
        <w:rPr>
          <w:rFonts w:ascii="宋体" w:eastAsia="宋体" w:hAnsi="宋体" w:cs="宋体"/>
          <w:color w:val="00000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450"/>
        <w:gridCol w:w="765"/>
        <w:gridCol w:w="765"/>
        <w:gridCol w:w="765"/>
        <w:gridCol w:w="765"/>
      </w:tblGrid>
      <w:tr w:rsidR="00CB7320" w:rsidRPr="00CB7320" w14:paraId="2E1F0DEC"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ECE358"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成分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DA66F5"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ACA37C"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08CE20"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D861B0"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288263"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丁</w:t>
            </w:r>
          </w:p>
        </w:tc>
      </w:tr>
      <w:tr w:rsidR="00CB7320" w:rsidRPr="00CB7320" w14:paraId="63849298"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65D73F"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血浆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FF74C9"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30283F"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7</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84E203"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DF60DC"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93B49B"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03</w:t>
            </w:r>
          </w:p>
        </w:tc>
      </w:tr>
      <w:tr w:rsidR="00CB7320" w:rsidRPr="00CB7320" w14:paraId="1BC3C2FD"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F8CDD2"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原尿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FCF41D"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99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2DDC12"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6068B7"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9E2DF0"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553AF5"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03</w:t>
            </w:r>
          </w:p>
        </w:tc>
      </w:tr>
      <w:tr w:rsidR="00CB7320" w:rsidRPr="00CB7320" w14:paraId="4D81F923"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1C32A9"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尿液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D05391"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95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2290CF"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1A1258"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3E75D7"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1</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3B719A"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2</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r>
    </w:tbl>
    <w:p w14:paraId="0E3F858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由上表所示，原尿中能被全部吸收的物质乙是：</w:t>
      </w:r>
    </w:p>
    <w:p w14:paraId="35F2C019"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蛋白质</w:t>
      </w:r>
      <w:r w:rsidRPr="00CB7320">
        <w:rPr>
          <w:rFonts w:ascii="宋体" w:eastAsia="宋体" w:hAnsi="宋体" w:cs="宋体"/>
          <w:color w:val="000000"/>
          <w:szCs w:val="24"/>
        </w:rPr>
        <w:tab/>
        <w:t>B. 无机盐</w:t>
      </w:r>
      <w:r w:rsidRPr="00CB7320">
        <w:rPr>
          <w:rFonts w:ascii="宋体" w:eastAsia="宋体" w:hAnsi="宋体" w:cs="宋体"/>
          <w:color w:val="000000"/>
          <w:szCs w:val="24"/>
        </w:rPr>
        <w:tab/>
        <w:t>C. 葡萄糖</w:t>
      </w:r>
    </w:p>
    <w:p w14:paraId="3CC04511"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 </w:t>
      </w:r>
      <w:r w:rsidRPr="00CB7320">
        <w:rPr>
          <w:rFonts w:ascii="宋体" w:eastAsia="宋体" w:hAnsi="宋体" w:cs="宋体"/>
          <w:color w:val="000000"/>
          <w:szCs w:val="24"/>
        </w:rPr>
        <w:t>下列现象中，属于非条件反射的是（   ）</w:t>
      </w:r>
    </w:p>
    <w:p w14:paraId="372669AE"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吃梅时分泌唾液</w:t>
      </w:r>
      <w:r w:rsidRPr="00CB7320">
        <w:rPr>
          <w:rFonts w:ascii="宋体" w:eastAsia="宋体" w:hAnsi="宋体" w:cs="宋体"/>
          <w:color w:val="000000"/>
          <w:szCs w:val="24"/>
        </w:rPr>
        <w:tab/>
        <w:t>B. 司机看见红灯停车</w:t>
      </w:r>
      <w:r w:rsidRPr="00CB7320">
        <w:rPr>
          <w:rFonts w:ascii="宋体" w:eastAsia="宋体" w:hAnsi="宋体" w:cs="宋体"/>
          <w:color w:val="000000"/>
          <w:szCs w:val="24"/>
        </w:rPr>
        <w:tab/>
        <w:t>C. 谈虎色变</w:t>
      </w:r>
    </w:p>
    <w:p w14:paraId="57B0FD25"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4. </w:t>
      </w:r>
      <w:r w:rsidRPr="00CB7320">
        <w:rPr>
          <w:rFonts w:ascii="宋体" w:eastAsia="宋体" w:hAnsi="宋体" w:cs="宋体"/>
          <w:color w:val="000000"/>
          <w:szCs w:val="24"/>
        </w:rPr>
        <w:t>在视觉形成过程中，外界物体反射的光线形成的物像最后落在：（      ）</w:t>
      </w:r>
    </w:p>
    <w:p w14:paraId="3BEC527A"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角膜上</w:t>
      </w:r>
      <w:r w:rsidRPr="00CB7320">
        <w:rPr>
          <w:rFonts w:ascii="宋体" w:eastAsia="宋体" w:hAnsi="宋体" w:cs="宋体"/>
          <w:color w:val="000000"/>
          <w:szCs w:val="24"/>
        </w:rPr>
        <w:tab/>
        <w:t>B. 巩膜上</w:t>
      </w:r>
      <w:r w:rsidRPr="00CB7320">
        <w:rPr>
          <w:rFonts w:ascii="宋体" w:eastAsia="宋体" w:hAnsi="宋体" w:cs="宋体"/>
          <w:color w:val="000000"/>
          <w:szCs w:val="24"/>
        </w:rPr>
        <w:tab/>
        <w:t>C. 视网膜上</w:t>
      </w:r>
    </w:p>
    <w:p w14:paraId="7424EA95"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5. </w:t>
      </w:r>
      <w:r w:rsidRPr="00CB7320">
        <w:rPr>
          <w:rFonts w:ascii="宋体" w:eastAsia="宋体" w:hAnsi="宋体" w:cs="宋体"/>
          <w:color w:val="000000"/>
          <w:szCs w:val="24"/>
        </w:rPr>
        <w:t>2014年11月13日，世界上最高的人（身高2.51米，巨人症）和最矮的人（身高0.546米，侏儒症）在伦敦首次见面。共同庆祝他们入选吉尼斯世界纪录10周年。两人身高异常的原因可能是（   ）</w:t>
      </w:r>
    </w:p>
    <w:p w14:paraId="47485548"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生长激素分泌异常</w:t>
      </w:r>
    </w:p>
    <w:p w14:paraId="3CFC8E70"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B. 甲状腺素分泌异常</w:t>
      </w:r>
    </w:p>
    <w:p w14:paraId="3FF12C04"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C. 胰岛素分泌异常</w:t>
      </w:r>
    </w:p>
    <w:p w14:paraId="22325A50"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6. </w:t>
      </w:r>
      <w:r w:rsidRPr="00CB7320">
        <w:rPr>
          <w:rFonts w:ascii="宋体" w:eastAsia="宋体" w:hAnsi="宋体" w:cs="宋体"/>
          <w:color w:val="000000"/>
          <w:szCs w:val="24"/>
        </w:rPr>
        <w:t>某同学在体育课踢足球时用力过猛导致骨折，经过一段时间休息，骨能自动愈合。那么图中能促进骨愈合的主要结构位于：</w:t>
      </w:r>
    </w:p>
    <w:p w14:paraId="00BF8622"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noProof/>
          <w:color w:val="000000"/>
          <w:szCs w:val="24"/>
        </w:rPr>
        <w:lastRenderedPageBreak/>
        <w:drawing>
          <wp:inline distT="0" distB="0" distL="0" distR="0" wp14:anchorId="31E80D7C" wp14:editId="2E5A2E08">
            <wp:extent cx="1571625" cy="2381250"/>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4"/>
                    <a:stretch>
                      <a:fillRect/>
                    </a:stretch>
                  </pic:blipFill>
                  <pic:spPr>
                    <a:xfrm>
                      <a:off x="0" y="0"/>
                      <a:ext cx="1571625" cy="2381250"/>
                    </a:xfrm>
                    <a:prstGeom prst="rect">
                      <a:avLst/>
                    </a:prstGeom>
                  </pic:spPr>
                </pic:pic>
              </a:graphicData>
            </a:graphic>
          </wp:inline>
        </w:drawing>
      </w:r>
    </w:p>
    <w:p w14:paraId="4E897C60" w14:textId="77777777" w:rsidR="00CB7320" w:rsidRPr="00CB7320" w:rsidRDefault="00CB7320" w:rsidP="00CB7320">
      <w:pPr>
        <w:tabs>
          <w:tab w:val="left" w:pos="3249"/>
          <w:tab w:val="left" w:pos="6497"/>
        </w:tabs>
        <w:spacing w:line="360" w:lineRule="auto"/>
        <w:jc w:val="left"/>
        <w:textAlignment w:val="center"/>
        <w:rPr>
          <w:rFonts w:ascii="Times New Roman" w:eastAsia="Times New Roman" w:hAnsi="Times New Roman" w:cs="Times New Roman"/>
          <w:color w:val="000000"/>
          <w:szCs w:val="24"/>
        </w:rPr>
      </w:pPr>
      <w:r w:rsidRPr="00CB7320">
        <w:rPr>
          <w:rFonts w:ascii="宋体" w:eastAsia="宋体" w:hAnsi="宋体" w:cs="宋体"/>
          <w:color w:val="000000"/>
          <w:szCs w:val="24"/>
        </w:rPr>
        <w:t xml:space="preserve">A. </w:t>
      </w:r>
      <w:r w:rsidRPr="00CB7320">
        <w:rPr>
          <w:rFonts w:ascii="Times New Roman" w:eastAsia="Times New Roman" w:hAnsi="Times New Roman" w:cs="Times New Roman"/>
          <w:color w:val="000000"/>
          <w:szCs w:val="24"/>
        </w:rPr>
        <w:t>1</w:t>
      </w:r>
      <w:r w:rsidRPr="00CB7320">
        <w:rPr>
          <w:rFonts w:ascii="宋体" w:eastAsia="宋体" w:hAnsi="宋体" w:cs="宋体"/>
          <w:color w:val="000000"/>
          <w:szCs w:val="24"/>
        </w:rPr>
        <w:tab/>
        <w:t xml:space="preserve">B. </w:t>
      </w:r>
      <w:r w:rsidRPr="00CB7320">
        <w:rPr>
          <w:rFonts w:ascii="Times New Roman" w:eastAsia="Times New Roman" w:hAnsi="Times New Roman" w:cs="Times New Roman"/>
          <w:color w:val="000000"/>
          <w:szCs w:val="24"/>
        </w:rPr>
        <w:t>3</w:t>
      </w:r>
      <w:r w:rsidRPr="00CB7320">
        <w:rPr>
          <w:rFonts w:ascii="宋体" w:eastAsia="宋体" w:hAnsi="宋体" w:cs="宋体"/>
          <w:color w:val="000000"/>
          <w:szCs w:val="24"/>
        </w:rPr>
        <w:tab/>
        <w:t xml:space="preserve">C. </w:t>
      </w:r>
      <w:r w:rsidRPr="00CB7320">
        <w:rPr>
          <w:rFonts w:ascii="Times New Roman" w:eastAsia="Times New Roman" w:hAnsi="Times New Roman" w:cs="Times New Roman"/>
          <w:color w:val="000000"/>
          <w:szCs w:val="24"/>
        </w:rPr>
        <w:t>4</w:t>
      </w:r>
    </w:p>
    <w:p w14:paraId="0B75474C"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7. </w:t>
      </w:r>
      <w:r w:rsidRPr="00CB7320">
        <w:rPr>
          <w:rFonts w:ascii="宋体" w:eastAsia="宋体" w:hAnsi="宋体" w:cs="宋体"/>
          <w:color w:val="000000"/>
          <w:szCs w:val="24"/>
        </w:rPr>
        <w:t>排球运动员在比赛中需完成手屈和伸等动作，关于这些动作的分析不正确的是：</w:t>
      </w:r>
    </w:p>
    <w:p w14:paraId="2D3CD413"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Times New Roman" w:hAnsi="Times New Roman" w:cs="Times New Roman"/>
          <w:color w:val="000000"/>
          <w:szCs w:val="24"/>
        </w:rPr>
        <w:t xml:space="preserve">A. </w:t>
      </w:r>
      <w:r w:rsidRPr="00CB7320">
        <w:rPr>
          <w:rFonts w:ascii="宋体" w:eastAsia="宋体" w:hAnsi="宋体" w:cs="宋体"/>
          <w:color w:val="000000"/>
          <w:szCs w:val="24"/>
        </w:rPr>
        <w:t>在神经系统和内分泌系统的调节下完成</w:t>
      </w:r>
    </w:p>
    <w:p w14:paraId="11A0AFD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Times New Roman" w:hAnsi="Times New Roman" w:cs="Times New Roman"/>
          <w:color w:val="000000"/>
          <w:szCs w:val="24"/>
        </w:rPr>
        <w:t xml:space="preserve">B. </w:t>
      </w:r>
      <w:r w:rsidRPr="00CB7320">
        <w:rPr>
          <w:rFonts w:ascii="宋体" w:eastAsia="宋体" w:hAnsi="宋体" w:cs="宋体"/>
          <w:color w:val="000000"/>
          <w:szCs w:val="24"/>
        </w:rPr>
        <w:t>由一块骨骼肌收缩完成</w:t>
      </w:r>
    </w:p>
    <w:p w14:paraId="5C86F498"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Times New Roman" w:hAnsi="Times New Roman" w:cs="Times New Roman"/>
          <w:color w:val="000000"/>
          <w:szCs w:val="24"/>
        </w:rPr>
        <w:t xml:space="preserve">C. </w:t>
      </w:r>
      <w:r w:rsidRPr="00CB7320">
        <w:rPr>
          <w:rFonts w:ascii="宋体" w:eastAsia="宋体" w:hAnsi="宋体" w:cs="宋体"/>
          <w:color w:val="000000"/>
          <w:szCs w:val="24"/>
        </w:rPr>
        <w:t>由骨骼肌牵引骨绕关节活动完成</w:t>
      </w:r>
    </w:p>
    <w:p w14:paraId="4062401D"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8. </w:t>
      </w:r>
      <w:r w:rsidRPr="00CB7320">
        <w:rPr>
          <w:rFonts w:ascii="宋体" w:eastAsia="宋体" w:hAnsi="宋体" w:cs="宋体"/>
          <w:color w:val="000000"/>
          <w:szCs w:val="24"/>
        </w:rPr>
        <w:t>在非洲草原上，当野牛到狮子攻击时，健壮的公牛将牛角朝外围成一圈，将小牛和雌牛保护在圈内。野牛的这种行为属于：</w:t>
      </w:r>
    </w:p>
    <w:p w14:paraId="14426AA9"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求偶行为</w:t>
      </w:r>
      <w:r w:rsidRPr="00CB7320">
        <w:rPr>
          <w:rFonts w:ascii="宋体" w:eastAsia="宋体" w:hAnsi="宋体" w:cs="宋体"/>
          <w:color w:val="000000"/>
          <w:szCs w:val="24"/>
        </w:rPr>
        <w:tab/>
        <w:t>B. 防御行为</w:t>
      </w:r>
      <w:r w:rsidRPr="00CB7320">
        <w:rPr>
          <w:rFonts w:ascii="宋体" w:eastAsia="宋体" w:hAnsi="宋体" w:cs="宋体"/>
          <w:color w:val="000000"/>
          <w:szCs w:val="24"/>
        </w:rPr>
        <w:tab/>
        <w:t>C. 觅食行为</w:t>
      </w:r>
    </w:p>
    <w:p w14:paraId="53028BD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9. </w:t>
      </w:r>
      <w:r w:rsidRPr="00CB7320">
        <w:rPr>
          <w:rFonts w:ascii="宋体" w:eastAsia="宋体" w:hAnsi="宋体" w:cs="宋体"/>
          <w:color w:val="000000"/>
          <w:szCs w:val="24"/>
        </w:rPr>
        <w:t>如图所示，将天平已平衡的实验装置放于阳光下照射一段时间后，发现天平左侧上升。产生此现象的原因主要是植物的：</w:t>
      </w:r>
    </w:p>
    <w:p w14:paraId="23BC9F83"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noProof/>
          <w:color w:val="000000"/>
          <w:szCs w:val="24"/>
        </w:rPr>
        <w:drawing>
          <wp:inline distT="0" distB="0" distL="0" distR="0" wp14:anchorId="54A4B688" wp14:editId="4DFB6023">
            <wp:extent cx="1847850" cy="866775"/>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5"/>
                    <a:stretch>
                      <a:fillRect/>
                    </a:stretch>
                  </pic:blipFill>
                  <pic:spPr>
                    <a:xfrm>
                      <a:off x="0" y="0"/>
                      <a:ext cx="1847850" cy="866775"/>
                    </a:xfrm>
                    <a:prstGeom prst="rect">
                      <a:avLst/>
                    </a:prstGeom>
                  </pic:spPr>
                </pic:pic>
              </a:graphicData>
            </a:graphic>
          </wp:inline>
        </w:drawing>
      </w:r>
    </w:p>
    <w:p w14:paraId="16403298"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分解作用</w:t>
      </w:r>
      <w:r w:rsidRPr="00CB7320">
        <w:rPr>
          <w:rFonts w:ascii="宋体" w:eastAsia="宋体" w:hAnsi="宋体" w:cs="宋体"/>
          <w:color w:val="000000"/>
          <w:szCs w:val="24"/>
        </w:rPr>
        <w:tab/>
        <w:t>B. 呼吸作用</w:t>
      </w:r>
      <w:r w:rsidRPr="00CB7320">
        <w:rPr>
          <w:rFonts w:ascii="宋体" w:eastAsia="宋体" w:hAnsi="宋体" w:cs="宋体"/>
          <w:color w:val="000000"/>
          <w:szCs w:val="24"/>
        </w:rPr>
        <w:tab/>
        <w:t>C. 蒸腾作用</w:t>
      </w:r>
    </w:p>
    <w:p w14:paraId="37E1A811"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10. </w:t>
      </w:r>
      <w:r w:rsidRPr="00CB7320">
        <w:rPr>
          <w:rFonts w:ascii="宋体" w:eastAsia="宋体" w:hAnsi="宋体" w:cs="宋体"/>
          <w:color w:val="000000"/>
          <w:szCs w:val="24"/>
        </w:rPr>
        <w:t>下列活动不会增加大气中二氧化碳含量的是：</w:t>
      </w:r>
    </w:p>
    <w:p w14:paraId="66F96C84"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化石燃料的燃烧</w:t>
      </w:r>
      <w:r w:rsidRPr="00CB7320">
        <w:rPr>
          <w:rFonts w:ascii="宋体" w:eastAsia="宋体" w:hAnsi="宋体" w:cs="宋体"/>
          <w:color w:val="000000"/>
          <w:szCs w:val="24"/>
        </w:rPr>
        <w:tab/>
        <w:t>B. 微生物分解有机物</w:t>
      </w:r>
      <w:r w:rsidRPr="00CB7320">
        <w:rPr>
          <w:rFonts w:ascii="宋体" w:eastAsia="宋体" w:hAnsi="宋体" w:cs="宋体"/>
          <w:color w:val="000000"/>
          <w:szCs w:val="24"/>
        </w:rPr>
        <w:tab/>
        <w:t>C. 植物的光合作用</w:t>
      </w:r>
    </w:p>
    <w:p w14:paraId="09C4E3B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11. </w:t>
      </w:r>
      <w:r w:rsidRPr="00CB7320">
        <w:rPr>
          <w:rFonts w:ascii="宋体" w:eastAsia="宋体" w:hAnsi="宋体" w:cs="宋体"/>
          <w:color w:val="000000"/>
          <w:szCs w:val="24"/>
        </w:rPr>
        <w:t>大自然是我们绝好的课堂。当你和同学们漫步在绿树成荫、遍地青草的林间小路上，你会感觉到空气特别清新和湿润，此时你会想到这是绿色植物的什么作用改善了空气质量？</w:t>
      </w:r>
    </w:p>
    <w:p w14:paraId="61609C33"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分解作用和呼吸作用</w:t>
      </w:r>
      <w:r w:rsidRPr="00CB7320">
        <w:rPr>
          <w:rFonts w:ascii="宋体" w:eastAsia="宋体" w:hAnsi="宋体" w:cs="宋体"/>
          <w:color w:val="000000"/>
          <w:szCs w:val="24"/>
        </w:rPr>
        <w:tab/>
        <w:t>B. 呼吸作用和运输作用</w:t>
      </w:r>
      <w:r w:rsidRPr="00CB7320">
        <w:rPr>
          <w:rFonts w:ascii="宋体" w:eastAsia="宋体" w:hAnsi="宋体" w:cs="宋体"/>
          <w:color w:val="000000"/>
          <w:szCs w:val="24"/>
        </w:rPr>
        <w:tab/>
        <w:t>C. 光合作用和蒸腾作用</w:t>
      </w:r>
    </w:p>
    <w:p w14:paraId="52553D9F"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12. </w:t>
      </w:r>
      <w:r w:rsidRPr="00CB7320">
        <w:rPr>
          <w:rFonts w:ascii="宋体" w:eastAsia="宋体" w:hAnsi="宋体" w:cs="宋体"/>
          <w:color w:val="000000"/>
          <w:szCs w:val="24"/>
        </w:rPr>
        <w:t>“一杯鲜豆浆，天天保健康”。豆浆营养丰富，味美可口，素有“绿色牛乳”之称。豆浆中</w:t>
      </w:r>
      <w:r w:rsidRPr="00CB7320">
        <w:rPr>
          <w:rFonts w:ascii="宋体" w:eastAsia="宋体" w:hAnsi="宋体" w:cs="宋体"/>
          <w:noProof/>
          <w:color w:val="000000"/>
          <w:szCs w:val="24"/>
        </w:rPr>
        <w:drawing>
          <wp:inline distT="0" distB="0" distL="0" distR="0" wp14:anchorId="3FA40BA9" wp14:editId="13603048">
            <wp:extent cx="133350" cy="177800"/>
            <wp:effectExtent l="0" t="0" r="0" b="0"/>
            <wp:docPr id="100022" name="图片 1000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www.szzx100.com江南汇教育网"/>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CB7320">
        <w:rPr>
          <w:rFonts w:ascii="宋体" w:eastAsia="宋体" w:hAnsi="宋体" w:cs="宋体"/>
          <w:color w:val="000000"/>
          <w:szCs w:val="24"/>
        </w:rPr>
        <w:t>养料主要储存在大豆种子中的：</w:t>
      </w:r>
    </w:p>
    <w:p w14:paraId="2B29E896"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胚根</w:t>
      </w:r>
      <w:r w:rsidRPr="00CB7320">
        <w:rPr>
          <w:rFonts w:ascii="宋体" w:eastAsia="宋体" w:hAnsi="宋体" w:cs="宋体"/>
          <w:color w:val="000000"/>
          <w:szCs w:val="24"/>
        </w:rPr>
        <w:tab/>
        <w:t>B. 胚乳</w:t>
      </w:r>
      <w:r w:rsidRPr="00CB7320">
        <w:rPr>
          <w:rFonts w:ascii="宋体" w:eastAsia="宋体" w:hAnsi="宋体" w:cs="宋体"/>
          <w:color w:val="000000"/>
          <w:szCs w:val="24"/>
        </w:rPr>
        <w:tab/>
        <w:t>C. 子叶</w:t>
      </w:r>
    </w:p>
    <w:p w14:paraId="01CC8495"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lastRenderedPageBreak/>
        <w:t xml:space="preserve">13. </w:t>
      </w:r>
      <w:r w:rsidRPr="00CB7320">
        <w:rPr>
          <w:rFonts w:ascii="宋体" w:eastAsia="宋体" w:hAnsi="宋体" w:cs="宋体"/>
          <w:color w:val="000000"/>
          <w:szCs w:val="24"/>
        </w:rPr>
        <w:t>蚕豆里有两粒豆子，那么形成这两粒豆子至少需要多少个胚珠：</w:t>
      </w:r>
    </w:p>
    <w:p w14:paraId="1E07038D"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 xml:space="preserve">A. </w:t>
      </w:r>
      <w:r w:rsidRPr="00CB7320">
        <w:rPr>
          <w:rFonts w:ascii="Times New Roman" w:eastAsia="Times New Roman" w:hAnsi="Times New Roman" w:cs="Times New Roman"/>
          <w:color w:val="000000"/>
          <w:szCs w:val="24"/>
        </w:rPr>
        <w:t>1</w:t>
      </w:r>
      <w:r w:rsidRPr="00CB7320">
        <w:rPr>
          <w:rFonts w:ascii="宋体" w:eastAsia="宋体" w:hAnsi="宋体" w:cs="宋体"/>
          <w:color w:val="000000"/>
          <w:szCs w:val="24"/>
        </w:rPr>
        <w:t>个</w:t>
      </w:r>
      <w:r w:rsidRPr="00CB7320">
        <w:rPr>
          <w:rFonts w:ascii="宋体" w:eastAsia="宋体" w:hAnsi="宋体" w:cs="宋体"/>
          <w:color w:val="000000"/>
          <w:szCs w:val="24"/>
        </w:rPr>
        <w:tab/>
        <w:t xml:space="preserve">B. </w:t>
      </w:r>
      <w:r w:rsidRPr="00CB7320">
        <w:rPr>
          <w:rFonts w:ascii="Times New Roman" w:eastAsia="Times New Roman" w:hAnsi="Times New Roman" w:cs="Times New Roman"/>
          <w:color w:val="000000"/>
          <w:szCs w:val="24"/>
        </w:rPr>
        <w:t>2</w:t>
      </w:r>
      <w:r w:rsidRPr="00CB7320">
        <w:rPr>
          <w:rFonts w:ascii="宋体" w:eastAsia="宋体" w:hAnsi="宋体" w:cs="宋体"/>
          <w:color w:val="000000"/>
          <w:szCs w:val="24"/>
        </w:rPr>
        <w:t>个</w:t>
      </w:r>
      <w:r w:rsidRPr="00CB7320">
        <w:rPr>
          <w:rFonts w:ascii="宋体" w:eastAsia="宋体" w:hAnsi="宋体" w:cs="宋体"/>
          <w:color w:val="000000"/>
          <w:szCs w:val="24"/>
        </w:rPr>
        <w:tab/>
        <w:t xml:space="preserve">C. </w:t>
      </w:r>
      <w:r w:rsidRPr="00CB7320">
        <w:rPr>
          <w:rFonts w:ascii="Times New Roman" w:eastAsia="Times New Roman" w:hAnsi="Times New Roman" w:cs="Times New Roman"/>
          <w:color w:val="000000"/>
          <w:szCs w:val="24"/>
        </w:rPr>
        <w:t>4</w:t>
      </w:r>
      <w:r w:rsidRPr="00CB7320">
        <w:rPr>
          <w:rFonts w:ascii="宋体" w:eastAsia="宋体" w:hAnsi="宋体" w:cs="宋体"/>
          <w:color w:val="000000"/>
          <w:szCs w:val="24"/>
        </w:rPr>
        <w:t>个</w:t>
      </w:r>
    </w:p>
    <w:p w14:paraId="0E1FED4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14. </w:t>
      </w:r>
      <w:r w:rsidRPr="00CB7320">
        <w:rPr>
          <w:rFonts w:ascii="宋体" w:eastAsia="宋体" w:hAnsi="宋体" w:cs="宋体"/>
          <w:color w:val="000000"/>
          <w:szCs w:val="24"/>
        </w:rPr>
        <w:t>蚕豆种子萌发后，可以发育成茎和叶的结构是图中的：</w:t>
      </w:r>
    </w:p>
    <w:p w14:paraId="79DE77FC"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noProof/>
          <w:color w:val="000000"/>
          <w:szCs w:val="24"/>
        </w:rPr>
        <w:drawing>
          <wp:inline distT="0" distB="0" distL="0" distR="0" wp14:anchorId="6C29047C" wp14:editId="7C9DEA13">
            <wp:extent cx="2828925" cy="1571625"/>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7"/>
                    <a:stretch>
                      <a:fillRect/>
                    </a:stretch>
                  </pic:blipFill>
                  <pic:spPr>
                    <a:xfrm>
                      <a:off x="0" y="0"/>
                      <a:ext cx="2828925" cy="1571625"/>
                    </a:xfrm>
                    <a:prstGeom prst="rect">
                      <a:avLst/>
                    </a:prstGeom>
                  </pic:spPr>
                </pic:pic>
              </a:graphicData>
            </a:graphic>
          </wp:inline>
        </w:drawing>
      </w:r>
    </w:p>
    <w:p w14:paraId="66ADEB6A"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②</w:t>
      </w:r>
      <w:r w:rsidRPr="00CB7320">
        <w:rPr>
          <w:rFonts w:ascii="宋体" w:eastAsia="宋体" w:hAnsi="宋体" w:cs="宋体"/>
          <w:color w:val="000000"/>
          <w:szCs w:val="24"/>
        </w:rPr>
        <w:tab/>
        <w:t>B. ③</w:t>
      </w:r>
      <w:r w:rsidRPr="00CB7320">
        <w:rPr>
          <w:rFonts w:ascii="宋体" w:eastAsia="宋体" w:hAnsi="宋体" w:cs="宋体"/>
          <w:color w:val="000000"/>
          <w:szCs w:val="24"/>
        </w:rPr>
        <w:tab/>
        <w:t>C. ①</w:t>
      </w:r>
    </w:p>
    <w:p w14:paraId="392D3EDD"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15. </w:t>
      </w:r>
      <w:r w:rsidRPr="00CB7320">
        <w:rPr>
          <w:rFonts w:ascii="宋体" w:eastAsia="宋体" w:hAnsi="宋体" w:cs="宋体"/>
          <w:color w:val="000000"/>
          <w:szCs w:val="24"/>
        </w:rPr>
        <w:t>家鸽的个体发育开始于：</w:t>
      </w:r>
    </w:p>
    <w:p w14:paraId="17D179B5"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卵细胞的形成</w:t>
      </w:r>
      <w:r w:rsidRPr="00CB7320">
        <w:rPr>
          <w:rFonts w:ascii="宋体" w:eastAsia="宋体" w:hAnsi="宋体" w:cs="宋体"/>
          <w:color w:val="000000"/>
          <w:szCs w:val="24"/>
        </w:rPr>
        <w:tab/>
        <w:t>B. 受精卵的形成</w:t>
      </w:r>
      <w:r w:rsidRPr="00CB7320">
        <w:rPr>
          <w:rFonts w:ascii="宋体" w:eastAsia="宋体" w:hAnsi="宋体" w:cs="宋体"/>
          <w:color w:val="000000"/>
          <w:szCs w:val="24"/>
        </w:rPr>
        <w:tab/>
        <w:t>C. 亲鸟孵化鸟卵</w:t>
      </w:r>
    </w:p>
    <w:p w14:paraId="5A36CAE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 xml:space="preserve">16. </w:t>
      </w:r>
      <w:r w:rsidRPr="00CB7320">
        <w:rPr>
          <w:rFonts w:ascii="Times New Roman" w:eastAsia="宋体" w:hAnsi="Times New Roman" w:cs="宋体"/>
          <w:color w:val="000000"/>
          <w:szCs w:val="24"/>
        </w:rPr>
        <w:t>如图为叶芽结构示意图，其中能发育为茎的结构是（</w:t>
      </w:r>
      <w:r w:rsidRPr="00CB7320">
        <w:rPr>
          <w:rFonts w:ascii="Times New Roman" w:eastAsia="宋体" w:hAnsi="Times New Roman" w:cs="宋体"/>
          <w:color w:val="000000"/>
          <w:szCs w:val="24"/>
        </w:rPr>
        <w:t xml:space="preserve"> </w:t>
      </w:r>
      <w:r w:rsidRPr="00CB7320">
        <w:rPr>
          <w:rFonts w:ascii="Times New Roman" w:eastAsia="宋体" w:hAnsi="Times New Roman" w:cs="宋体"/>
          <w:color w:val="000000"/>
          <w:szCs w:val="24"/>
        </w:rPr>
        <w:t>）</w:t>
      </w:r>
    </w:p>
    <w:p w14:paraId="0313CC7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noProof/>
          <w:color w:val="000000"/>
          <w:szCs w:val="24"/>
        </w:rPr>
        <w:drawing>
          <wp:inline distT="0" distB="0" distL="0" distR="0" wp14:anchorId="5129E3CC" wp14:editId="4F14DD8E">
            <wp:extent cx="1905000" cy="1733550"/>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8"/>
                    <a:stretch>
                      <a:fillRect/>
                    </a:stretch>
                  </pic:blipFill>
                  <pic:spPr>
                    <a:xfrm>
                      <a:off x="0" y="0"/>
                      <a:ext cx="1905000" cy="1733550"/>
                    </a:xfrm>
                    <a:prstGeom prst="rect">
                      <a:avLst/>
                    </a:prstGeom>
                  </pic:spPr>
                </pic:pic>
              </a:graphicData>
            </a:graphic>
          </wp:inline>
        </w:drawing>
      </w:r>
    </w:p>
    <w:p w14:paraId="29973643" w14:textId="77777777" w:rsidR="00CB7320" w:rsidRPr="00CB7320" w:rsidRDefault="00CB7320" w:rsidP="00CB7320">
      <w:pPr>
        <w:tabs>
          <w:tab w:val="left" w:pos="3249"/>
          <w:tab w:val="left" w:pos="6497"/>
        </w:tabs>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color w:val="000000"/>
          <w:szCs w:val="24"/>
        </w:rPr>
        <w:t>A. 幼叶</w:t>
      </w:r>
      <w:r w:rsidRPr="00CB7320">
        <w:rPr>
          <w:rFonts w:ascii="宋体" w:eastAsia="宋体" w:hAnsi="宋体" w:cs="宋体"/>
          <w:color w:val="000000"/>
          <w:szCs w:val="24"/>
        </w:rPr>
        <w:tab/>
        <w:t>B. 芽轴</w:t>
      </w:r>
      <w:r w:rsidRPr="00CB7320">
        <w:rPr>
          <w:rFonts w:ascii="宋体" w:eastAsia="宋体" w:hAnsi="宋体" w:cs="宋体"/>
          <w:color w:val="000000"/>
          <w:szCs w:val="24"/>
        </w:rPr>
        <w:tab/>
        <w:t>C. 叶原基</w:t>
      </w:r>
    </w:p>
    <w:p w14:paraId="2909840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17. </w:t>
      </w:r>
      <w:r w:rsidRPr="00CB7320">
        <w:rPr>
          <w:rFonts w:ascii="宋体" w:eastAsia="宋体" w:hAnsi="宋体" w:cs="宋体"/>
          <w:color w:val="000000"/>
          <w:szCs w:val="24"/>
        </w:rPr>
        <w:t>下列属于体内受精、卵生的是：</w:t>
      </w:r>
    </w:p>
    <w:p w14:paraId="6D1BE426"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金鱼</w:t>
      </w:r>
      <w:r w:rsidRPr="00CB7320">
        <w:rPr>
          <w:rFonts w:ascii="Times New Roman" w:eastAsia="宋体" w:hAnsi="Times New Roman" w:cs="宋体"/>
          <w:noProof/>
          <w:color w:val="000000"/>
          <w:szCs w:val="24"/>
        </w:rPr>
        <w:drawing>
          <wp:inline distT="0" distB="0" distL="0" distR="0" wp14:anchorId="6E845F42" wp14:editId="67475C89">
            <wp:extent cx="1390650" cy="704850"/>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9"/>
                    <a:stretch>
                      <a:fillRect/>
                    </a:stretch>
                  </pic:blipFill>
                  <pic:spPr>
                    <a:xfrm>
                      <a:off x="0" y="0"/>
                      <a:ext cx="1390650" cy="704850"/>
                    </a:xfrm>
                    <a:prstGeom prst="rect">
                      <a:avLst/>
                    </a:prstGeom>
                  </pic:spPr>
                </pic:pic>
              </a:graphicData>
            </a:graphic>
          </wp:inline>
        </w:drawing>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青蛙</w:t>
      </w:r>
      <w:r w:rsidRPr="00CB7320">
        <w:rPr>
          <w:rFonts w:ascii="Times New Roman" w:eastAsia="宋体" w:hAnsi="Times New Roman" w:cs="宋体"/>
          <w:noProof/>
          <w:color w:val="000000"/>
          <w:szCs w:val="24"/>
        </w:rPr>
        <w:drawing>
          <wp:inline distT="0" distB="0" distL="0" distR="0" wp14:anchorId="37B5F3D3" wp14:editId="5A57A963">
            <wp:extent cx="1314450" cy="1047750"/>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0"/>
                    <a:stretch>
                      <a:fillRect/>
                    </a:stretch>
                  </pic:blipFill>
                  <pic:spPr>
                    <a:xfrm>
                      <a:off x="0" y="0"/>
                      <a:ext cx="1314450" cy="1047750"/>
                    </a:xfrm>
                    <a:prstGeom prst="rect">
                      <a:avLst/>
                    </a:prstGeom>
                  </pic:spPr>
                </pic:pic>
              </a:graphicData>
            </a:graphic>
          </wp:inline>
        </w:drawing>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蛾</w:t>
      </w:r>
      <w:r w:rsidRPr="00CB7320">
        <w:rPr>
          <w:rFonts w:ascii="Times New Roman" w:eastAsia="宋体" w:hAnsi="Times New Roman" w:cs="宋体"/>
          <w:noProof/>
          <w:color w:val="000000"/>
          <w:szCs w:val="24"/>
        </w:rPr>
        <w:drawing>
          <wp:inline distT="0" distB="0" distL="0" distR="0" wp14:anchorId="700A1C98" wp14:editId="4EF7E70F">
            <wp:extent cx="1085850" cy="1285875"/>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11"/>
                    <a:stretch>
                      <a:fillRect/>
                    </a:stretch>
                  </pic:blipFill>
                  <pic:spPr>
                    <a:xfrm>
                      <a:off x="0" y="0"/>
                      <a:ext cx="1085850" cy="1285875"/>
                    </a:xfrm>
                    <a:prstGeom prst="rect">
                      <a:avLst/>
                    </a:prstGeom>
                  </pic:spPr>
                </pic:pic>
              </a:graphicData>
            </a:graphic>
          </wp:inline>
        </w:drawing>
      </w:r>
    </w:p>
    <w:p w14:paraId="620C888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18. </w:t>
      </w:r>
      <w:r w:rsidRPr="00CB7320">
        <w:rPr>
          <w:rFonts w:ascii="宋体" w:eastAsia="宋体" w:hAnsi="宋体" w:cs="宋体"/>
          <w:color w:val="000000"/>
          <w:szCs w:val="24"/>
        </w:rPr>
        <w:t>图中家蚕发育的正确过程是：</w:t>
      </w:r>
    </w:p>
    <w:p w14:paraId="15DF881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noProof/>
          <w:color w:val="000000"/>
          <w:szCs w:val="24"/>
        </w:rPr>
        <w:drawing>
          <wp:inline distT="0" distB="0" distL="0" distR="0" wp14:anchorId="1767FD66" wp14:editId="0B70E875">
            <wp:extent cx="2990850" cy="885825"/>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12"/>
                    <a:stretch>
                      <a:fillRect/>
                    </a:stretch>
                  </pic:blipFill>
                  <pic:spPr>
                    <a:xfrm>
                      <a:off x="0" y="0"/>
                      <a:ext cx="2990850" cy="885825"/>
                    </a:xfrm>
                    <a:prstGeom prst="rect">
                      <a:avLst/>
                    </a:prstGeom>
                  </pic:spPr>
                </pic:pic>
              </a:graphicData>
            </a:graphic>
          </wp:inline>
        </w:drawing>
      </w:r>
    </w:p>
    <w:p w14:paraId="3B742E99"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①→②→③→④</w:t>
      </w:r>
      <w:r w:rsidRPr="00CB7320">
        <w:rPr>
          <w:rFonts w:ascii="宋体" w:eastAsia="宋体" w:hAnsi="宋体" w:cs="宋体"/>
          <w:color w:val="000000"/>
          <w:szCs w:val="24"/>
        </w:rPr>
        <w:tab/>
        <w:t>B. ①→②→④→③</w:t>
      </w:r>
      <w:r w:rsidRPr="00CB7320">
        <w:rPr>
          <w:rFonts w:ascii="宋体" w:eastAsia="宋体" w:hAnsi="宋体" w:cs="宋体"/>
          <w:color w:val="000000"/>
          <w:szCs w:val="24"/>
        </w:rPr>
        <w:tab/>
        <w:t>C. ③→④→②→①</w:t>
      </w:r>
    </w:p>
    <w:p w14:paraId="732C7A6C"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lastRenderedPageBreak/>
        <w:t xml:space="preserve">19. </w:t>
      </w:r>
      <w:r w:rsidRPr="00CB7320">
        <w:rPr>
          <w:rFonts w:ascii="宋体" w:eastAsia="宋体" w:hAnsi="宋体" w:cs="宋体"/>
          <w:color w:val="000000"/>
          <w:szCs w:val="24"/>
        </w:rPr>
        <w:t>青蛙的发育过程大致经历四个时期，下列关于四个时期的先后顺序，正确的是：</w:t>
      </w:r>
    </w:p>
    <w:p w14:paraId="0C616F15"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受精卵→蝌蚪→幼蛙→成蛙</w:t>
      </w:r>
    </w:p>
    <w:p w14:paraId="10EF3732"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B. 受精卵→幼蛙→蝌蚪→成蛙</w:t>
      </w:r>
    </w:p>
    <w:p w14:paraId="4425465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C. 幼蛙→蝌蚪→受精卵→成蛙</w:t>
      </w:r>
    </w:p>
    <w:p w14:paraId="650854E4"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20. </w:t>
      </w:r>
      <w:r w:rsidRPr="00CB7320">
        <w:rPr>
          <w:rFonts w:ascii="宋体" w:eastAsia="宋体" w:hAnsi="宋体" w:cs="宋体"/>
          <w:color w:val="000000"/>
          <w:szCs w:val="24"/>
        </w:rPr>
        <w:t>人体胚胎形成和发育的大致过程是：</w:t>
      </w:r>
    </w:p>
    <w:p w14:paraId="0BAD8E24"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卵细胞→胚胎→胎儿</w:t>
      </w:r>
      <w:r w:rsidRPr="00CB7320">
        <w:rPr>
          <w:rFonts w:ascii="宋体" w:eastAsia="宋体" w:hAnsi="宋体" w:cs="宋体"/>
          <w:color w:val="000000"/>
          <w:szCs w:val="24"/>
        </w:rPr>
        <w:tab/>
        <w:t>B. 受精卵→胚胎→胎儿</w:t>
      </w:r>
      <w:r w:rsidRPr="00CB7320">
        <w:rPr>
          <w:rFonts w:ascii="宋体" w:eastAsia="宋体" w:hAnsi="宋体" w:cs="宋体"/>
          <w:color w:val="000000"/>
          <w:szCs w:val="24"/>
        </w:rPr>
        <w:tab/>
        <w:t>C. 受精卵→胎儿→胚胎</w:t>
      </w:r>
    </w:p>
    <w:p w14:paraId="1C32B05B" w14:textId="77777777" w:rsidR="00CB7320" w:rsidRPr="00CB7320" w:rsidRDefault="00CB7320" w:rsidP="00CB7320">
      <w:pPr>
        <w:spacing w:line="360" w:lineRule="auto"/>
        <w:jc w:val="left"/>
        <w:textAlignment w:val="center"/>
        <w:rPr>
          <w:rFonts w:ascii="宋体" w:eastAsia="宋体" w:hAnsi="宋体" w:cs="宋体"/>
          <w:b/>
          <w:color w:val="000000"/>
          <w:sz w:val="24"/>
          <w:szCs w:val="24"/>
        </w:rPr>
      </w:pPr>
      <w:r w:rsidRPr="00CB7320">
        <w:rPr>
          <w:rFonts w:ascii="宋体" w:eastAsia="宋体" w:hAnsi="宋体" w:cs="宋体"/>
          <w:b/>
          <w:color w:val="000000"/>
          <w:sz w:val="24"/>
          <w:szCs w:val="24"/>
        </w:rPr>
        <w:t>二、选择题（本大题共</w:t>
      </w:r>
      <w:r w:rsidRPr="00CB7320">
        <w:rPr>
          <w:rFonts w:ascii="Times New Roman" w:eastAsia="Times New Roman" w:hAnsi="Times New Roman" w:cs="Times New Roman"/>
          <w:b/>
          <w:color w:val="000000"/>
          <w:sz w:val="24"/>
          <w:szCs w:val="24"/>
        </w:rPr>
        <w:t>20</w:t>
      </w:r>
      <w:r w:rsidRPr="00CB7320">
        <w:rPr>
          <w:rFonts w:ascii="宋体" w:eastAsia="宋体" w:hAnsi="宋体" w:cs="宋体"/>
          <w:b/>
          <w:color w:val="000000"/>
          <w:sz w:val="24"/>
          <w:szCs w:val="24"/>
        </w:rPr>
        <w:t>小题，每小题</w:t>
      </w:r>
      <w:r w:rsidRPr="00CB7320">
        <w:rPr>
          <w:rFonts w:ascii="Times New Roman" w:eastAsia="Times New Roman" w:hAnsi="Times New Roman" w:cs="Times New Roman"/>
          <w:b/>
          <w:color w:val="000000"/>
          <w:sz w:val="24"/>
          <w:szCs w:val="24"/>
        </w:rPr>
        <w:t>3</w:t>
      </w:r>
      <w:r w:rsidRPr="00CB7320">
        <w:rPr>
          <w:rFonts w:ascii="宋体" w:eastAsia="宋体" w:hAnsi="宋体" w:cs="宋体"/>
          <w:b/>
          <w:color w:val="000000"/>
          <w:sz w:val="24"/>
          <w:szCs w:val="24"/>
        </w:rPr>
        <w:t>分，共</w:t>
      </w:r>
      <w:r w:rsidRPr="00CB7320">
        <w:rPr>
          <w:rFonts w:ascii="Times New Roman" w:eastAsia="Times New Roman" w:hAnsi="Times New Roman" w:cs="Times New Roman"/>
          <w:b/>
          <w:color w:val="000000"/>
          <w:sz w:val="24"/>
          <w:szCs w:val="24"/>
        </w:rPr>
        <w:t>60</w:t>
      </w:r>
      <w:r w:rsidRPr="00CB7320">
        <w:rPr>
          <w:rFonts w:ascii="宋体" w:eastAsia="宋体" w:hAnsi="宋体" w:cs="宋体"/>
          <w:b/>
          <w:color w:val="000000"/>
          <w:sz w:val="24"/>
          <w:szCs w:val="24"/>
        </w:rPr>
        <w:t>分；在每小题给出的四个选项中只有一个是正确的。）</w:t>
      </w:r>
    </w:p>
    <w:p w14:paraId="5FA44C2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21. </w:t>
      </w:r>
      <w:r w:rsidRPr="00CB7320">
        <w:rPr>
          <w:rFonts w:ascii="宋体" w:eastAsia="宋体" w:hAnsi="宋体" w:cs="宋体"/>
          <w:color w:val="000000"/>
          <w:szCs w:val="24"/>
        </w:rPr>
        <w:t>某人因酒驾发生车祸，导致失血过多，需输血急救。已知其血型为</w:t>
      </w:r>
      <w:r w:rsidRPr="00CB7320">
        <w:rPr>
          <w:rFonts w:ascii="Times New Roman" w:eastAsia="Times New Roman" w:hAnsi="Times New Roman" w:cs="Times New Roman"/>
          <w:color w:val="000000"/>
          <w:szCs w:val="24"/>
        </w:rPr>
        <w:t>AB</w:t>
      </w:r>
      <w:r w:rsidRPr="00CB7320">
        <w:rPr>
          <w:rFonts w:ascii="宋体" w:eastAsia="宋体" w:hAnsi="宋体" w:cs="宋体"/>
          <w:color w:val="000000"/>
          <w:szCs w:val="24"/>
        </w:rPr>
        <w:t>型，从血库中取血时首选的血液是（    ）</w:t>
      </w:r>
    </w:p>
    <w:p w14:paraId="3D0A5DBE"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 xml:space="preserve">A. </w:t>
      </w:r>
      <w:r w:rsidRPr="00CB7320">
        <w:rPr>
          <w:rFonts w:ascii="Times New Roman" w:eastAsia="Times New Roman" w:hAnsi="Times New Roman" w:cs="Times New Roman"/>
          <w:color w:val="000000"/>
          <w:szCs w:val="24"/>
        </w:rPr>
        <w:t>B</w:t>
      </w:r>
      <w:r w:rsidRPr="00CB7320">
        <w:rPr>
          <w:rFonts w:ascii="宋体" w:eastAsia="宋体" w:hAnsi="宋体" w:cs="宋体"/>
          <w:color w:val="000000"/>
          <w:szCs w:val="24"/>
        </w:rPr>
        <w:t>型血</w:t>
      </w:r>
      <w:r w:rsidRPr="00CB7320">
        <w:rPr>
          <w:rFonts w:ascii="宋体" w:eastAsia="宋体" w:hAnsi="宋体" w:cs="宋体"/>
          <w:color w:val="000000"/>
          <w:szCs w:val="24"/>
        </w:rPr>
        <w:tab/>
        <w:t xml:space="preserve">B. </w:t>
      </w:r>
      <w:r w:rsidRPr="00CB7320">
        <w:rPr>
          <w:rFonts w:ascii="Times New Roman" w:eastAsia="Times New Roman" w:hAnsi="Times New Roman" w:cs="Times New Roman"/>
          <w:color w:val="000000"/>
          <w:szCs w:val="24"/>
        </w:rPr>
        <w:t>AB</w:t>
      </w:r>
      <w:r w:rsidRPr="00CB7320">
        <w:rPr>
          <w:rFonts w:ascii="宋体" w:eastAsia="宋体" w:hAnsi="宋体" w:cs="宋体"/>
          <w:color w:val="000000"/>
          <w:szCs w:val="24"/>
        </w:rPr>
        <w:t>型血</w:t>
      </w:r>
      <w:r w:rsidRPr="00CB7320">
        <w:rPr>
          <w:rFonts w:ascii="宋体" w:eastAsia="宋体" w:hAnsi="宋体" w:cs="宋体"/>
          <w:color w:val="000000"/>
          <w:szCs w:val="24"/>
        </w:rPr>
        <w:tab/>
        <w:t xml:space="preserve">C. </w:t>
      </w:r>
      <w:r w:rsidRPr="00CB7320">
        <w:rPr>
          <w:rFonts w:ascii="Times New Roman" w:eastAsia="Times New Roman" w:hAnsi="Times New Roman" w:cs="Times New Roman"/>
          <w:color w:val="000000"/>
          <w:szCs w:val="24"/>
        </w:rPr>
        <w:t>O</w:t>
      </w:r>
      <w:r w:rsidRPr="00CB7320">
        <w:rPr>
          <w:rFonts w:ascii="宋体" w:eastAsia="宋体" w:hAnsi="宋体" w:cs="宋体"/>
          <w:color w:val="000000"/>
          <w:szCs w:val="24"/>
        </w:rPr>
        <w:t>型血</w:t>
      </w:r>
      <w:r w:rsidRPr="00CB7320">
        <w:rPr>
          <w:rFonts w:ascii="宋体" w:eastAsia="宋体" w:hAnsi="宋体" w:cs="宋体"/>
          <w:color w:val="000000"/>
          <w:szCs w:val="24"/>
        </w:rPr>
        <w:tab/>
        <w:t>D. 都可以</w:t>
      </w:r>
    </w:p>
    <w:p w14:paraId="51BB193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 xml:space="preserve">22. </w:t>
      </w:r>
      <w:r w:rsidRPr="00CB7320">
        <w:rPr>
          <w:rFonts w:ascii="Times New Roman" w:eastAsia="宋体" w:hAnsi="Times New Roman" w:cs="宋体"/>
          <w:color w:val="000000"/>
          <w:szCs w:val="24"/>
        </w:rPr>
        <w:t>泌尿系统中，形成尿液的器官是</w:t>
      </w:r>
    </w:p>
    <w:p w14:paraId="11C4237D" w14:textId="77777777" w:rsidR="00CB7320" w:rsidRPr="00CB7320" w:rsidRDefault="00CB7320" w:rsidP="00CB7320">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color w:val="000000"/>
          <w:szCs w:val="24"/>
        </w:rPr>
        <w:t>A. 肾脏</w:t>
      </w:r>
      <w:r w:rsidRPr="00CB7320">
        <w:rPr>
          <w:rFonts w:ascii="宋体" w:eastAsia="宋体" w:hAnsi="宋体" w:cs="宋体"/>
          <w:color w:val="000000"/>
          <w:szCs w:val="24"/>
        </w:rPr>
        <w:tab/>
        <w:t>B. 输尿管</w:t>
      </w:r>
      <w:r w:rsidRPr="00CB7320">
        <w:rPr>
          <w:rFonts w:ascii="宋体" w:eastAsia="宋体" w:hAnsi="宋体" w:cs="宋体"/>
          <w:color w:val="000000"/>
          <w:szCs w:val="24"/>
        </w:rPr>
        <w:tab/>
        <w:t>C. 膀胱</w:t>
      </w:r>
      <w:r w:rsidRPr="00CB7320">
        <w:rPr>
          <w:rFonts w:ascii="宋体" w:eastAsia="宋体" w:hAnsi="宋体" w:cs="宋体"/>
          <w:color w:val="000000"/>
          <w:szCs w:val="24"/>
        </w:rPr>
        <w:tab/>
        <w:t>D. 尿道</w:t>
      </w:r>
    </w:p>
    <w:p w14:paraId="2C921C39"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23. </w:t>
      </w:r>
      <w:r w:rsidRPr="00CB7320">
        <w:rPr>
          <w:rFonts w:ascii="宋体" w:eastAsia="宋体" w:hAnsi="宋体" w:cs="宋体"/>
          <w:color w:val="000000"/>
          <w:szCs w:val="24"/>
        </w:rPr>
        <w:t>图为反射弧的组成示意图，神经冲动在反射弧中传递的正确顺序是：</w:t>
      </w:r>
    </w:p>
    <w:p w14:paraId="7C5177D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noProof/>
          <w:color w:val="000000"/>
          <w:szCs w:val="24"/>
        </w:rPr>
        <w:drawing>
          <wp:inline distT="0" distB="0" distL="0" distR="0" wp14:anchorId="05927F0A" wp14:editId="60204E64">
            <wp:extent cx="2647950" cy="1428750"/>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3"/>
                    <a:stretch>
                      <a:fillRect/>
                    </a:stretch>
                  </pic:blipFill>
                  <pic:spPr>
                    <a:xfrm>
                      <a:off x="0" y="0"/>
                      <a:ext cx="2647950" cy="1428750"/>
                    </a:xfrm>
                    <a:prstGeom prst="rect">
                      <a:avLst/>
                    </a:prstGeom>
                  </pic:spPr>
                </pic:pic>
              </a:graphicData>
            </a:graphic>
          </wp:inline>
        </w:drawing>
      </w:r>
    </w:p>
    <w:p w14:paraId="5C6E8735" w14:textId="77777777" w:rsidR="00CB7320" w:rsidRPr="00CB7320" w:rsidRDefault="00CB7320" w:rsidP="00CB7320">
      <w:pPr>
        <w:tabs>
          <w:tab w:val="left" w:pos="4873"/>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A</w:t>
      </w:r>
      <w:r w:rsidRPr="00CB7320">
        <w:rPr>
          <w:rFonts w:ascii="Times New Roman" w:eastAsia="宋体" w:hAnsi="Times New Roman" w:cs="宋体"/>
          <w:noProof/>
          <w:color w:val="000000"/>
          <w:position w:val="-22"/>
          <w:szCs w:val="24"/>
        </w:rPr>
        <w:drawing>
          <wp:inline distT="0" distB="0" distL="0" distR="0" wp14:anchorId="526C2F2A" wp14:editId="1B5A3A1F">
            <wp:extent cx="31750" cy="88900"/>
            <wp:effectExtent l="0" t="0" r="0" b="0"/>
            <wp:docPr id="100020" name="图片 1000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www.szzx100.com江南汇教育网"/>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sidRPr="00CB7320">
        <w:rPr>
          <w:rFonts w:ascii="Times New Roman" w:eastAsia="宋体" w:hAnsi="Times New Roman" w:cs="宋体"/>
          <w:color w:val="000000"/>
          <w:szCs w:val="24"/>
        </w:rPr>
        <w:t xml:space="preserve"> </w:t>
      </w:r>
      <w:r w:rsidRPr="00CB7320">
        <w:rPr>
          <w:rFonts w:ascii="宋体" w:eastAsia="宋体" w:hAnsi="宋体" w:cs="宋体"/>
          <w:color w:val="000000"/>
          <w:szCs w:val="24"/>
        </w:rPr>
        <w:t>①→②→③→④→效应器</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效应器→②→③→④→①</w:t>
      </w:r>
    </w:p>
    <w:p w14:paraId="1745E6E1" w14:textId="77777777" w:rsidR="00CB7320" w:rsidRPr="00CB7320" w:rsidRDefault="00CB7320" w:rsidP="00CB7320">
      <w:pPr>
        <w:tabs>
          <w:tab w:val="left" w:pos="4873"/>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C. </w:t>
      </w:r>
      <w:r w:rsidRPr="00CB7320">
        <w:rPr>
          <w:rFonts w:ascii="宋体" w:eastAsia="宋体" w:hAnsi="宋体" w:cs="宋体"/>
          <w:color w:val="000000"/>
          <w:szCs w:val="24"/>
        </w:rPr>
        <w:t>②→①→③→④→效应器</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效应器→④→③→②→①</w:t>
      </w:r>
    </w:p>
    <w:p w14:paraId="6FB70B6B"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24. </w:t>
      </w:r>
      <w:r w:rsidRPr="00CB7320">
        <w:rPr>
          <w:rFonts w:ascii="宋体" w:eastAsia="宋体" w:hAnsi="宋体" w:cs="宋体"/>
          <w:color w:val="000000"/>
          <w:szCs w:val="24"/>
        </w:rPr>
        <w:t>下列行为中，属于后天性行为的是：</w:t>
      </w:r>
    </w:p>
    <w:p w14:paraId="5C3E053A"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蜘蛛结网</w:t>
      </w:r>
      <w:r w:rsidRPr="00CB7320">
        <w:rPr>
          <w:rFonts w:ascii="宋体" w:eastAsia="宋体" w:hAnsi="宋体" w:cs="宋体"/>
          <w:color w:val="000000"/>
          <w:szCs w:val="24"/>
        </w:rPr>
        <w:tab/>
        <w:t>B. 小猫吮奶</w:t>
      </w:r>
      <w:r w:rsidRPr="00CB7320">
        <w:rPr>
          <w:rFonts w:ascii="宋体" w:eastAsia="宋体" w:hAnsi="宋体" w:cs="宋体"/>
          <w:color w:val="000000"/>
          <w:szCs w:val="24"/>
        </w:rPr>
        <w:tab/>
        <w:t>C. 母鸡孵蛋</w:t>
      </w:r>
      <w:r w:rsidRPr="00CB7320">
        <w:rPr>
          <w:rFonts w:ascii="宋体" w:eastAsia="宋体" w:hAnsi="宋体" w:cs="宋体"/>
          <w:color w:val="000000"/>
          <w:szCs w:val="24"/>
        </w:rPr>
        <w:tab/>
        <w:t>D. 马戏团小狗表演节目</w:t>
      </w:r>
    </w:p>
    <w:p w14:paraId="525B5790"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25. </w:t>
      </w:r>
      <w:r w:rsidRPr="00CB7320">
        <w:rPr>
          <w:rFonts w:ascii="宋体" w:eastAsia="宋体" w:hAnsi="宋体" w:cs="宋体"/>
          <w:color w:val="000000"/>
          <w:szCs w:val="24"/>
        </w:rPr>
        <w:t xml:space="preserve">在植树节种树时，为了提高树苗的成活率，应采取的措施有 </w:t>
      </w:r>
    </w:p>
    <w:p w14:paraId="153B12D2"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①带土移栽；②剪去部分枝叶移栽；③在炎热的中午移栽；④树苗种下后马上大量施肥</w:t>
      </w:r>
    </w:p>
    <w:p w14:paraId="164DBE29"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①②</w:t>
      </w:r>
      <w:r w:rsidRPr="00CB7320">
        <w:rPr>
          <w:rFonts w:ascii="宋体" w:eastAsia="宋体" w:hAnsi="宋体" w:cs="宋体"/>
          <w:color w:val="000000"/>
          <w:szCs w:val="24"/>
        </w:rPr>
        <w:tab/>
        <w:t>B. ①③</w:t>
      </w:r>
      <w:r w:rsidRPr="00CB7320">
        <w:rPr>
          <w:rFonts w:ascii="宋体" w:eastAsia="宋体" w:hAnsi="宋体" w:cs="宋体"/>
          <w:color w:val="000000"/>
          <w:szCs w:val="24"/>
        </w:rPr>
        <w:tab/>
        <w:t>C. ②③</w:t>
      </w:r>
      <w:r w:rsidRPr="00CB7320">
        <w:rPr>
          <w:rFonts w:ascii="宋体" w:eastAsia="宋体" w:hAnsi="宋体" w:cs="宋体"/>
          <w:color w:val="000000"/>
          <w:szCs w:val="24"/>
        </w:rPr>
        <w:tab/>
        <w:t>D. ②④</w:t>
      </w:r>
    </w:p>
    <w:p w14:paraId="3F84E364" w14:textId="77777777" w:rsidR="00CB7320" w:rsidRPr="00CB7320" w:rsidRDefault="00CB7320" w:rsidP="00CB7320">
      <w:pPr>
        <w:spacing w:line="360" w:lineRule="auto"/>
        <w:jc w:val="left"/>
        <w:textAlignment w:val="center"/>
        <w:rPr>
          <w:rFonts w:ascii="新宋体" w:eastAsia="新宋体" w:hAnsi="新宋体" w:cs="新宋体"/>
          <w:color w:val="000000"/>
          <w:szCs w:val="24"/>
        </w:rPr>
      </w:pPr>
      <w:r w:rsidRPr="00CB7320">
        <w:rPr>
          <w:rFonts w:ascii="Times New Roman" w:eastAsia="宋体" w:hAnsi="Times New Roman" w:cs="宋体"/>
          <w:color w:val="000000"/>
          <w:szCs w:val="24"/>
        </w:rPr>
        <w:t xml:space="preserve">26. </w:t>
      </w:r>
      <w:r w:rsidRPr="00CB7320">
        <w:rPr>
          <w:rFonts w:ascii="新宋体" w:eastAsia="新宋体" w:hAnsi="新宋体" w:cs="新宋体"/>
          <w:color w:val="000000"/>
          <w:szCs w:val="24"/>
        </w:rPr>
        <w:t>如图是绿色植物在生物圈碳﹣氧平衡中的作用示意图，数字</w:t>
      </w:r>
      <w:r w:rsidRPr="00CB7320">
        <w:rPr>
          <w:rFonts w:ascii="宋体" w:eastAsia="宋体" w:hAnsi="宋体" w:cs="宋体" w:hint="eastAsia"/>
          <w:color w:val="000000"/>
          <w:szCs w:val="24"/>
        </w:rPr>
        <w:t>①</w:t>
      </w:r>
      <w:r w:rsidRPr="00CB7320">
        <w:rPr>
          <w:rFonts w:ascii="新宋体" w:eastAsia="新宋体" w:hAnsi="新宋体" w:cs="新宋体"/>
          <w:color w:val="000000"/>
          <w:szCs w:val="24"/>
        </w:rPr>
        <w:t>代表的生理作用是（　　）</w:t>
      </w:r>
    </w:p>
    <w:p w14:paraId="68144B8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noProof/>
          <w:color w:val="000000"/>
          <w:szCs w:val="24"/>
        </w:rPr>
        <w:lastRenderedPageBreak/>
        <w:drawing>
          <wp:inline distT="0" distB="0" distL="0" distR="0" wp14:anchorId="6F748542" wp14:editId="6429388C">
            <wp:extent cx="3009900" cy="1571625"/>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15"/>
                    <a:stretch>
                      <a:fillRect/>
                    </a:stretch>
                  </pic:blipFill>
                  <pic:spPr>
                    <a:xfrm>
                      <a:off x="0" y="0"/>
                      <a:ext cx="3009900" cy="1571625"/>
                    </a:xfrm>
                    <a:prstGeom prst="rect">
                      <a:avLst/>
                    </a:prstGeom>
                  </pic:spPr>
                </pic:pic>
              </a:graphicData>
            </a:graphic>
          </wp:inline>
        </w:drawing>
      </w:r>
    </w:p>
    <w:p w14:paraId="6DA1FF23" w14:textId="77777777" w:rsidR="00CB7320" w:rsidRPr="00CB7320" w:rsidRDefault="00CB7320" w:rsidP="00CB7320">
      <w:pPr>
        <w:tabs>
          <w:tab w:val="left" w:pos="2436"/>
          <w:tab w:val="left" w:pos="4873"/>
          <w:tab w:val="left" w:pos="7309"/>
        </w:tabs>
        <w:spacing w:line="360" w:lineRule="auto"/>
        <w:jc w:val="left"/>
        <w:textAlignment w:val="center"/>
        <w:rPr>
          <w:rFonts w:ascii="新宋体" w:eastAsia="新宋体" w:hAnsi="新宋体" w:cs="新宋体"/>
          <w:color w:val="000000"/>
          <w:szCs w:val="24"/>
        </w:rPr>
      </w:pPr>
      <w:r w:rsidRPr="00CB7320">
        <w:rPr>
          <w:rFonts w:ascii="宋体" w:eastAsia="宋体" w:hAnsi="宋体" w:cs="宋体"/>
          <w:color w:val="000000"/>
          <w:szCs w:val="24"/>
        </w:rPr>
        <w:t xml:space="preserve">A. </w:t>
      </w:r>
      <w:r w:rsidRPr="00CB7320">
        <w:rPr>
          <w:rFonts w:ascii="新宋体" w:eastAsia="新宋体" w:hAnsi="新宋体" w:cs="新宋体"/>
          <w:color w:val="000000"/>
          <w:szCs w:val="24"/>
        </w:rPr>
        <w:t>光合作用</w:t>
      </w:r>
      <w:r w:rsidRPr="00CB7320">
        <w:rPr>
          <w:rFonts w:ascii="宋体" w:eastAsia="宋体" w:hAnsi="宋体" w:cs="宋体"/>
          <w:color w:val="000000"/>
          <w:szCs w:val="24"/>
        </w:rPr>
        <w:tab/>
        <w:t xml:space="preserve">B. </w:t>
      </w:r>
      <w:r w:rsidRPr="00CB7320">
        <w:rPr>
          <w:rFonts w:ascii="新宋体" w:eastAsia="新宋体" w:hAnsi="新宋体" w:cs="新宋体"/>
          <w:color w:val="000000"/>
          <w:szCs w:val="24"/>
        </w:rPr>
        <w:t>呼吸作用</w:t>
      </w:r>
      <w:r w:rsidRPr="00CB7320">
        <w:rPr>
          <w:rFonts w:ascii="宋体" w:eastAsia="宋体" w:hAnsi="宋体" w:cs="宋体"/>
          <w:color w:val="000000"/>
          <w:szCs w:val="24"/>
        </w:rPr>
        <w:tab/>
        <w:t xml:space="preserve">C. </w:t>
      </w:r>
      <w:r w:rsidRPr="00CB7320">
        <w:rPr>
          <w:rFonts w:ascii="新宋体" w:eastAsia="新宋体" w:hAnsi="新宋体" w:cs="新宋体"/>
          <w:color w:val="000000"/>
          <w:szCs w:val="24"/>
        </w:rPr>
        <w:t>分解作用</w:t>
      </w:r>
      <w:r w:rsidRPr="00CB7320">
        <w:rPr>
          <w:rFonts w:ascii="宋体" w:eastAsia="宋体" w:hAnsi="宋体" w:cs="宋体"/>
          <w:color w:val="000000"/>
          <w:szCs w:val="24"/>
        </w:rPr>
        <w:tab/>
        <w:t xml:space="preserve">D. </w:t>
      </w:r>
      <w:r w:rsidRPr="00CB7320">
        <w:rPr>
          <w:rFonts w:ascii="新宋体" w:eastAsia="新宋体" w:hAnsi="新宋体" w:cs="新宋体"/>
          <w:color w:val="000000"/>
          <w:szCs w:val="24"/>
        </w:rPr>
        <w:t>蒸腾作用</w:t>
      </w:r>
    </w:p>
    <w:p w14:paraId="7AC5C90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27. </w:t>
      </w:r>
      <w:r w:rsidRPr="00CB7320">
        <w:rPr>
          <w:rFonts w:ascii="宋体" w:eastAsia="宋体" w:hAnsi="宋体" w:cs="宋体"/>
          <w:color w:val="000000"/>
          <w:szCs w:val="24"/>
        </w:rPr>
        <w:t>泉州湾红树林是许多鸟类</w:t>
      </w:r>
      <w:r w:rsidRPr="00CB7320">
        <w:rPr>
          <w:rFonts w:ascii="宋体" w:eastAsia="宋体" w:hAnsi="宋体" w:cs="宋体"/>
          <w:noProof/>
          <w:color w:val="000000"/>
          <w:szCs w:val="24"/>
        </w:rPr>
        <w:drawing>
          <wp:inline distT="0" distB="0" distL="0" distR="0" wp14:anchorId="1C6B5191" wp14:editId="5C24E112">
            <wp:extent cx="133350" cy="1778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CB7320">
        <w:rPr>
          <w:rFonts w:ascii="宋体" w:eastAsia="宋体" w:hAnsi="宋体" w:cs="宋体"/>
          <w:color w:val="000000"/>
          <w:szCs w:val="24"/>
        </w:rPr>
        <w:t>栖息地，如果大量捕杀鸟类，将破坏红树林的生态平衡。这说明该生态系统的自我调节能力是：</w:t>
      </w:r>
    </w:p>
    <w:p w14:paraId="10BE710F"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新宋体" w:eastAsia="新宋体" w:hAnsi="新宋体" w:cs="新宋体"/>
          <w:color w:val="000000"/>
          <w:szCs w:val="24"/>
        </w:rPr>
        <w:t xml:space="preserve">A. </w:t>
      </w:r>
      <w:r w:rsidRPr="00CB7320">
        <w:rPr>
          <w:rFonts w:ascii="宋体" w:eastAsia="宋体" w:hAnsi="宋体" w:cs="宋体"/>
          <w:color w:val="000000"/>
          <w:szCs w:val="24"/>
        </w:rPr>
        <w:t>无限的</w:t>
      </w:r>
      <w:r w:rsidRPr="00CB7320">
        <w:rPr>
          <w:rFonts w:ascii="新宋体" w:eastAsia="新宋体" w:hAnsi="新宋体" w:cs="新宋体"/>
          <w:color w:val="000000"/>
          <w:szCs w:val="24"/>
        </w:rPr>
        <w:tab/>
        <w:t xml:space="preserve">B. </w:t>
      </w:r>
      <w:r w:rsidRPr="00CB7320">
        <w:rPr>
          <w:rFonts w:ascii="宋体" w:eastAsia="宋体" w:hAnsi="宋体" w:cs="宋体"/>
          <w:color w:val="000000"/>
          <w:szCs w:val="24"/>
        </w:rPr>
        <w:t>有限的</w:t>
      </w:r>
      <w:r w:rsidRPr="00CB7320">
        <w:rPr>
          <w:rFonts w:ascii="新宋体" w:eastAsia="新宋体" w:hAnsi="新宋体" w:cs="新宋体"/>
          <w:color w:val="000000"/>
          <w:szCs w:val="24"/>
        </w:rPr>
        <w:tab/>
        <w:t xml:space="preserve">C. </w:t>
      </w:r>
      <w:r w:rsidRPr="00CB7320">
        <w:rPr>
          <w:rFonts w:ascii="宋体" w:eastAsia="宋体" w:hAnsi="宋体" w:cs="宋体"/>
          <w:color w:val="000000"/>
          <w:szCs w:val="24"/>
        </w:rPr>
        <w:t>绝对稳定的</w:t>
      </w:r>
      <w:r w:rsidRPr="00CB7320">
        <w:rPr>
          <w:rFonts w:ascii="新宋体" w:eastAsia="新宋体" w:hAnsi="新宋体" w:cs="新宋体"/>
          <w:color w:val="000000"/>
          <w:szCs w:val="24"/>
        </w:rPr>
        <w:tab/>
        <w:t xml:space="preserve">D. </w:t>
      </w:r>
      <w:r w:rsidRPr="00CB7320">
        <w:rPr>
          <w:rFonts w:ascii="宋体" w:eastAsia="宋体" w:hAnsi="宋体" w:cs="宋体"/>
          <w:color w:val="000000"/>
          <w:szCs w:val="24"/>
        </w:rPr>
        <w:t>不变的</w:t>
      </w:r>
    </w:p>
    <w:p w14:paraId="7503F9A1"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28. </w:t>
      </w:r>
      <w:r w:rsidRPr="00CB7320">
        <w:rPr>
          <w:rFonts w:ascii="宋体" w:eastAsia="宋体" w:hAnsi="宋体" w:cs="宋体"/>
          <w:color w:val="000000"/>
          <w:szCs w:val="24"/>
        </w:rPr>
        <w:t>下列描述被子植物有性生殖过程正确的是</w:t>
      </w:r>
    </w:p>
    <w:p w14:paraId="348C83A2" w14:textId="77777777" w:rsidR="00CB7320" w:rsidRPr="00CB7320" w:rsidRDefault="00CB7320" w:rsidP="00CB7320">
      <w:pPr>
        <w:tabs>
          <w:tab w:val="left" w:pos="4873"/>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开花→传粉→受精→形成果实种子</w:t>
      </w:r>
      <w:r w:rsidRPr="00CB7320">
        <w:rPr>
          <w:rFonts w:ascii="宋体" w:eastAsia="宋体" w:hAnsi="宋体" w:cs="宋体"/>
          <w:color w:val="000000"/>
          <w:szCs w:val="24"/>
        </w:rPr>
        <w:tab/>
        <w:t>B. 传粉→开花→受精→形成果实种子</w:t>
      </w:r>
    </w:p>
    <w:p w14:paraId="0DA2B84B" w14:textId="77777777" w:rsidR="00CB7320" w:rsidRPr="00CB7320" w:rsidRDefault="00CB7320" w:rsidP="00CB7320">
      <w:pPr>
        <w:tabs>
          <w:tab w:val="left" w:pos="4873"/>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C. 开花→受精→传粉→形成果实种子</w:t>
      </w:r>
      <w:r w:rsidRPr="00CB7320">
        <w:rPr>
          <w:rFonts w:ascii="宋体" w:eastAsia="宋体" w:hAnsi="宋体" w:cs="宋体"/>
          <w:color w:val="000000"/>
          <w:szCs w:val="24"/>
        </w:rPr>
        <w:tab/>
        <w:t>D. 受精→开花→传粉→形成果实种子</w:t>
      </w:r>
    </w:p>
    <w:p w14:paraId="3684D1F0"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29. </w:t>
      </w:r>
      <w:r w:rsidRPr="00CB7320">
        <w:rPr>
          <w:rFonts w:ascii="宋体" w:eastAsia="宋体" w:hAnsi="宋体" w:cs="宋体"/>
          <w:color w:val="000000"/>
          <w:szCs w:val="24"/>
        </w:rPr>
        <w:t>绿色开花植物的双受精是指：</w:t>
      </w:r>
    </w:p>
    <w:p w14:paraId="2076C2F9"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两个精子分别与两个卵细胞相融合</w:t>
      </w:r>
    </w:p>
    <w:p w14:paraId="07229BAF"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B. 两个精子分别与两个极核相融合</w:t>
      </w:r>
    </w:p>
    <w:p w14:paraId="55BB382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C. 两个精子分别与一个卵细胞及一个极核相融合</w:t>
      </w:r>
    </w:p>
    <w:p w14:paraId="0A66171F"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D. 两个精子分别与一个卵细胞及两个极核相融合</w:t>
      </w:r>
    </w:p>
    <w:p w14:paraId="0991C9C5"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30. </w:t>
      </w:r>
      <w:r w:rsidRPr="00CB7320">
        <w:rPr>
          <w:rFonts w:ascii="宋体" w:eastAsia="宋体" w:hAnsi="宋体" w:cs="宋体"/>
          <w:color w:val="000000"/>
          <w:szCs w:val="24"/>
        </w:rPr>
        <w:t>樱桃以其艳丽的外观、优良的品质、独特的风味而备受大家的喜爱。樱桃的可食用部分是由（  ）发育来的。</w:t>
      </w:r>
    </w:p>
    <w:p w14:paraId="38F64550"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子房</w:t>
      </w:r>
      <w:r w:rsidRPr="00CB7320">
        <w:rPr>
          <w:rFonts w:ascii="宋体" w:eastAsia="宋体" w:hAnsi="宋体" w:cs="宋体"/>
          <w:color w:val="000000"/>
          <w:szCs w:val="24"/>
        </w:rPr>
        <w:tab/>
        <w:t>B. 胚珠</w:t>
      </w:r>
      <w:r w:rsidRPr="00CB7320">
        <w:rPr>
          <w:rFonts w:ascii="宋体" w:eastAsia="宋体" w:hAnsi="宋体" w:cs="宋体"/>
          <w:color w:val="000000"/>
          <w:szCs w:val="24"/>
        </w:rPr>
        <w:tab/>
        <w:t>C. 子房壁</w:t>
      </w:r>
      <w:r w:rsidRPr="00CB7320">
        <w:rPr>
          <w:rFonts w:ascii="宋体" w:eastAsia="宋体" w:hAnsi="宋体" w:cs="宋体"/>
          <w:color w:val="000000"/>
          <w:szCs w:val="24"/>
        </w:rPr>
        <w:tab/>
        <w:t>D. 珠被</w:t>
      </w:r>
    </w:p>
    <w:p w14:paraId="5ACDD11F"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31. </w:t>
      </w:r>
      <w:r w:rsidRPr="00CB7320">
        <w:rPr>
          <w:rFonts w:ascii="宋体" w:eastAsia="宋体" w:hAnsi="宋体" w:cs="宋体"/>
          <w:color w:val="000000"/>
          <w:szCs w:val="24"/>
        </w:rPr>
        <w:t>下图中</w:t>
      </w:r>
      <w:r w:rsidRPr="00CB7320">
        <w:rPr>
          <w:rFonts w:ascii="Times New Roman" w:eastAsia="Times New Roman" w:hAnsi="Times New Roman" w:cs="Times New Roman"/>
          <w:color w:val="000000"/>
          <w:szCs w:val="24"/>
        </w:rPr>
        <w:t>4</w:t>
      </w:r>
      <w:r w:rsidRPr="00CB7320">
        <w:rPr>
          <w:rFonts w:ascii="宋体" w:eastAsia="宋体" w:hAnsi="宋体" w:cs="宋体"/>
          <w:color w:val="000000"/>
          <w:szCs w:val="24"/>
        </w:rPr>
        <w:t>粒种子的不同部位受到损伤</w:t>
      </w:r>
      <w:r w:rsidRPr="00CB7320">
        <w:rPr>
          <w:rFonts w:ascii="Times New Roman" w:eastAsia="Times New Roman" w:hAnsi="Times New Roman" w:cs="Times New Roman"/>
          <w:color w:val="000000"/>
          <w:szCs w:val="24"/>
        </w:rPr>
        <w:t>(</w:t>
      </w:r>
      <w:r w:rsidRPr="00CB7320">
        <w:rPr>
          <w:rFonts w:ascii="宋体" w:eastAsia="宋体" w:hAnsi="宋体" w:cs="宋体"/>
          <w:color w:val="000000"/>
          <w:szCs w:val="24"/>
        </w:rPr>
        <w:t>用阴影部分表示损伤部分</w:t>
      </w:r>
      <w:r w:rsidRPr="00CB7320">
        <w:rPr>
          <w:rFonts w:ascii="Times New Roman" w:eastAsia="Times New Roman" w:hAnsi="Times New Roman" w:cs="Times New Roman"/>
          <w:color w:val="000000"/>
          <w:szCs w:val="24"/>
        </w:rPr>
        <w:t>)</w:t>
      </w:r>
      <w:r w:rsidRPr="00CB7320">
        <w:rPr>
          <w:rFonts w:ascii="宋体" w:eastAsia="宋体" w:hAnsi="宋体" w:cs="宋体"/>
          <w:color w:val="000000"/>
          <w:szCs w:val="24"/>
        </w:rPr>
        <w:t>，即使在适宜条件下也不能萌发的是</w:t>
      </w:r>
    </w:p>
    <w:p w14:paraId="24DC81E8" w14:textId="77777777" w:rsidR="00CB7320" w:rsidRPr="00CB7320" w:rsidRDefault="00CB7320" w:rsidP="00CB7320">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color w:val="000000"/>
          <w:szCs w:val="24"/>
        </w:rPr>
        <w:t xml:space="preserve">A. </w:t>
      </w:r>
      <w:r w:rsidRPr="00CB7320">
        <w:rPr>
          <w:rFonts w:ascii="宋体" w:eastAsia="宋体" w:hAnsi="宋体" w:cs="宋体"/>
          <w:noProof/>
          <w:color w:val="000000"/>
          <w:szCs w:val="24"/>
        </w:rPr>
        <w:drawing>
          <wp:inline distT="0" distB="0" distL="0" distR="0" wp14:anchorId="0DDB4EA0" wp14:editId="316416DC">
            <wp:extent cx="1181100" cy="1304925"/>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6"/>
                    <a:stretch>
                      <a:fillRect/>
                    </a:stretch>
                  </pic:blipFill>
                  <pic:spPr>
                    <a:xfrm>
                      <a:off x="0" y="0"/>
                      <a:ext cx="1181100" cy="1304925"/>
                    </a:xfrm>
                    <a:prstGeom prst="rect">
                      <a:avLst/>
                    </a:prstGeom>
                  </pic:spPr>
                </pic:pic>
              </a:graphicData>
            </a:graphic>
          </wp:inline>
        </w:drawing>
      </w:r>
      <w:r w:rsidRPr="00CB7320">
        <w:rPr>
          <w:rFonts w:ascii="宋体" w:eastAsia="宋体" w:hAnsi="宋体" w:cs="宋体"/>
          <w:color w:val="000000"/>
          <w:szCs w:val="24"/>
        </w:rPr>
        <w:tab/>
        <w:t xml:space="preserve">B. </w:t>
      </w:r>
      <w:r w:rsidRPr="00CB7320">
        <w:rPr>
          <w:rFonts w:ascii="宋体" w:eastAsia="宋体" w:hAnsi="宋体" w:cs="宋体"/>
          <w:noProof/>
          <w:color w:val="000000"/>
          <w:szCs w:val="24"/>
        </w:rPr>
        <w:drawing>
          <wp:inline distT="0" distB="0" distL="0" distR="0" wp14:anchorId="67CDBB61" wp14:editId="5A9A60B0">
            <wp:extent cx="1238250" cy="1352550"/>
            <wp:effectExtent l="0" t="0" r="0" b="0"/>
            <wp:docPr id="100014" name="图片 1000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www.szzx100.com江南汇教育网"/>
                    <pic:cNvPicPr>
                      <a:picLocks noChangeAspect="1"/>
                    </pic:cNvPicPr>
                  </pic:nvPicPr>
                  <pic:blipFill>
                    <a:blip r:embed="rId17"/>
                    <a:stretch>
                      <a:fillRect/>
                    </a:stretch>
                  </pic:blipFill>
                  <pic:spPr>
                    <a:xfrm>
                      <a:off x="0" y="0"/>
                      <a:ext cx="1238250" cy="1352550"/>
                    </a:xfrm>
                    <a:prstGeom prst="rect">
                      <a:avLst/>
                    </a:prstGeom>
                  </pic:spPr>
                </pic:pic>
              </a:graphicData>
            </a:graphic>
          </wp:inline>
        </w:drawing>
      </w:r>
      <w:r w:rsidRPr="00CB7320">
        <w:rPr>
          <w:rFonts w:ascii="宋体" w:eastAsia="宋体" w:hAnsi="宋体" w:cs="宋体"/>
          <w:color w:val="000000"/>
          <w:szCs w:val="24"/>
        </w:rPr>
        <w:tab/>
        <w:t xml:space="preserve">C. </w:t>
      </w:r>
      <w:r w:rsidRPr="00CB7320">
        <w:rPr>
          <w:rFonts w:ascii="宋体" w:eastAsia="宋体" w:hAnsi="宋体" w:cs="宋体"/>
          <w:noProof/>
          <w:color w:val="000000"/>
          <w:szCs w:val="24"/>
        </w:rPr>
        <w:drawing>
          <wp:inline distT="0" distB="0" distL="0" distR="0" wp14:anchorId="6F7C21B7" wp14:editId="08266B43">
            <wp:extent cx="1019175" cy="1343025"/>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8"/>
                    <a:stretch>
                      <a:fillRect/>
                    </a:stretch>
                  </pic:blipFill>
                  <pic:spPr>
                    <a:xfrm>
                      <a:off x="0" y="0"/>
                      <a:ext cx="1019175" cy="1343025"/>
                    </a:xfrm>
                    <a:prstGeom prst="rect">
                      <a:avLst/>
                    </a:prstGeom>
                  </pic:spPr>
                </pic:pic>
              </a:graphicData>
            </a:graphic>
          </wp:inline>
        </w:drawing>
      </w:r>
      <w:r w:rsidRPr="00CB7320">
        <w:rPr>
          <w:rFonts w:ascii="宋体" w:eastAsia="宋体" w:hAnsi="宋体" w:cs="宋体"/>
          <w:color w:val="000000"/>
          <w:szCs w:val="24"/>
        </w:rPr>
        <w:tab/>
        <w:t xml:space="preserve">D. </w:t>
      </w:r>
      <w:r w:rsidRPr="00CB7320">
        <w:rPr>
          <w:rFonts w:ascii="宋体" w:eastAsia="宋体" w:hAnsi="宋体" w:cs="宋体"/>
          <w:noProof/>
          <w:color w:val="000000"/>
          <w:szCs w:val="24"/>
        </w:rPr>
        <w:drawing>
          <wp:inline distT="0" distB="0" distL="0" distR="0" wp14:anchorId="44ED8D88" wp14:editId="685B69FA">
            <wp:extent cx="1057275" cy="1419225"/>
            <wp:effectExtent l="0" t="0" r="0" b="0"/>
            <wp:docPr id="100016" name="图片 1000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www.szzx100.com江南汇教育网"/>
                    <pic:cNvPicPr>
                      <a:picLocks noChangeAspect="1"/>
                    </pic:cNvPicPr>
                  </pic:nvPicPr>
                  <pic:blipFill>
                    <a:blip r:embed="rId19"/>
                    <a:stretch>
                      <a:fillRect/>
                    </a:stretch>
                  </pic:blipFill>
                  <pic:spPr>
                    <a:xfrm>
                      <a:off x="0" y="0"/>
                      <a:ext cx="1057275" cy="1419225"/>
                    </a:xfrm>
                    <a:prstGeom prst="rect">
                      <a:avLst/>
                    </a:prstGeom>
                  </pic:spPr>
                </pic:pic>
              </a:graphicData>
            </a:graphic>
          </wp:inline>
        </w:drawing>
      </w:r>
    </w:p>
    <w:p w14:paraId="3A706D7C"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32. </w:t>
      </w:r>
      <w:r w:rsidRPr="00CB7320">
        <w:rPr>
          <w:rFonts w:ascii="宋体" w:eastAsia="宋体" w:hAnsi="宋体" w:cs="宋体"/>
          <w:color w:val="000000"/>
          <w:szCs w:val="24"/>
        </w:rPr>
        <w:t>你知道菜豆种子是怎样萌发的吗</w:t>
      </w:r>
      <w:r w:rsidRPr="00CB7320">
        <w:rPr>
          <w:rFonts w:ascii="Times New Roman" w:eastAsia="Times New Roman" w:hAnsi="Times New Roman" w:cs="Times New Roman"/>
          <w:color w:val="000000"/>
          <w:szCs w:val="24"/>
        </w:rPr>
        <w:t xml:space="preserve">? </w:t>
      </w:r>
      <w:r w:rsidRPr="00CB7320">
        <w:rPr>
          <w:rFonts w:ascii="宋体" w:eastAsia="宋体" w:hAnsi="宋体" w:cs="宋体"/>
          <w:color w:val="000000"/>
          <w:szCs w:val="24"/>
        </w:rPr>
        <w:t>种子萌发时，最先突破种皮的是（</w:t>
      </w:r>
      <w:r w:rsidRPr="00CB7320">
        <w:rPr>
          <w:rFonts w:ascii="Times New Roman" w:eastAsia="Times New Roman" w:hAnsi="Times New Roman" w:cs="Times New Roman"/>
          <w:color w:val="000000"/>
          <w:szCs w:val="24"/>
        </w:rPr>
        <w:t xml:space="preserve">     </w:t>
      </w:r>
      <w:r w:rsidRPr="00CB7320">
        <w:rPr>
          <w:rFonts w:ascii="宋体" w:eastAsia="宋体" w:hAnsi="宋体" w:cs="宋体"/>
          <w:color w:val="000000"/>
          <w:szCs w:val="24"/>
        </w:rPr>
        <w:t>）</w:t>
      </w:r>
    </w:p>
    <w:p w14:paraId="0624FD7A"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A</w:t>
      </w:r>
      <w:r w:rsidRPr="00CB7320">
        <w:rPr>
          <w:rFonts w:ascii="Times New Roman" w:eastAsia="宋体" w:hAnsi="Times New Roman" w:cs="宋体"/>
          <w:noProof/>
          <w:color w:val="000000"/>
          <w:position w:val="-22"/>
          <w:szCs w:val="24"/>
        </w:rPr>
        <w:drawing>
          <wp:inline distT="0" distB="0" distL="0" distR="0" wp14:anchorId="15FD9847" wp14:editId="3CC7AA51">
            <wp:extent cx="31750" cy="88900"/>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sidRPr="00CB7320">
        <w:rPr>
          <w:rFonts w:ascii="Times New Roman" w:eastAsia="宋体" w:hAnsi="Times New Roman" w:cs="宋体"/>
          <w:color w:val="000000"/>
          <w:szCs w:val="24"/>
        </w:rPr>
        <w:t xml:space="preserve"> </w:t>
      </w:r>
      <w:r w:rsidRPr="00CB7320">
        <w:rPr>
          <w:rFonts w:ascii="宋体" w:eastAsia="宋体" w:hAnsi="宋体" w:cs="宋体"/>
          <w:color w:val="000000"/>
          <w:szCs w:val="24"/>
        </w:rPr>
        <w:t>子叶</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胚根</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胚芽</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胚轴</w:t>
      </w:r>
    </w:p>
    <w:p w14:paraId="541CD31D"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如图是家鸽卵的结构模式图，请据图回答下列小题。</w:t>
      </w:r>
    </w:p>
    <w:p w14:paraId="70DBD64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noProof/>
          <w:color w:val="000000"/>
          <w:szCs w:val="24"/>
        </w:rPr>
        <w:lastRenderedPageBreak/>
        <w:drawing>
          <wp:inline distT="0" distB="0" distL="0" distR="0" wp14:anchorId="52DDCD0D" wp14:editId="22104D95">
            <wp:extent cx="1962150" cy="1000125"/>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20"/>
                    <a:stretch>
                      <a:fillRect/>
                    </a:stretch>
                  </pic:blipFill>
                  <pic:spPr>
                    <a:xfrm>
                      <a:off x="0" y="0"/>
                      <a:ext cx="1962150" cy="1000125"/>
                    </a:xfrm>
                    <a:prstGeom prst="rect">
                      <a:avLst/>
                    </a:prstGeom>
                  </pic:spPr>
                </pic:pic>
              </a:graphicData>
            </a:graphic>
          </wp:inline>
        </w:drawing>
      </w:r>
    </w:p>
    <w:p w14:paraId="3CB92ED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33. 图中，内含细胞核，将来发育成雏鸽的结构是：</w:t>
      </w:r>
    </w:p>
    <w:p w14:paraId="274723CF"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①</w:t>
      </w:r>
      <w:r w:rsidRPr="00CB7320">
        <w:rPr>
          <w:rFonts w:ascii="宋体" w:eastAsia="宋体" w:hAnsi="宋体" w:cs="宋体"/>
          <w:color w:val="000000"/>
          <w:szCs w:val="24"/>
        </w:rPr>
        <w:tab/>
        <w:t>B. ②</w:t>
      </w:r>
      <w:r w:rsidRPr="00CB7320">
        <w:rPr>
          <w:rFonts w:ascii="宋体" w:eastAsia="宋体" w:hAnsi="宋体" w:cs="宋体"/>
          <w:color w:val="000000"/>
          <w:szCs w:val="24"/>
        </w:rPr>
        <w:tab/>
        <w:t>C. ③</w:t>
      </w:r>
      <w:r w:rsidRPr="00CB7320">
        <w:rPr>
          <w:rFonts w:ascii="宋体" w:eastAsia="宋体" w:hAnsi="宋体" w:cs="宋体"/>
          <w:color w:val="000000"/>
          <w:szCs w:val="24"/>
        </w:rPr>
        <w:tab/>
        <w:t>D. ④</w:t>
      </w:r>
    </w:p>
    <w:p w14:paraId="6F358208"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34. 为胚胎发育提供丰富的营养物质的结构是：</w:t>
      </w:r>
    </w:p>
    <w:p w14:paraId="72CA51D5"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w:t>
      </w:r>
      <w:r w:rsidRPr="00CB7320">
        <w:rPr>
          <w:rFonts w:ascii="宋体" w:eastAsia="宋体" w:hAnsi="宋体" w:cs="宋体"/>
          <w:noProof/>
          <w:color w:val="000000"/>
          <w:position w:val="-22"/>
          <w:szCs w:val="24"/>
        </w:rPr>
        <w:drawing>
          <wp:inline distT="0" distB="0" distL="0" distR="0" wp14:anchorId="667D0925" wp14:editId="65D4BD3C">
            <wp:extent cx="31750" cy="88900"/>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sidRPr="00CB7320">
        <w:rPr>
          <w:rFonts w:ascii="宋体" w:eastAsia="宋体" w:hAnsi="宋体" w:cs="宋体"/>
          <w:color w:val="000000"/>
          <w:szCs w:val="24"/>
        </w:rPr>
        <w:t xml:space="preserve"> ①</w:t>
      </w:r>
      <w:r w:rsidRPr="00CB7320">
        <w:rPr>
          <w:rFonts w:ascii="宋体" w:eastAsia="宋体" w:hAnsi="宋体" w:cs="宋体"/>
          <w:color w:val="000000"/>
          <w:szCs w:val="24"/>
        </w:rPr>
        <w:tab/>
        <w:t>B. ②</w:t>
      </w:r>
      <w:r w:rsidRPr="00CB7320">
        <w:rPr>
          <w:rFonts w:ascii="宋体" w:eastAsia="宋体" w:hAnsi="宋体" w:cs="宋体"/>
          <w:color w:val="000000"/>
          <w:szCs w:val="24"/>
        </w:rPr>
        <w:tab/>
        <w:t>C. ③</w:t>
      </w:r>
      <w:r w:rsidRPr="00CB7320">
        <w:rPr>
          <w:rFonts w:ascii="宋体" w:eastAsia="宋体" w:hAnsi="宋体" w:cs="宋体"/>
          <w:color w:val="000000"/>
          <w:szCs w:val="24"/>
        </w:rPr>
        <w:tab/>
        <w:t>D. ④</w:t>
      </w:r>
    </w:p>
    <w:p w14:paraId="56B24BF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35. 能贮存空气，为胚胎发育提供氧气的是：</w:t>
      </w:r>
    </w:p>
    <w:p w14:paraId="111A339B"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①</w:t>
      </w:r>
      <w:r w:rsidRPr="00CB7320">
        <w:rPr>
          <w:rFonts w:ascii="宋体" w:eastAsia="宋体" w:hAnsi="宋体" w:cs="宋体"/>
          <w:color w:val="000000"/>
          <w:szCs w:val="24"/>
        </w:rPr>
        <w:tab/>
        <w:t>B. ②</w:t>
      </w:r>
      <w:r w:rsidRPr="00CB7320">
        <w:rPr>
          <w:rFonts w:ascii="宋体" w:eastAsia="宋体" w:hAnsi="宋体" w:cs="宋体"/>
          <w:color w:val="000000"/>
          <w:szCs w:val="24"/>
        </w:rPr>
        <w:tab/>
        <w:t>C. ③</w:t>
      </w:r>
      <w:r w:rsidRPr="00CB7320">
        <w:rPr>
          <w:rFonts w:ascii="宋体" w:eastAsia="宋体" w:hAnsi="宋体" w:cs="宋体"/>
          <w:color w:val="000000"/>
          <w:szCs w:val="24"/>
        </w:rPr>
        <w:tab/>
        <w:t>D. ⑤</w:t>
      </w:r>
    </w:p>
    <w:p w14:paraId="353A7D1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从一个细胞到成长中的我们，生命发生了奇妙的变化。据图回答下列小题。</w:t>
      </w:r>
    </w:p>
    <w:p w14:paraId="1FDE265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noProof/>
          <w:color w:val="000000"/>
          <w:szCs w:val="24"/>
        </w:rPr>
        <w:drawing>
          <wp:inline distT="0" distB="0" distL="0" distR="0" wp14:anchorId="2D6C9D1C" wp14:editId="3AD40DBE">
            <wp:extent cx="3619500" cy="1809750"/>
            <wp:effectExtent l="0" t="0" r="0" b="0"/>
            <wp:docPr id="100018" name="图片 1000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www.szzx100.com江南汇教育网"/>
                    <pic:cNvPicPr>
                      <a:picLocks noChangeAspect="1"/>
                    </pic:cNvPicPr>
                  </pic:nvPicPr>
                  <pic:blipFill>
                    <a:blip r:embed="rId21"/>
                    <a:stretch>
                      <a:fillRect/>
                    </a:stretch>
                  </pic:blipFill>
                  <pic:spPr>
                    <a:xfrm>
                      <a:off x="0" y="0"/>
                      <a:ext cx="3619500" cy="1809750"/>
                    </a:xfrm>
                    <a:prstGeom prst="rect">
                      <a:avLst/>
                    </a:prstGeom>
                  </pic:spPr>
                </pic:pic>
              </a:graphicData>
            </a:graphic>
          </wp:inline>
        </w:drawing>
      </w:r>
    </w:p>
    <w:p w14:paraId="28718D8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36. 如图女性生殖系统中，产生卵细胞和分泌雌性激素的器官是：</w:t>
      </w:r>
    </w:p>
    <w:p w14:paraId="27505209"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①</w:t>
      </w:r>
      <w:r w:rsidRPr="00CB7320">
        <w:rPr>
          <w:rFonts w:ascii="宋体" w:eastAsia="宋体" w:hAnsi="宋体" w:cs="宋体"/>
          <w:color w:val="000000"/>
          <w:szCs w:val="24"/>
        </w:rPr>
        <w:tab/>
        <w:t>B. ②</w:t>
      </w:r>
      <w:r w:rsidRPr="00CB7320">
        <w:rPr>
          <w:rFonts w:ascii="宋体" w:eastAsia="宋体" w:hAnsi="宋体" w:cs="宋体"/>
          <w:color w:val="000000"/>
          <w:szCs w:val="24"/>
        </w:rPr>
        <w:tab/>
        <w:t>C. ③</w:t>
      </w:r>
      <w:r w:rsidRPr="00CB7320">
        <w:rPr>
          <w:rFonts w:ascii="宋体" w:eastAsia="宋体" w:hAnsi="宋体" w:cs="宋体"/>
          <w:color w:val="000000"/>
          <w:szCs w:val="24"/>
        </w:rPr>
        <w:tab/>
        <w:t>D. ④</w:t>
      </w:r>
    </w:p>
    <w:p w14:paraId="4F67E7C1"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37. 精子与卵细胞在（　　）处相遇并形成受精卵。</w:t>
      </w:r>
    </w:p>
    <w:p w14:paraId="6032B1B3"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①</w:t>
      </w:r>
      <w:r w:rsidRPr="00CB7320">
        <w:rPr>
          <w:rFonts w:ascii="宋体" w:eastAsia="宋体" w:hAnsi="宋体" w:cs="宋体"/>
          <w:color w:val="000000"/>
          <w:szCs w:val="24"/>
        </w:rPr>
        <w:tab/>
        <w:t>B. ②</w:t>
      </w:r>
      <w:r w:rsidRPr="00CB7320">
        <w:rPr>
          <w:rFonts w:ascii="宋体" w:eastAsia="宋体" w:hAnsi="宋体" w:cs="宋体"/>
          <w:color w:val="000000"/>
          <w:szCs w:val="24"/>
        </w:rPr>
        <w:tab/>
        <w:t>C. ③</w:t>
      </w:r>
      <w:r w:rsidRPr="00CB7320">
        <w:rPr>
          <w:rFonts w:ascii="宋体" w:eastAsia="宋体" w:hAnsi="宋体" w:cs="宋体"/>
          <w:color w:val="000000"/>
          <w:szCs w:val="24"/>
        </w:rPr>
        <w:tab/>
        <w:t>D. ④</w:t>
      </w:r>
    </w:p>
    <w:p w14:paraId="13D81106"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38. 胎儿在</w:t>
      </w:r>
      <w:r w:rsidRPr="00CB7320">
        <w:rPr>
          <w:rFonts w:ascii="Times New Roman" w:eastAsia="Times New Roman" w:hAnsi="Times New Roman" w:cs="Times New Roman"/>
          <w:color w:val="000000"/>
          <w:szCs w:val="24"/>
        </w:rPr>
        <w:t>___________</w:t>
      </w:r>
      <w:r w:rsidRPr="00CB7320">
        <w:rPr>
          <w:rFonts w:ascii="宋体" w:eastAsia="宋体" w:hAnsi="宋体" w:cs="宋体"/>
          <w:color w:val="000000"/>
          <w:szCs w:val="24"/>
        </w:rPr>
        <w:t>中发育约需要</w:t>
      </w:r>
      <w:r w:rsidRPr="00CB7320">
        <w:rPr>
          <w:rFonts w:ascii="Times New Roman" w:eastAsia="Times New Roman" w:hAnsi="Times New Roman" w:cs="Times New Roman"/>
          <w:color w:val="000000"/>
          <w:szCs w:val="24"/>
        </w:rPr>
        <w:t>___________</w:t>
      </w:r>
      <w:r w:rsidRPr="00CB7320">
        <w:rPr>
          <w:rFonts w:ascii="宋体" w:eastAsia="宋体" w:hAnsi="宋体" w:cs="宋体"/>
          <w:color w:val="000000"/>
          <w:szCs w:val="24"/>
        </w:rPr>
        <w:t>天；</w:t>
      </w:r>
    </w:p>
    <w:p w14:paraId="6311C35B"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①</w:t>
      </w:r>
      <w:r w:rsidRPr="00CB7320">
        <w:rPr>
          <w:rFonts w:ascii="Times New Roman" w:eastAsia="Times New Roman" w:hAnsi="Times New Roman" w:cs="Times New Roman"/>
          <w:color w:val="000000"/>
          <w:szCs w:val="24"/>
        </w:rPr>
        <w:t xml:space="preserve">  280</w:t>
      </w:r>
      <w:r w:rsidRPr="00CB7320">
        <w:rPr>
          <w:rFonts w:ascii="宋体" w:eastAsia="宋体" w:hAnsi="宋体" w:cs="宋体"/>
          <w:color w:val="000000"/>
          <w:szCs w:val="24"/>
        </w:rPr>
        <w:t>天</w:t>
      </w:r>
      <w:r w:rsidRPr="00CB7320">
        <w:rPr>
          <w:rFonts w:ascii="宋体" w:eastAsia="宋体" w:hAnsi="宋体" w:cs="宋体"/>
          <w:color w:val="000000"/>
          <w:szCs w:val="24"/>
        </w:rPr>
        <w:tab/>
        <w:t>B. ②</w:t>
      </w:r>
      <w:r w:rsidRPr="00CB7320">
        <w:rPr>
          <w:rFonts w:ascii="Times New Roman" w:eastAsia="Times New Roman" w:hAnsi="Times New Roman" w:cs="Times New Roman"/>
          <w:color w:val="000000"/>
          <w:szCs w:val="24"/>
        </w:rPr>
        <w:t xml:space="preserve">  280</w:t>
      </w:r>
      <w:r w:rsidRPr="00CB7320">
        <w:rPr>
          <w:rFonts w:ascii="宋体" w:eastAsia="宋体" w:hAnsi="宋体" w:cs="宋体"/>
          <w:color w:val="000000"/>
          <w:szCs w:val="24"/>
        </w:rPr>
        <w:t>天</w:t>
      </w:r>
      <w:r w:rsidRPr="00CB7320">
        <w:rPr>
          <w:rFonts w:ascii="宋体" w:eastAsia="宋体" w:hAnsi="宋体" w:cs="宋体"/>
          <w:color w:val="000000"/>
          <w:szCs w:val="24"/>
        </w:rPr>
        <w:tab/>
        <w:t>C. ③</w:t>
      </w:r>
      <w:r w:rsidRPr="00CB7320">
        <w:rPr>
          <w:rFonts w:ascii="Times New Roman" w:eastAsia="Times New Roman" w:hAnsi="Times New Roman" w:cs="Times New Roman"/>
          <w:color w:val="000000"/>
          <w:szCs w:val="24"/>
        </w:rPr>
        <w:t xml:space="preserve">  280</w:t>
      </w:r>
      <w:r w:rsidRPr="00CB7320">
        <w:rPr>
          <w:rFonts w:ascii="宋体" w:eastAsia="宋体" w:hAnsi="宋体" w:cs="宋体"/>
          <w:color w:val="000000"/>
          <w:szCs w:val="24"/>
        </w:rPr>
        <w:t>天</w:t>
      </w:r>
      <w:r w:rsidRPr="00CB7320">
        <w:rPr>
          <w:rFonts w:ascii="宋体" w:eastAsia="宋体" w:hAnsi="宋体" w:cs="宋体"/>
          <w:color w:val="000000"/>
          <w:szCs w:val="24"/>
        </w:rPr>
        <w:tab/>
        <w:t>D. ④</w:t>
      </w:r>
      <w:r w:rsidRPr="00CB7320">
        <w:rPr>
          <w:rFonts w:ascii="Times New Roman" w:eastAsia="Times New Roman" w:hAnsi="Times New Roman" w:cs="Times New Roman"/>
          <w:color w:val="000000"/>
          <w:szCs w:val="24"/>
        </w:rPr>
        <w:t xml:space="preserve">  310</w:t>
      </w:r>
      <w:r w:rsidRPr="00CB7320">
        <w:rPr>
          <w:rFonts w:ascii="宋体" w:eastAsia="宋体" w:hAnsi="宋体" w:cs="宋体"/>
          <w:color w:val="000000"/>
          <w:szCs w:val="24"/>
        </w:rPr>
        <w:t>天</w:t>
      </w:r>
    </w:p>
    <w:p w14:paraId="3B807265"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39. 人的胚胎发育初期所需的营养来自于</w:t>
      </w:r>
      <w:r w:rsidRPr="00CB7320">
        <w:rPr>
          <w:rFonts w:ascii="Times New Roman" w:eastAsia="Times New Roman" w:hAnsi="Times New Roman" w:cs="Times New Roman"/>
          <w:color w:val="000000"/>
          <w:szCs w:val="24"/>
        </w:rPr>
        <w:t>__________</w:t>
      </w:r>
      <w:r w:rsidRPr="00CB7320">
        <w:rPr>
          <w:rFonts w:ascii="宋体" w:eastAsia="宋体" w:hAnsi="宋体" w:cs="宋体"/>
          <w:color w:val="000000"/>
          <w:szCs w:val="24"/>
        </w:rPr>
        <w:t>，胚胎发育后期营养来自于</w:t>
      </w:r>
      <w:r w:rsidRPr="00CB7320">
        <w:rPr>
          <w:rFonts w:ascii="Times New Roman" w:eastAsia="Times New Roman" w:hAnsi="Times New Roman" w:cs="Times New Roman"/>
          <w:color w:val="000000"/>
          <w:szCs w:val="24"/>
        </w:rPr>
        <w:t>___________</w:t>
      </w:r>
      <w:r w:rsidRPr="00CB7320">
        <w:rPr>
          <w:rFonts w:ascii="宋体" w:eastAsia="宋体" w:hAnsi="宋体" w:cs="宋体"/>
          <w:color w:val="000000"/>
          <w:szCs w:val="24"/>
        </w:rPr>
        <w:t>。</w:t>
      </w:r>
    </w:p>
    <w:p w14:paraId="49B15B97"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卵黄、①</w:t>
      </w:r>
      <w:r w:rsidRPr="00CB7320">
        <w:rPr>
          <w:rFonts w:ascii="宋体" w:eastAsia="宋体" w:hAnsi="宋体" w:cs="宋体"/>
          <w:color w:val="000000"/>
          <w:szCs w:val="24"/>
        </w:rPr>
        <w:tab/>
        <w:t>B. 卵白、⑥</w:t>
      </w:r>
      <w:r w:rsidRPr="00CB7320">
        <w:rPr>
          <w:rFonts w:ascii="宋体" w:eastAsia="宋体" w:hAnsi="宋体" w:cs="宋体"/>
          <w:color w:val="000000"/>
          <w:szCs w:val="24"/>
        </w:rPr>
        <w:tab/>
        <w:t>C. 卵白、⑥</w:t>
      </w:r>
      <w:r w:rsidRPr="00CB7320">
        <w:rPr>
          <w:rFonts w:ascii="宋体" w:eastAsia="宋体" w:hAnsi="宋体" w:cs="宋体"/>
          <w:color w:val="000000"/>
          <w:szCs w:val="24"/>
        </w:rPr>
        <w:tab/>
        <w:t>D. 卵黄、⑤</w:t>
      </w:r>
    </w:p>
    <w:p w14:paraId="341393F6"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40. 青春期是人生的重要发育对期，为健康度过青春期，下列做法不正确的是：</w:t>
      </w:r>
    </w:p>
    <w:p w14:paraId="6E20119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要正确对待性器官的发育、第二性征的出现等心理变化</w:t>
      </w:r>
    </w:p>
    <w:p w14:paraId="5F50BEA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B. 应树立远大理想，把精力集中在学习和培养高尚情操上</w:t>
      </w:r>
    </w:p>
    <w:p w14:paraId="37AEE802"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C. 要努力学习，积极参加文体活动，提高对不良影响的抵抗力</w:t>
      </w:r>
    </w:p>
    <w:p w14:paraId="4C075850" w14:textId="77777777" w:rsidR="00CB7320" w:rsidRPr="00CB7320" w:rsidRDefault="00CB7320" w:rsidP="00CB7320">
      <w:pPr>
        <w:spacing w:line="360" w:lineRule="auto"/>
        <w:jc w:val="left"/>
        <w:textAlignment w:val="center"/>
        <w:rPr>
          <w:rFonts w:ascii="宋体" w:eastAsia="宋体" w:hAnsi="宋体" w:cs="宋体"/>
          <w:color w:val="000000"/>
          <w:szCs w:val="24"/>
        </w:rPr>
        <w:sectPr w:rsidR="00CB7320" w:rsidRPr="00CB7320" w:rsidSect="00C321EB">
          <w:headerReference w:type="default" r:id="rId22"/>
          <w:footerReference w:type="default" r:id="rId23"/>
          <w:pgSz w:w="11906" w:h="16838"/>
          <w:pgMar w:top="910" w:right="1080" w:bottom="1440" w:left="1080" w:header="152" w:footer="0" w:gutter="0"/>
          <w:cols w:space="720"/>
          <w:docGrid w:type="lines" w:linePitch="312"/>
        </w:sectPr>
      </w:pPr>
      <w:r w:rsidRPr="00CB7320">
        <w:rPr>
          <w:rFonts w:ascii="宋体" w:eastAsia="宋体" w:hAnsi="宋体" w:cs="宋体"/>
          <w:color w:val="000000"/>
          <w:szCs w:val="24"/>
        </w:rPr>
        <w:t>D. 认为自己已经长大，可以我行我素，不听从别人的合理劝告</w:t>
      </w:r>
    </w:p>
    <w:p w14:paraId="5421B8DE" w14:textId="77777777" w:rsidR="00CB7320" w:rsidRPr="00CB7320" w:rsidRDefault="00CB7320" w:rsidP="00CB7320">
      <w:pPr>
        <w:spacing w:line="360" w:lineRule="auto"/>
        <w:jc w:val="center"/>
        <w:textAlignment w:val="center"/>
        <w:rPr>
          <w:rFonts w:ascii="宋体" w:eastAsia="宋体" w:hAnsi="宋体" w:cs="宋体"/>
          <w:b/>
          <w:sz w:val="32"/>
          <w:szCs w:val="24"/>
        </w:rPr>
      </w:pPr>
      <w:r w:rsidRPr="00CB7320">
        <w:rPr>
          <w:rFonts w:ascii="宋体" w:eastAsia="宋体" w:hAnsi="宋体" w:cs="宋体" w:hint="eastAsia"/>
          <w:b/>
          <w:sz w:val="32"/>
          <w:szCs w:val="24"/>
        </w:rPr>
        <w:lastRenderedPageBreak/>
        <w:t>答案与解析</w:t>
      </w:r>
    </w:p>
    <w:p w14:paraId="2CBE0CD1" w14:textId="77777777" w:rsidR="00CB7320" w:rsidRPr="00CB7320" w:rsidRDefault="00CB7320" w:rsidP="00CB7320">
      <w:pPr>
        <w:spacing w:line="360" w:lineRule="auto"/>
        <w:jc w:val="left"/>
        <w:textAlignment w:val="center"/>
        <w:rPr>
          <w:rFonts w:ascii="宋体" w:eastAsia="宋体" w:hAnsi="宋体" w:cs="宋体"/>
          <w:b/>
          <w:sz w:val="24"/>
          <w:szCs w:val="24"/>
        </w:rPr>
      </w:pPr>
      <w:r w:rsidRPr="00CB7320">
        <w:rPr>
          <w:rFonts w:ascii="宋体" w:eastAsia="宋体" w:hAnsi="宋体" w:cs="宋体"/>
          <w:b/>
          <w:sz w:val="24"/>
          <w:szCs w:val="24"/>
        </w:rPr>
        <w:t>一、选择题（本大题共</w:t>
      </w:r>
      <w:r w:rsidRPr="00CB7320">
        <w:rPr>
          <w:rFonts w:ascii="Times New Roman" w:eastAsia="Times New Roman" w:hAnsi="Times New Roman" w:cs="Times New Roman"/>
          <w:b/>
          <w:sz w:val="24"/>
          <w:szCs w:val="24"/>
        </w:rPr>
        <w:t>20</w:t>
      </w:r>
      <w:r w:rsidRPr="00CB7320">
        <w:rPr>
          <w:rFonts w:ascii="宋体" w:eastAsia="宋体" w:hAnsi="宋体" w:cs="宋体"/>
          <w:b/>
          <w:sz w:val="24"/>
          <w:szCs w:val="24"/>
        </w:rPr>
        <w:t>小题，每小题</w:t>
      </w:r>
      <w:r w:rsidRPr="00CB7320">
        <w:rPr>
          <w:rFonts w:ascii="Times New Roman" w:eastAsia="Times New Roman" w:hAnsi="Times New Roman" w:cs="Times New Roman"/>
          <w:b/>
          <w:sz w:val="24"/>
          <w:szCs w:val="24"/>
        </w:rPr>
        <w:t>2</w:t>
      </w:r>
      <w:r w:rsidRPr="00CB7320">
        <w:rPr>
          <w:rFonts w:ascii="宋体" w:eastAsia="宋体" w:hAnsi="宋体" w:cs="宋体"/>
          <w:b/>
          <w:sz w:val="24"/>
          <w:szCs w:val="24"/>
        </w:rPr>
        <w:t>分，共</w:t>
      </w:r>
      <w:r w:rsidRPr="00CB7320">
        <w:rPr>
          <w:rFonts w:ascii="Times New Roman" w:eastAsia="Times New Roman" w:hAnsi="Times New Roman" w:cs="Times New Roman"/>
          <w:b/>
          <w:sz w:val="24"/>
          <w:szCs w:val="24"/>
        </w:rPr>
        <w:t>40</w:t>
      </w:r>
      <w:r w:rsidRPr="00CB7320">
        <w:rPr>
          <w:rFonts w:ascii="宋体" w:eastAsia="宋体" w:hAnsi="宋体" w:cs="宋体"/>
          <w:b/>
          <w:sz w:val="24"/>
          <w:szCs w:val="24"/>
        </w:rPr>
        <w:t>分；在每小题给出的三个选项中只有一个是正确的，请将正确答案的选项填入下列表格中。）</w:t>
      </w:r>
    </w:p>
    <w:p w14:paraId="11FE848C" w14:textId="77777777" w:rsidR="00CB7320" w:rsidRPr="00CB7320" w:rsidRDefault="00CB7320" w:rsidP="00CB7320">
      <w:pPr>
        <w:spacing w:line="360" w:lineRule="auto"/>
        <w:jc w:val="left"/>
        <w:textAlignment w:val="center"/>
        <w:rPr>
          <w:rFonts w:ascii="宋体" w:eastAsia="宋体" w:hAnsi="宋体" w:cs="宋体"/>
          <w:szCs w:val="24"/>
        </w:rPr>
      </w:pPr>
      <w:r w:rsidRPr="00CB7320">
        <w:rPr>
          <w:rFonts w:ascii="Times New Roman" w:eastAsia="宋体" w:hAnsi="Times New Roman" w:cs="宋体"/>
          <w:szCs w:val="24"/>
        </w:rPr>
        <w:t xml:space="preserve">1. </w:t>
      </w:r>
      <w:r w:rsidRPr="00CB7320">
        <w:rPr>
          <w:rFonts w:ascii="Times New Roman" w:eastAsia="Times New Roman" w:hAnsi="Times New Roman" w:cs="Times New Roman"/>
          <w:szCs w:val="24"/>
        </w:rPr>
        <w:t>A</w:t>
      </w:r>
      <w:r w:rsidRPr="00CB7320">
        <w:rPr>
          <w:rFonts w:ascii="宋体" w:eastAsia="宋体" w:hAnsi="宋体" w:cs="宋体"/>
          <w:szCs w:val="24"/>
        </w:rPr>
        <w:t>→</w:t>
      </w:r>
      <w:r w:rsidRPr="00CB7320">
        <w:rPr>
          <w:rFonts w:ascii="Times New Roman" w:eastAsia="Times New Roman" w:hAnsi="Times New Roman" w:cs="Times New Roman"/>
          <w:szCs w:val="24"/>
        </w:rPr>
        <w:t>B</w:t>
      </w:r>
      <w:r w:rsidRPr="00CB7320">
        <w:rPr>
          <w:rFonts w:ascii="宋体" w:eastAsia="宋体" w:hAnsi="宋体" w:cs="宋体"/>
          <w:szCs w:val="24"/>
        </w:rPr>
        <w:t>→</w:t>
      </w:r>
      <w:r w:rsidRPr="00CB7320">
        <w:rPr>
          <w:rFonts w:ascii="Times New Roman" w:eastAsia="Times New Roman" w:hAnsi="Times New Roman" w:cs="Times New Roman"/>
          <w:szCs w:val="24"/>
        </w:rPr>
        <w:t>C</w:t>
      </w:r>
      <w:r w:rsidRPr="00CB7320">
        <w:rPr>
          <w:rFonts w:ascii="宋体" w:eastAsia="宋体" w:hAnsi="宋体" w:cs="宋体"/>
          <w:szCs w:val="24"/>
        </w:rPr>
        <w:t>表示血液在人体内流动的方向，如果</w:t>
      </w:r>
      <w:r w:rsidRPr="00CB7320">
        <w:rPr>
          <w:rFonts w:ascii="Times New Roman" w:eastAsia="Times New Roman" w:hAnsi="Times New Roman" w:cs="Times New Roman"/>
          <w:szCs w:val="24"/>
        </w:rPr>
        <w:t>B</w:t>
      </w:r>
      <w:r w:rsidRPr="00CB7320">
        <w:rPr>
          <w:rFonts w:ascii="宋体" w:eastAsia="宋体" w:hAnsi="宋体" w:cs="宋体"/>
          <w:szCs w:val="24"/>
        </w:rPr>
        <w:t>为毛细血管，那么</w:t>
      </w:r>
      <w:r w:rsidRPr="00CB7320">
        <w:rPr>
          <w:rFonts w:ascii="Times New Roman" w:eastAsia="Times New Roman" w:hAnsi="Times New Roman" w:cs="Times New Roman"/>
          <w:szCs w:val="24"/>
        </w:rPr>
        <w:t>A</w:t>
      </w:r>
      <w:r w:rsidRPr="00CB7320">
        <w:rPr>
          <w:rFonts w:ascii="宋体" w:eastAsia="宋体" w:hAnsi="宋体" w:cs="宋体"/>
          <w:szCs w:val="24"/>
        </w:rPr>
        <w:t>表示：</w:t>
      </w:r>
    </w:p>
    <w:p w14:paraId="6C2FA16F"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hint="eastAsia"/>
          <w:szCs w:val="24"/>
        </w:rPr>
        <w:t xml:space="preserve">A. </w:t>
      </w:r>
      <w:r w:rsidRPr="00CB7320">
        <w:rPr>
          <w:rFonts w:ascii="宋体" w:eastAsia="宋体" w:hAnsi="宋体" w:cs="宋体"/>
          <w:szCs w:val="24"/>
        </w:rPr>
        <w:t>动脉</w:t>
      </w:r>
      <w:r w:rsidRPr="00CB7320">
        <w:rPr>
          <w:rFonts w:ascii="Times New Roman" w:eastAsia="宋体" w:hAnsi="Times New Roman" w:cs="宋体" w:hint="eastAsia"/>
          <w:szCs w:val="24"/>
        </w:rPr>
        <w:tab/>
        <w:t xml:space="preserve">B. </w:t>
      </w:r>
      <w:r w:rsidRPr="00CB7320">
        <w:rPr>
          <w:rFonts w:ascii="宋体" w:eastAsia="宋体" w:hAnsi="宋体" w:cs="宋体"/>
          <w:szCs w:val="24"/>
        </w:rPr>
        <w:t>静脉</w:t>
      </w:r>
      <w:r w:rsidRPr="00CB7320">
        <w:rPr>
          <w:rFonts w:ascii="Times New Roman" w:eastAsia="宋体" w:hAnsi="Times New Roman" w:cs="宋体" w:hint="eastAsia"/>
          <w:szCs w:val="24"/>
        </w:rPr>
        <w:tab/>
        <w:t xml:space="preserve">C. </w:t>
      </w:r>
      <w:r w:rsidRPr="00CB7320">
        <w:rPr>
          <w:rFonts w:ascii="宋体" w:eastAsia="宋体" w:hAnsi="宋体" w:cs="宋体"/>
          <w:szCs w:val="24"/>
        </w:rPr>
        <w:t>毛细血管</w:t>
      </w:r>
    </w:p>
    <w:p w14:paraId="7A511076"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A</w:t>
      </w:r>
    </w:p>
    <w:p w14:paraId="12F189DD"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574294A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【分析】血液的流动方向由主干流向分支的是动脉血管；血液的流动方向由分支流向主干的是静脉血管，红细胞呈单行通过的是毛细血管。</w:t>
      </w:r>
    </w:p>
    <w:p w14:paraId="304E0C22"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【详解】箭头表示血液流动的方向，假设</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代表的是毛细血管。</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血液流向毛细血管，因此</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代表的是动脉。</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代表的是静脉。</w:t>
      </w:r>
    </w:p>
    <w:p w14:paraId="3D344E0B"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w:t>
      </w:r>
    </w:p>
    <w:p w14:paraId="1AA2BFBC"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 </w:t>
      </w:r>
      <w:r w:rsidRPr="00CB7320">
        <w:rPr>
          <w:rFonts w:ascii="宋体" w:eastAsia="宋体" w:hAnsi="宋体" w:cs="宋体"/>
          <w:color w:val="000000"/>
          <w:szCs w:val="24"/>
        </w:rPr>
        <w:t>下列是某健康人血浆、原尿、尿液成分的化验数据（单位为</w:t>
      </w:r>
      <w:r w:rsidRPr="00CB7320">
        <w:rPr>
          <w:rFonts w:ascii="Times New Roman" w:eastAsia="Times New Roman" w:hAnsi="Times New Roman" w:cs="Times New Roman"/>
          <w:color w:val="000000"/>
          <w:szCs w:val="24"/>
        </w:rPr>
        <w:t>g/100mL</w:t>
      </w:r>
      <w:r w:rsidRPr="00CB7320">
        <w:rPr>
          <w:rFonts w:ascii="宋体" w:eastAsia="宋体" w:hAnsi="宋体" w:cs="宋体"/>
          <w:color w:val="00000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450"/>
        <w:gridCol w:w="765"/>
        <w:gridCol w:w="765"/>
        <w:gridCol w:w="765"/>
        <w:gridCol w:w="765"/>
      </w:tblGrid>
      <w:tr w:rsidR="00CB7320" w:rsidRPr="00CB7320" w14:paraId="087D0C42"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A24A90"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成分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136A27"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DC2D1E"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BB8E4B"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74ECE81"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554FD0F"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丁</w:t>
            </w:r>
          </w:p>
        </w:tc>
      </w:tr>
      <w:tr w:rsidR="00CB7320" w:rsidRPr="00CB7320" w14:paraId="1E0B0A67"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4BF15B"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血浆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76FE6F"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0BC204"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7</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1ED731"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322E11"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1E3604"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03</w:t>
            </w:r>
          </w:p>
        </w:tc>
      </w:tr>
      <w:tr w:rsidR="00CB7320" w:rsidRPr="00CB7320" w14:paraId="6A0C98A1"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9AC7D1"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原尿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F071D2"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99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4B576A"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6533FC"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88000C"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72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769A5D"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03</w:t>
            </w:r>
          </w:p>
        </w:tc>
      </w:tr>
      <w:tr w:rsidR="00CB7320" w:rsidRPr="00CB7320" w14:paraId="68186B01" w14:textId="77777777" w:rsidTr="001D7E4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485732" w14:textId="77777777" w:rsidR="00CB7320" w:rsidRPr="00CB7320" w:rsidRDefault="00CB7320" w:rsidP="00CB7320">
            <w:pPr>
              <w:spacing w:line="360" w:lineRule="auto"/>
              <w:jc w:val="center"/>
              <w:textAlignment w:val="center"/>
              <w:rPr>
                <w:rFonts w:ascii="宋体" w:eastAsia="宋体" w:hAnsi="宋体" w:cs="宋体"/>
                <w:color w:val="000000"/>
                <w:szCs w:val="24"/>
              </w:rPr>
            </w:pPr>
            <w:r w:rsidRPr="00CB7320">
              <w:rPr>
                <w:rFonts w:ascii="宋体" w:eastAsia="宋体" w:hAnsi="宋体" w:cs="宋体"/>
                <w:color w:val="000000"/>
                <w:szCs w:val="24"/>
              </w:rPr>
              <w:t>尿液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45D28E"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95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AB9708"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CE0978"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0</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4DE1EF"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1</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E18782" w14:textId="77777777" w:rsidR="00CB7320" w:rsidRPr="00CB7320" w:rsidRDefault="00CB7320" w:rsidP="00CB7320">
            <w:pPr>
              <w:spacing w:line="360" w:lineRule="auto"/>
              <w:jc w:val="center"/>
              <w:textAlignment w:val="center"/>
              <w:rPr>
                <w:rFonts w:ascii="Times New Roman" w:eastAsia="Times New Roman" w:hAnsi="Times New Roman" w:cs="Times New Roman"/>
                <w:color w:val="000000"/>
                <w:szCs w:val="24"/>
              </w:rPr>
            </w:pPr>
            <w:r w:rsidRPr="00CB7320">
              <w:rPr>
                <w:rFonts w:ascii="Times New Roman" w:eastAsia="Times New Roman" w:hAnsi="Times New Roman" w:cs="Times New Roman"/>
                <w:color w:val="000000"/>
                <w:szCs w:val="24"/>
              </w:rPr>
              <w:t>2</w:t>
            </w:r>
            <w:r w:rsidRPr="00CB7320">
              <w:rPr>
                <w:rFonts w:ascii="宋体" w:eastAsia="宋体" w:hAnsi="宋体" w:cs="宋体"/>
                <w:color w:val="000000"/>
                <w:szCs w:val="24"/>
              </w:rPr>
              <w:t>．</w:t>
            </w:r>
            <w:r w:rsidRPr="00CB7320">
              <w:rPr>
                <w:rFonts w:ascii="Times New Roman" w:eastAsia="Times New Roman" w:hAnsi="Times New Roman" w:cs="Times New Roman"/>
                <w:color w:val="000000"/>
                <w:szCs w:val="24"/>
              </w:rPr>
              <w:t>00</w:t>
            </w:r>
          </w:p>
        </w:tc>
      </w:tr>
    </w:tbl>
    <w:p w14:paraId="0BCDEB0B"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由上表所示，原尿中能被全部吸收的物质乙是：</w:t>
      </w:r>
    </w:p>
    <w:p w14:paraId="75BECB20"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蛋白质</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无机盐</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葡萄糖</w:t>
      </w:r>
    </w:p>
    <w:p w14:paraId="33838B6E"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C</w:t>
      </w:r>
    </w:p>
    <w:p w14:paraId="5888B7BA"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0FFD405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w:t>
      </w:r>
      <w:r w:rsidRPr="00CB7320">
        <w:rPr>
          <w:rFonts w:ascii="Times New Roman" w:eastAsia="宋体" w:hAnsi="Times New Roman" w:cs="宋体"/>
          <w:color w:val="000000"/>
          <w:szCs w:val="24"/>
        </w:rPr>
        <w:t>100</w:t>
      </w:r>
      <w:r w:rsidRPr="00CB7320">
        <w:rPr>
          <w:rFonts w:ascii="Times New Roman" w:eastAsia="宋体" w:hAnsi="Times New Roman" w:cs="宋体"/>
          <w:color w:val="000000"/>
          <w:szCs w:val="24"/>
        </w:rPr>
        <w:t>毫升的血浆、原尿和尿液三者的成分如下（单位克）：</w:t>
      </w:r>
    </w:p>
    <w:p w14:paraId="01997D42"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血浆：葡萄糖（</w:t>
      </w:r>
      <w:r w:rsidRPr="00CB7320">
        <w:rPr>
          <w:rFonts w:ascii="Times New Roman" w:eastAsia="宋体" w:hAnsi="Times New Roman" w:cs="宋体"/>
          <w:color w:val="000000"/>
          <w:szCs w:val="24"/>
        </w:rPr>
        <w:t>0.1</w:t>
      </w:r>
      <w:r w:rsidRPr="00CB7320">
        <w:rPr>
          <w:rFonts w:ascii="Times New Roman" w:eastAsia="宋体" w:hAnsi="Times New Roman" w:cs="宋体"/>
          <w:color w:val="000000"/>
          <w:szCs w:val="24"/>
        </w:rPr>
        <w:t>）、无机盐（</w:t>
      </w:r>
      <w:r w:rsidRPr="00CB7320">
        <w:rPr>
          <w:rFonts w:ascii="Times New Roman" w:eastAsia="宋体" w:hAnsi="Times New Roman" w:cs="宋体"/>
          <w:color w:val="000000"/>
          <w:szCs w:val="24"/>
        </w:rPr>
        <w:t>0.72</w:t>
      </w:r>
      <w:r w:rsidRPr="00CB7320">
        <w:rPr>
          <w:rFonts w:ascii="Times New Roman" w:eastAsia="宋体" w:hAnsi="Times New Roman" w:cs="宋体"/>
          <w:color w:val="000000"/>
          <w:szCs w:val="24"/>
        </w:rPr>
        <w:t>）、蛋白质（</w:t>
      </w:r>
      <w:r w:rsidRPr="00CB7320">
        <w:rPr>
          <w:rFonts w:ascii="Times New Roman" w:eastAsia="宋体" w:hAnsi="Times New Roman" w:cs="宋体"/>
          <w:color w:val="000000"/>
          <w:szCs w:val="24"/>
        </w:rPr>
        <w:t>7.0</w:t>
      </w:r>
      <w:r w:rsidRPr="00CB7320">
        <w:rPr>
          <w:rFonts w:ascii="Times New Roman" w:eastAsia="宋体" w:hAnsi="Times New Roman" w:cs="宋体"/>
          <w:color w:val="000000"/>
          <w:szCs w:val="24"/>
        </w:rPr>
        <w:t>）、尿素（</w:t>
      </w:r>
      <w:r w:rsidRPr="00CB7320">
        <w:rPr>
          <w:rFonts w:ascii="Times New Roman" w:eastAsia="宋体" w:hAnsi="Times New Roman" w:cs="宋体"/>
          <w:color w:val="000000"/>
          <w:szCs w:val="24"/>
        </w:rPr>
        <w:t>0.03</w:t>
      </w:r>
      <w:r w:rsidRPr="00CB7320">
        <w:rPr>
          <w:rFonts w:ascii="Times New Roman" w:eastAsia="宋体" w:hAnsi="Times New Roman" w:cs="宋体"/>
          <w:color w:val="000000"/>
          <w:szCs w:val="24"/>
        </w:rPr>
        <w:t>）。</w:t>
      </w:r>
    </w:p>
    <w:p w14:paraId="7866FCE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原尿：葡萄糖（</w:t>
      </w:r>
      <w:r w:rsidRPr="00CB7320">
        <w:rPr>
          <w:rFonts w:ascii="Times New Roman" w:eastAsia="宋体" w:hAnsi="Times New Roman" w:cs="宋体"/>
          <w:color w:val="000000"/>
          <w:szCs w:val="24"/>
        </w:rPr>
        <w:t>0.1</w:t>
      </w:r>
      <w:r w:rsidRPr="00CB7320">
        <w:rPr>
          <w:rFonts w:ascii="Times New Roman" w:eastAsia="宋体" w:hAnsi="Times New Roman" w:cs="宋体"/>
          <w:color w:val="000000"/>
          <w:szCs w:val="24"/>
        </w:rPr>
        <w:t>）、无机盐（</w:t>
      </w:r>
      <w:r w:rsidRPr="00CB7320">
        <w:rPr>
          <w:rFonts w:ascii="Times New Roman" w:eastAsia="宋体" w:hAnsi="Times New Roman" w:cs="宋体"/>
          <w:color w:val="000000"/>
          <w:szCs w:val="24"/>
        </w:rPr>
        <w:t>0.72</w:t>
      </w:r>
      <w:r w:rsidRPr="00CB7320">
        <w:rPr>
          <w:rFonts w:ascii="Times New Roman" w:eastAsia="宋体" w:hAnsi="Times New Roman" w:cs="宋体"/>
          <w:color w:val="000000"/>
          <w:szCs w:val="24"/>
        </w:rPr>
        <w:t>）、蛋白质（</w:t>
      </w:r>
      <w:r w:rsidRPr="00CB7320">
        <w:rPr>
          <w:rFonts w:ascii="Times New Roman" w:eastAsia="宋体" w:hAnsi="Times New Roman" w:cs="宋体"/>
          <w:color w:val="000000"/>
          <w:szCs w:val="24"/>
        </w:rPr>
        <w:t>0.00</w:t>
      </w:r>
      <w:r w:rsidRPr="00CB7320">
        <w:rPr>
          <w:rFonts w:ascii="Times New Roman" w:eastAsia="宋体" w:hAnsi="Times New Roman" w:cs="宋体"/>
          <w:color w:val="000000"/>
          <w:szCs w:val="24"/>
        </w:rPr>
        <w:t>）、尿素（</w:t>
      </w:r>
      <w:r w:rsidRPr="00CB7320">
        <w:rPr>
          <w:rFonts w:ascii="Times New Roman" w:eastAsia="宋体" w:hAnsi="Times New Roman" w:cs="宋体"/>
          <w:color w:val="000000"/>
          <w:szCs w:val="24"/>
        </w:rPr>
        <w:t>0.03</w:t>
      </w:r>
      <w:r w:rsidRPr="00CB7320">
        <w:rPr>
          <w:rFonts w:ascii="Times New Roman" w:eastAsia="宋体" w:hAnsi="Times New Roman" w:cs="宋体"/>
          <w:color w:val="000000"/>
          <w:szCs w:val="24"/>
        </w:rPr>
        <w:t>）。</w:t>
      </w:r>
    </w:p>
    <w:p w14:paraId="220219E5"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尿液：葡萄糖（</w:t>
      </w:r>
      <w:r w:rsidRPr="00CB7320">
        <w:rPr>
          <w:rFonts w:ascii="Times New Roman" w:eastAsia="宋体" w:hAnsi="Times New Roman" w:cs="宋体"/>
          <w:color w:val="000000"/>
          <w:szCs w:val="24"/>
        </w:rPr>
        <w:t>0.0</w:t>
      </w:r>
      <w:r w:rsidRPr="00CB7320">
        <w:rPr>
          <w:rFonts w:ascii="Times New Roman" w:eastAsia="宋体" w:hAnsi="Times New Roman" w:cs="宋体"/>
          <w:color w:val="000000"/>
          <w:szCs w:val="24"/>
        </w:rPr>
        <w:t>）、无机盐（</w:t>
      </w:r>
      <w:r w:rsidRPr="00CB7320">
        <w:rPr>
          <w:rFonts w:ascii="Times New Roman" w:eastAsia="宋体" w:hAnsi="Times New Roman" w:cs="宋体"/>
          <w:color w:val="000000"/>
          <w:szCs w:val="24"/>
        </w:rPr>
        <w:t>1.50</w:t>
      </w:r>
      <w:r w:rsidRPr="00CB7320">
        <w:rPr>
          <w:rFonts w:ascii="Times New Roman" w:eastAsia="宋体" w:hAnsi="Times New Roman" w:cs="宋体"/>
          <w:color w:val="000000"/>
          <w:szCs w:val="24"/>
        </w:rPr>
        <w:t>）、蛋白质（</w:t>
      </w:r>
      <w:r w:rsidRPr="00CB7320">
        <w:rPr>
          <w:rFonts w:ascii="Times New Roman" w:eastAsia="宋体" w:hAnsi="Times New Roman" w:cs="宋体"/>
          <w:color w:val="000000"/>
          <w:szCs w:val="24"/>
        </w:rPr>
        <w:t>0.00</w:t>
      </w:r>
      <w:r w:rsidRPr="00CB7320">
        <w:rPr>
          <w:rFonts w:ascii="Times New Roman" w:eastAsia="宋体" w:hAnsi="Times New Roman" w:cs="宋体"/>
          <w:color w:val="000000"/>
          <w:szCs w:val="24"/>
        </w:rPr>
        <w:t>）、尿素（</w:t>
      </w:r>
      <w:r w:rsidRPr="00CB7320">
        <w:rPr>
          <w:rFonts w:ascii="Times New Roman" w:eastAsia="宋体" w:hAnsi="Times New Roman" w:cs="宋体"/>
          <w:color w:val="000000"/>
          <w:szCs w:val="24"/>
        </w:rPr>
        <w:t>2.00</w:t>
      </w:r>
      <w:r w:rsidRPr="00CB7320">
        <w:rPr>
          <w:rFonts w:ascii="Times New Roman" w:eastAsia="宋体" w:hAnsi="Times New Roman" w:cs="宋体"/>
          <w:color w:val="000000"/>
          <w:szCs w:val="24"/>
        </w:rPr>
        <w:t>）。</w:t>
      </w:r>
    </w:p>
    <w:p w14:paraId="45A826B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尿的形成要经过肾小球（和肾小囊壁）的滤过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结合分析可知，题表所示，原尿中能被全部吸收的物质乙是葡萄糖。</w:t>
      </w:r>
    </w:p>
    <w:p w14:paraId="5EE1B04A"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w:t>
      </w:r>
    </w:p>
    <w:p w14:paraId="1334EC1D"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 </w:t>
      </w:r>
      <w:r w:rsidRPr="00CB7320">
        <w:rPr>
          <w:rFonts w:ascii="宋体" w:eastAsia="宋体" w:hAnsi="宋体" w:cs="宋体"/>
          <w:color w:val="000000"/>
          <w:szCs w:val="24"/>
        </w:rPr>
        <w:t>下列现象中，属于非条件反射的是（   ）</w:t>
      </w:r>
    </w:p>
    <w:p w14:paraId="7052D738"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吃梅时分泌唾液</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司机看见红灯停车</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谈虎色变</w:t>
      </w:r>
    </w:p>
    <w:p w14:paraId="35177282"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A</w:t>
      </w:r>
    </w:p>
    <w:p w14:paraId="5F90C61B"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lastRenderedPageBreak/>
        <w:t>【解析】</w:t>
      </w:r>
    </w:p>
    <w:p w14:paraId="500CF4B1"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【分析】</w:t>
      </w:r>
      <w:r w:rsidRPr="00CB7320">
        <w:rPr>
          <w:rFonts w:ascii="宋体" w:eastAsia="宋体" w:hAnsi="宋体" w:cs="宋体"/>
          <w:color w:val="000000"/>
          <w:szCs w:val="24"/>
        </w:rPr>
        <w:t>非条件反射是指人生来就有的先天性反射；条件反射是人出生以后在生活过程中逐渐形成的后天性反射，是在非条件反射的基础上，经过一定的过程，在大脑皮层参与下完成的，是一种高级的神经活动，是高级神经活动的基本方式。</w:t>
      </w:r>
    </w:p>
    <w:p w14:paraId="1C13FFF2"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【详解】</w:t>
      </w:r>
      <w:r w:rsidRPr="00CB7320">
        <w:rPr>
          <w:rFonts w:ascii="Times New Roman" w:eastAsia="Times New Roman" w:hAnsi="Times New Roman" w:cs="Times New Roman"/>
          <w:color w:val="000000"/>
          <w:szCs w:val="24"/>
        </w:rPr>
        <w:t>A</w:t>
      </w:r>
      <w:r w:rsidRPr="00CB7320">
        <w:rPr>
          <w:rFonts w:ascii="宋体" w:eastAsia="宋体" w:hAnsi="宋体" w:cs="宋体"/>
          <w:color w:val="000000"/>
          <w:szCs w:val="24"/>
        </w:rPr>
        <w:t>、吃梅时分泌唾液是人与生俱来、不学而能的，属于非条件反射，</w:t>
      </w:r>
      <w:r w:rsidRPr="00CB7320">
        <w:rPr>
          <w:rFonts w:ascii="Times New Roman" w:eastAsia="Times New Roman" w:hAnsi="Times New Roman" w:cs="Times New Roman"/>
          <w:color w:val="000000"/>
          <w:szCs w:val="24"/>
        </w:rPr>
        <w:t>A</w:t>
      </w:r>
      <w:r w:rsidRPr="00CB7320">
        <w:rPr>
          <w:rFonts w:ascii="宋体" w:eastAsia="宋体" w:hAnsi="宋体" w:cs="宋体"/>
          <w:color w:val="000000"/>
          <w:szCs w:val="24"/>
        </w:rPr>
        <w:t>正确。</w:t>
      </w:r>
    </w:p>
    <w:p w14:paraId="464EB1F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Times New Roman" w:hAnsi="Times New Roman" w:cs="Times New Roman"/>
          <w:color w:val="000000"/>
          <w:szCs w:val="24"/>
        </w:rPr>
        <w:t>BC</w:t>
      </w:r>
      <w:r w:rsidRPr="00CB7320">
        <w:rPr>
          <w:rFonts w:ascii="宋体" w:eastAsia="宋体" w:hAnsi="宋体" w:cs="宋体"/>
          <w:color w:val="000000"/>
          <w:szCs w:val="24"/>
        </w:rPr>
        <w:t>、司机看到红灯停车、谈虎色变等是出生后才有的，是在非条件反射的基础上，经过一定的过程，在大脑皮层参与下完成的条件反射，</w:t>
      </w:r>
      <w:r w:rsidRPr="00CB7320">
        <w:rPr>
          <w:rFonts w:ascii="Times New Roman" w:eastAsia="Times New Roman" w:hAnsi="Times New Roman" w:cs="Times New Roman"/>
          <w:color w:val="000000"/>
          <w:szCs w:val="24"/>
        </w:rPr>
        <w:t>BC</w:t>
      </w:r>
      <w:r w:rsidRPr="00CB7320">
        <w:rPr>
          <w:rFonts w:ascii="宋体" w:eastAsia="宋体" w:hAnsi="宋体" w:cs="宋体"/>
          <w:color w:val="000000"/>
          <w:szCs w:val="24"/>
        </w:rPr>
        <w:t>错误。</w:t>
      </w:r>
    </w:p>
    <w:p w14:paraId="540F3743" w14:textId="77777777" w:rsidR="00CB7320" w:rsidRPr="00CB7320" w:rsidRDefault="00CB7320" w:rsidP="00CB7320">
      <w:pPr>
        <w:spacing w:line="360" w:lineRule="auto"/>
        <w:jc w:val="left"/>
        <w:textAlignment w:val="center"/>
        <w:rPr>
          <w:rFonts w:ascii="Times New Roman" w:eastAsia="Times New Roman" w:hAnsi="Times New Roman" w:cs="Times New Roman"/>
          <w:color w:val="000000"/>
          <w:szCs w:val="24"/>
        </w:rPr>
      </w:pPr>
      <w:r w:rsidRPr="00CB7320">
        <w:rPr>
          <w:rFonts w:ascii="宋体" w:eastAsia="宋体" w:hAnsi="宋体" w:cs="宋体"/>
          <w:color w:val="000000"/>
          <w:szCs w:val="24"/>
        </w:rPr>
        <w:t>故选</w:t>
      </w:r>
      <w:r w:rsidRPr="00CB7320">
        <w:rPr>
          <w:rFonts w:ascii="Times New Roman" w:eastAsia="Times New Roman" w:hAnsi="Times New Roman" w:cs="Times New Roman"/>
          <w:color w:val="000000"/>
          <w:szCs w:val="24"/>
        </w:rPr>
        <w:t>A</w:t>
      </w:r>
      <w:r w:rsidRPr="00CB7320">
        <w:rPr>
          <w:rFonts w:ascii="宋体" w:eastAsia="宋体" w:hAnsi="宋体" w:cs="宋体" w:hint="eastAsia"/>
          <w:color w:val="000000"/>
          <w:szCs w:val="24"/>
        </w:rPr>
        <w:t>。</w:t>
      </w:r>
    </w:p>
    <w:p w14:paraId="66C7E4F2"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【点睛】</w:t>
      </w:r>
      <w:r w:rsidRPr="00CB7320">
        <w:rPr>
          <w:rFonts w:ascii="宋体" w:eastAsia="宋体" w:hAnsi="宋体" w:cs="宋体"/>
          <w:color w:val="000000"/>
          <w:szCs w:val="24"/>
        </w:rPr>
        <w:t>解答此类题目的关键是理解非条件反射与条件反射的区别。</w:t>
      </w:r>
    </w:p>
    <w:p w14:paraId="1DA70F6D"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4. </w:t>
      </w:r>
      <w:r w:rsidRPr="00CB7320">
        <w:rPr>
          <w:rFonts w:ascii="宋体" w:eastAsia="宋体" w:hAnsi="宋体" w:cs="宋体"/>
          <w:color w:val="000000"/>
          <w:szCs w:val="24"/>
        </w:rPr>
        <w:t>在视觉形成过程中，外界物体反射的光线形成的物像最后落在：（      ）</w:t>
      </w:r>
    </w:p>
    <w:p w14:paraId="2D079793"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角膜上</w:t>
      </w:r>
      <w:r w:rsidRPr="00CB7320">
        <w:rPr>
          <w:rFonts w:ascii="宋体" w:eastAsia="宋体" w:hAnsi="宋体" w:cs="宋体"/>
          <w:color w:val="000000"/>
          <w:szCs w:val="24"/>
        </w:rPr>
        <w:tab/>
        <w:t>B. 巩膜上</w:t>
      </w:r>
      <w:r w:rsidRPr="00CB7320">
        <w:rPr>
          <w:rFonts w:ascii="宋体" w:eastAsia="宋体" w:hAnsi="宋体" w:cs="宋体"/>
          <w:color w:val="000000"/>
          <w:szCs w:val="24"/>
        </w:rPr>
        <w:tab/>
        <w:t>C. 视网膜上</w:t>
      </w:r>
    </w:p>
    <w:p w14:paraId="174EA71D"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C</w:t>
      </w:r>
    </w:p>
    <w:p w14:paraId="3F6DCCAA"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72517A62"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【分析】</w:t>
      </w:r>
      <w:r w:rsidRPr="00CB7320">
        <w:rPr>
          <w:rFonts w:ascii="宋体" w:eastAsia="宋体" w:hAnsi="宋体" w:cs="宋体"/>
          <w:color w:val="000000"/>
          <w:szCs w:val="24"/>
        </w:rPr>
        <w:t>眼球由眼球壁和内容物组成，眼球壁包括外膜、中膜和内膜，外膜由无色透明的角膜和白色坚韧的巩膜组成；中膜由虹膜、睫状体和脉络膜组成；内膜是含有感光细胞的视网膜；内容物由房水、晶状体、玻璃体组成。</w:t>
      </w:r>
    </w:p>
    <w:p w14:paraId="3AD0FFA2"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【详解】</w:t>
      </w:r>
      <w:r w:rsidRPr="00CB7320">
        <w:rPr>
          <w:rFonts w:ascii="宋体" w:eastAsia="宋体" w:hAnsi="宋体" w:cs="宋体"/>
          <w:color w:val="000000"/>
          <w:szCs w:val="24"/>
        </w:rPr>
        <w:t>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r w:rsidRPr="00CB7320">
        <w:rPr>
          <w:rFonts w:ascii="宋体" w:eastAsia="宋体" w:hAnsi="宋体" w:cs="宋体" w:hint="eastAsia"/>
          <w:color w:val="000000"/>
          <w:szCs w:val="24"/>
        </w:rPr>
        <w:t>，</w:t>
      </w:r>
      <w:r w:rsidRPr="00CB7320">
        <w:rPr>
          <w:rFonts w:ascii="Times New Roman" w:eastAsia="Times New Roman" w:hAnsi="Times New Roman" w:cs="Times New Roman"/>
          <w:color w:val="000000"/>
          <w:szCs w:val="24"/>
        </w:rPr>
        <w:t>C</w:t>
      </w:r>
      <w:r w:rsidRPr="00CB7320">
        <w:rPr>
          <w:rFonts w:ascii="宋体" w:eastAsia="宋体" w:hAnsi="宋体" w:cs="宋体"/>
          <w:color w:val="000000"/>
          <w:szCs w:val="24"/>
        </w:rPr>
        <w:t>正确。</w:t>
      </w:r>
    </w:p>
    <w:p w14:paraId="7EEBB168"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【点睛】</w:t>
      </w:r>
      <w:r w:rsidRPr="00CB7320">
        <w:rPr>
          <w:rFonts w:ascii="宋体" w:eastAsia="宋体" w:hAnsi="宋体" w:cs="宋体"/>
          <w:color w:val="000000"/>
          <w:szCs w:val="24"/>
        </w:rPr>
        <w:t>解答此类题目的关键是熟记视觉的形成过程，视觉是在大脑皮层的视觉中枢形成的，在视网膜上形成的是物像。</w:t>
      </w:r>
    </w:p>
    <w:p w14:paraId="3301CE8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5. </w:t>
      </w:r>
      <w:r w:rsidRPr="00CB7320">
        <w:rPr>
          <w:rFonts w:ascii="宋体" w:eastAsia="宋体" w:hAnsi="宋体" w:cs="宋体"/>
          <w:color w:val="000000"/>
          <w:szCs w:val="24"/>
        </w:rPr>
        <w:t>2014年11月13日，世界上最高的人（身高2.51米，巨人症）和最矮的人（身高0.546米，侏儒症）在伦敦首次见面。共同庆祝他们入选吉尼斯世界纪录10周年。两人身高异常的原因可能是（   ）</w:t>
      </w:r>
    </w:p>
    <w:p w14:paraId="675CF2AC"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生长激素分泌异常</w:t>
      </w:r>
    </w:p>
    <w:p w14:paraId="73D6A452"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B. 甲状腺素分泌异常</w:t>
      </w:r>
    </w:p>
    <w:p w14:paraId="0C6AD6F4"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C. 胰岛素分泌异常</w:t>
      </w:r>
    </w:p>
    <w:p w14:paraId="79C4F72C"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A</w:t>
      </w:r>
    </w:p>
    <w:p w14:paraId="144B5D74"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2A4CF865"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【分析】</w:t>
      </w:r>
      <w:r w:rsidRPr="00CB7320">
        <w:rPr>
          <w:rFonts w:ascii="宋体" w:eastAsia="宋体" w:hAnsi="宋体" w:cs="宋体"/>
          <w:color w:val="000000"/>
          <w:szCs w:val="24"/>
        </w:rPr>
        <w:t>激素是由内分泌腺的腺细胞分泌的，是对身体有特殊作用的化学物质，在血液中含量极少，但是作用很大，一旦缺少，就会引起相应的症状。</w:t>
      </w:r>
    </w:p>
    <w:p w14:paraId="65E1F895" w14:textId="77777777" w:rsidR="00CB7320" w:rsidRPr="00CB7320" w:rsidRDefault="00CB7320" w:rsidP="00CB7320">
      <w:pPr>
        <w:spacing w:line="360" w:lineRule="auto"/>
        <w:textAlignment w:val="center"/>
        <w:rPr>
          <w:rFonts w:ascii="Times New Roman" w:eastAsia="Times New Roman" w:hAnsi="Times New Roman" w:cs="Times New Roman"/>
          <w:color w:val="000000"/>
          <w:szCs w:val="24"/>
        </w:rPr>
      </w:pPr>
      <w:r w:rsidRPr="00CB7320">
        <w:rPr>
          <w:rFonts w:ascii="Times New Roman" w:eastAsia="宋体" w:hAnsi="Times New Roman" w:cs="宋体"/>
          <w:color w:val="000000"/>
          <w:szCs w:val="24"/>
        </w:rPr>
        <w:t>【详解】</w:t>
      </w:r>
      <w:r w:rsidRPr="00CB7320">
        <w:rPr>
          <w:rFonts w:ascii="宋体" w:eastAsia="宋体" w:hAnsi="宋体" w:cs="宋体"/>
          <w:color w:val="000000"/>
          <w:szCs w:val="24"/>
        </w:rPr>
        <w:t>侏儒症和巨人症的相同点之一是生长激素异常，侏儒症导致身材矮小，是幼年时期生长激素分泌过少导致的</w:t>
      </w:r>
      <w:r w:rsidRPr="00CB7320">
        <w:rPr>
          <w:rFonts w:ascii="宋体" w:eastAsia="宋体" w:hAnsi="宋体" w:cs="宋体" w:hint="eastAsia"/>
          <w:color w:val="000000"/>
          <w:szCs w:val="24"/>
        </w:rPr>
        <w:t>；</w:t>
      </w:r>
      <w:r w:rsidRPr="00CB7320">
        <w:rPr>
          <w:rFonts w:ascii="宋体" w:eastAsia="宋体" w:hAnsi="宋体" w:cs="宋体"/>
          <w:color w:val="000000"/>
          <w:szCs w:val="24"/>
        </w:rPr>
        <w:t>巨人症身材高大</w:t>
      </w:r>
      <w:r w:rsidRPr="00CB7320">
        <w:rPr>
          <w:rFonts w:ascii="宋体" w:eastAsia="宋体" w:hAnsi="宋体" w:cs="宋体" w:hint="eastAsia"/>
          <w:color w:val="000000"/>
          <w:szCs w:val="24"/>
        </w:rPr>
        <w:t>，</w:t>
      </w:r>
      <w:r w:rsidRPr="00CB7320">
        <w:rPr>
          <w:rFonts w:ascii="宋体" w:eastAsia="宋体" w:hAnsi="宋体" w:cs="宋体"/>
          <w:color w:val="000000"/>
          <w:szCs w:val="24"/>
        </w:rPr>
        <w:t>是幼年时期生长激素分泌过多导致的</w:t>
      </w:r>
      <w:r w:rsidRPr="00CB7320">
        <w:rPr>
          <w:rFonts w:ascii="宋体" w:eastAsia="宋体" w:hAnsi="宋体" w:cs="宋体" w:hint="eastAsia"/>
          <w:color w:val="000000"/>
          <w:szCs w:val="24"/>
        </w:rPr>
        <w:t>。</w:t>
      </w:r>
    </w:p>
    <w:p w14:paraId="290A4752"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故选</w:t>
      </w:r>
      <w:r w:rsidRPr="00CB7320">
        <w:rPr>
          <w:rFonts w:ascii="Times New Roman" w:eastAsia="Times New Roman" w:hAnsi="Times New Roman" w:cs="Times New Roman"/>
          <w:color w:val="000000"/>
          <w:szCs w:val="24"/>
        </w:rPr>
        <w:t>A</w:t>
      </w:r>
      <w:r w:rsidRPr="00CB7320">
        <w:rPr>
          <w:rFonts w:ascii="宋体" w:eastAsia="宋体" w:hAnsi="宋体" w:cs="宋体"/>
          <w:color w:val="000000"/>
          <w:szCs w:val="24"/>
        </w:rPr>
        <w:t>。</w:t>
      </w:r>
    </w:p>
    <w:p w14:paraId="0A5ECA71"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6. </w:t>
      </w:r>
      <w:r w:rsidRPr="00CB7320">
        <w:rPr>
          <w:rFonts w:ascii="宋体" w:eastAsia="宋体" w:hAnsi="宋体" w:cs="宋体"/>
          <w:color w:val="000000"/>
          <w:szCs w:val="24"/>
        </w:rPr>
        <w:t>某同学在体育课踢足球时用力过猛导致骨折，经过一段时间休息，骨能自动愈合。那么图中能促进骨愈合的主要结构位于：</w:t>
      </w:r>
    </w:p>
    <w:p w14:paraId="7189069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宋体" w:eastAsia="宋体" w:hAnsi="宋体" w:cs="宋体"/>
          <w:noProof/>
          <w:color w:val="000000"/>
          <w:szCs w:val="24"/>
        </w:rPr>
        <w:lastRenderedPageBreak/>
        <w:drawing>
          <wp:inline distT="0" distB="0" distL="0" distR="0" wp14:anchorId="2F6C5734" wp14:editId="6A5A3516">
            <wp:extent cx="1571625" cy="2381250"/>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24"/>
                    <a:stretch>
                      <a:fillRect/>
                    </a:stretch>
                  </pic:blipFill>
                  <pic:spPr>
                    <a:xfrm>
                      <a:off x="0" y="0"/>
                      <a:ext cx="1571625" cy="2381250"/>
                    </a:xfrm>
                    <a:prstGeom prst="rect">
                      <a:avLst/>
                    </a:prstGeom>
                  </pic:spPr>
                </pic:pic>
              </a:graphicData>
            </a:graphic>
          </wp:inline>
        </w:drawing>
      </w:r>
    </w:p>
    <w:p w14:paraId="30CFFD18" w14:textId="77777777" w:rsidR="00CB7320" w:rsidRPr="00CB7320" w:rsidRDefault="00CB7320" w:rsidP="00CB7320">
      <w:pPr>
        <w:tabs>
          <w:tab w:val="left" w:pos="3249"/>
          <w:tab w:val="left" w:pos="6497"/>
        </w:tabs>
        <w:spacing w:line="360" w:lineRule="auto"/>
        <w:jc w:val="left"/>
        <w:textAlignment w:val="center"/>
        <w:rPr>
          <w:rFonts w:ascii="Times New Roman" w:eastAsia="Times New Roman" w:hAnsi="Times New Roman" w:cs="Times New Roman"/>
          <w:color w:val="000000"/>
          <w:szCs w:val="24"/>
        </w:rPr>
      </w:pPr>
      <w:r w:rsidRPr="00CB7320">
        <w:rPr>
          <w:rFonts w:ascii="宋体" w:eastAsia="宋体" w:hAnsi="宋体" w:cs="宋体"/>
          <w:color w:val="000000"/>
          <w:szCs w:val="24"/>
        </w:rPr>
        <w:t xml:space="preserve">A. </w:t>
      </w:r>
      <w:r w:rsidRPr="00CB7320">
        <w:rPr>
          <w:rFonts w:ascii="Times New Roman" w:eastAsia="Times New Roman" w:hAnsi="Times New Roman" w:cs="Times New Roman"/>
          <w:color w:val="000000"/>
          <w:szCs w:val="24"/>
        </w:rPr>
        <w:t>1</w:t>
      </w:r>
      <w:r w:rsidRPr="00CB7320">
        <w:rPr>
          <w:rFonts w:ascii="宋体" w:eastAsia="宋体" w:hAnsi="宋体" w:cs="宋体"/>
          <w:color w:val="000000"/>
          <w:szCs w:val="24"/>
        </w:rPr>
        <w:tab/>
        <w:t xml:space="preserve">B. </w:t>
      </w:r>
      <w:r w:rsidRPr="00CB7320">
        <w:rPr>
          <w:rFonts w:ascii="Times New Roman" w:eastAsia="Times New Roman" w:hAnsi="Times New Roman" w:cs="Times New Roman"/>
          <w:color w:val="000000"/>
          <w:szCs w:val="24"/>
        </w:rPr>
        <w:t>3</w:t>
      </w:r>
      <w:r w:rsidRPr="00CB7320">
        <w:rPr>
          <w:rFonts w:ascii="宋体" w:eastAsia="宋体" w:hAnsi="宋体" w:cs="宋体"/>
          <w:color w:val="000000"/>
          <w:szCs w:val="24"/>
        </w:rPr>
        <w:tab/>
        <w:t xml:space="preserve">C. </w:t>
      </w:r>
      <w:r w:rsidRPr="00CB7320">
        <w:rPr>
          <w:rFonts w:ascii="Times New Roman" w:eastAsia="Times New Roman" w:hAnsi="Times New Roman" w:cs="Times New Roman"/>
          <w:color w:val="000000"/>
          <w:szCs w:val="24"/>
        </w:rPr>
        <w:t>4</w:t>
      </w:r>
    </w:p>
    <w:p w14:paraId="362D5AF6"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05074FA9"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0487B408"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【分析】骨的基本结构由骨膜、骨质和骨髓组成。骨膜中有血管、神经和成骨细胞，血管中流动着血液，对骨组织其营养作用。成骨细胞对骨的生长和再生有重要作用。由长骨的解剖结构图可知：</w:t>
      </w:r>
      <w:r w:rsidRPr="00CB7320">
        <w:rPr>
          <w:rFonts w:ascii="Times New Roman" w:eastAsia="宋体" w:hAnsi="Times New Roman" w:cs="宋体"/>
          <w:color w:val="000000"/>
          <w:szCs w:val="24"/>
        </w:rPr>
        <w:t>1</w:t>
      </w:r>
      <w:r w:rsidRPr="00CB7320">
        <w:rPr>
          <w:rFonts w:ascii="Times New Roman" w:eastAsia="宋体" w:hAnsi="Times New Roman" w:cs="宋体"/>
          <w:color w:val="000000"/>
          <w:szCs w:val="24"/>
        </w:rPr>
        <w:t>关节软骨，</w:t>
      </w:r>
      <w:r w:rsidRPr="00CB7320">
        <w:rPr>
          <w:rFonts w:ascii="Times New Roman" w:eastAsia="宋体" w:hAnsi="Times New Roman" w:cs="宋体"/>
          <w:color w:val="000000"/>
          <w:szCs w:val="24"/>
        </w:rPr>
        <w:t>2</w:t>
      </w:r>
      <w:r w:rsidRPr="00CB7320">
        <w:rPr>
          <w:rFonts w:ascii="Times New Roman" w:eastAsia="宋体" w:hAnsi="Times New Roman" w:cs="宋体"/>
          <w:color w:val="000000"/>
          <w:szCs w:val="24"/>
        </w:rPr>
        <w:t>骨髓，</w:t>
      </w:r>
      <w:r w:rsidRPr="00CB7320">
        <w:rPr>
          <w:rFonts w:ascii="Times New Roman" w:eastAsia="宋体" w:hAnsi="Times New Roman" w:cs="宋体"/>
          <w:color w:val="000000"/>
          <w:szCs w:val="24"/>
        </w:rPr>
        <w:t>3</w:t>
      </w:r>
      <w:r w:rsidRPr="00CB7320">
        <w:rPr>
          <w:rFonts w:ascii="Times New Roman" w:eastAsia="宋体" w:hAnsi="Times New Roman" w:cs="宋体"/>
          <w:color w:val="000000"/>
          <w:szCs w:val="24"/>
        </w:rPr>
        <w:t>骨膜，</w:t>
      </w:r>
      <w:r w:rsidRPr="00CB7320">
        <w:rPr>
          <w:rFonts w:ascii="Times New Roman" w:eastAsia="宋体" w:hAnsi="Times New Roman" w:cs="宋体"/>
          <w:color w:val="000000"/>
          <w:szCs w:val="24"/>
        </w:rPr>
        <w:t>4</w:t>
      </w:r>
      <w:r w:rsidRPr="00CB7320">
        <w:rPr>
          <w:rFonts w:ascii="Times New Roman" w:eastAsia="宋体" w:hAnsi="Times New Roman" w:cs="宋体"/>
          <w:color w:val="000000"/>
          <w:szCs w:val="24"/>
        </w:rPr>
        <w:t>骨松质，</w:t>
      </w:r>
      <w:r w:rsidRPr="00CB7320">
        <w:rPr>
          <w:rFonts w:ascii="Times New Roman" w:eastAsia="宋体" w:hAnsi="Times New Roman" w:cs="宋体"/>
          <w:color w:val="000000"/>
          <w:szCs w:val="24"/>
        </w:rPr>
        <w:t>5</w:t>
      </w:r>
      <w:r w:rsidRPr="00CB7320">
        <w:rPr>
          <w:rFonts w:ascii="Times New Roman" w:eastAsia="宋体" w:hAnsi="Times New Roman" w:cs="宋体"/>
          <w:color w:val="000000"/>
          <w:szCs w:val="24"/>
        </w:rPr>
        <w:t>骨密质，</w:t>
      </w:r>
      <w:r w:rsidRPr="00CB7320">
        <w:rPr>
          <w:rFonts w:ascii="Times New Roman" w:eastAsia="宋体" w:hAnsi="Times New Roman" w:cs="宋体"/>
          <w:color w:val="000000"/>
          <w:szCs w:val="24"/>
        </w:rPr>
        <w:t>6</w:t>
      </w:r>
      <w:r w:rsidRPr="00CB7320">
        <w:rPr>
          <w:rFonts w:ascii="Times New Roman" w:eastAsia="宋体" w:hAnsi="Times New Roman" w:cs="宋体"/>
          <w:color w:val="000000"/>
          <w:szCs w:val="24"/>
        </w:rPr>
        <w:t>骨质。</w:t>
      </w:r>
    </w:p>
    <w:p w14:paraId="65123BC5"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【详解】骨的基本结构包括骨膜、骨质和骨髓。骨膜成骨细胞对骨的生长和再生有重要作用，骨折后骨的愈合就是</w:t>
      </w:r>
      <w:r w:rsidRPr="00CB7320">
        <w:rPr>
          <w:rFonts w:ascii="Times New Roman" w:eastAsia="宋体" w:hAnsi="Times New Roman" w:cs="宋体"/>
          <w:color w:val="000000"/>
          <w:szCs w:val="24"/>
        </w:rPr>
        <w:t>3</w:t>
      </w:r>
      <w:r w:rsidRPr="00CB7320">
        <w:rPr>
          <w:rFonts w:ascii="Times New Roman" w:eastAsia="宋体" w:hAnsi="Times New Roman" w:cs="宋体"/>
          <w:color w:val="000000"/>
          <w:szCs w:val="24"/>
        </w:rPr>
        <w:t>骨膜内成骨细胞的作用。</w:t>
      </w:r>
    </w:p>
    <w:p w14:paraId="078BDC7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1B96A524"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7. </w:t>
      </w:r>
      <w:r w:rsidRPr="00CB7320">
        <w:rPr>
          <w:rFonts w:ascii="宋体" w:eastAsia="宋体" w:hAnsi="宋体" w:cs="宋体"/>
          <w:color w:val="000000"/>
          <w:szCs w:val="24"/>
        </w:rPr>
        <w:t>排球运动员在比赛中需完成手屈和伸等动作，关于这些动作的分析不正确的是：</w:t>
      </w:r>
    </w:p>
    <w:p w14:paraId="7D4A27F9"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在神经系统和内分泌系统的调节下完成</w:t>
      </w:r>
    </w:p>
    <w:p w14:paraId="20EC69C1"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B. </w:t>
      </w:r>
      <w:r w:rsidRPr="00CB7320">
        <w:rPr>
          <w:rFonts w:ascii="宋体" w:eastAsia="宋体" w:hAnsi="宋体" w:cs="宋体"/>
          <w:color w:val="000000"/>
          <w:szCs w:val="24"/>
        </w:rPr>
        <w:t>由一块骨骼肌收缩完成</w:t>
      </w:r>
    </w:p>
    <w:p w14:paraId="28A1D2F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C. </w:t>
      </w:r>
      <w:r w:rsidRPr="00CB7320">
        <w:rPr>
          <w:rFonts w:ascii="宋体" w:eastAsia="宋体" w:hAnsi="宋体" w:cs="宋体"/>
          <w:color w:val="000000"/>
          <w:szCs w:val="24"/>
        </w:rPr>
        <w:t>由骨骼肌牵引骨绕关节活动完成</w:t>
      </w:r>
    </w:p>
    <w:p w14:paraId="63278DB2"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7F73CD70"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189D317C"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骨骼肌受到神经传来的刺激收缩时，就会牵动骨绕着关节活动，于是躯体就会产生运动。但一组骨骼肌只能收缩牵拉骨改变位置，而不能将骨复位，骨的复位要靠另一组骨骼肌的收缩牵拉，可见与骨连接的肌肉至少是由两组肌肉相互配合活动的。</w:t>
      </w:r>
    </w:p>
    <w:p w14:paraId="618015D2"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动物行为不仅包括身体的运动，还包括静止的姿势、体色的改变或身体标志的显示、发声，以及气味的释放等，动物行为是动物通过神经系统对外界或体内刺激作出的反应，主要受神经系统的调控，还受激素调节，手所以屈和伸等动作是在神经系统和内分泌系统的调节下完成，</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正确。</w:t>
      </w:r>
    </w:p>
    <w:p w14:paraId="09D206D6"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．由分析可知，完成手屈和伸等动作需要两块骨骼肌相互配合活动，共同完成的，</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错误。</w:t>
      </w:r>
    </w:p>
    <w:p w14:paraId="595D08A5"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．骨骼肌受到神经传来的刺激收缩时，就会牵动骨绕着关节活动，于是躯体就会产生运动，</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正确。</w:t>
      </w:r>
    </w:p>
    <w:p w14:paraId="6121980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60D22892"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8. </w:t>
      </w:r>
      <w:r w:rsidRPr="00CB7320">
        <w:rPr>
          <w:rFonts w:ascii="宋体" w:eastAsia="宋体" w:hAnsi="宋体" w:cs="宋体"/>
          <w:color w:val="000000"/>
          <w:szCs w:val="24"/>
        </w:rPr>
        <w:t>在非洲草原上，当野牛到狮子攻击时，健壮的公牛将牛角朝外围成一圈，将小牛和雌牛保护在圈内。野牛的这种行为属于：</w:t>
      </w:r>
    </w:p>
    <w:p w14:paraId="796B55AF"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lastRenderedPageBreak/>
        <w:t xml:space="preserve">A. </w:t>
      </w:r>
      <w:r w:rsidRPr="00CB7320">
        <w:rPr>
          <w:rFonts w:ascii="宋体" w:eastAsia="宋体" w:hAnsi="宋体" w:cs="宋体"/>
          <w:color w:val="000000"/>
          <w:szCs w:val="24"/>
        </w:rPr>
        <w:t>求偶行为</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防御行为</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觅食行为</w:t>
      </w:r>
    </w:p>
    <w:p w14:paraId="25C302F4"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4554FF2A"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68CDD4C2"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【分析】从行为获得的途径来看把动物的行为分为先天性行为和学习行为；从行为的功能来看，动物的行为分为：取食行为、繁殖行为、防御行为、攻击行为、迁徙行为等。</w:t>
      </w:r>
    </w:p>
    <w:p w14:paraId="3B6802E6"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．求偶行为是指寻求配偶，导致交配的行为。可能相当简单，只需通过嗅觉、视觉、蝴蝶的求偶听觉的刺激即可完成，也可能相当复杂，需通过若干形式的通讯交流方能完成，错误。</w:t>
      </w:r>
    </w:p>
    <w:p w14:paraId="2044050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防御行为是为了保护自己，防御敌害的各种行为都是防御行为。如逃跑、装死、释放臭气、保护色、警戒色、集体防御等。因此，当野牛群遭到狮子攻击时，健壮的公牛会将牛角朝外围成一圈，将小牛和雌牛保护在圈内。野牛的这种行为从行为的功能来看属于防御行为，正确。</w:t>
      </w:r>
    </w:p>
    <w:p w14:paraId="6C819E5B"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．觅食行为是不同的动物通过独特的方式获取生存所需食物的行为。在生物圈中广泛存在，是一种以维持生存为目的的先天性行为，错误。</w:t>
      </w:r>
    </w:p>
    <w:p w14:paraId="43A4E778"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2850BB5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9. </w:t>
      </w:r>
      <w:r w:rsidRPr="00CB7320">
        <w:rPr>
          <w:rFonts w:ascii="宋体" w:eastAsia="宋体" w:hAnsi="宋体" w:cs="宋体"/>
          <w:color w:val="000000"/>
          <w:szCs w:val="24"/>
        </w:rPr>
        <w:t>如图所示，将天平已平衡的实验装置放于阳光下照射一段时间后，发现天平左侧上升。产生此现象的原因主要是植物的：</w:t>
      </w:r>
    </w:p>
    <w:p w14:paraId="3C2FBCCA"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noProof/>
          <w:color w:val="000000"/>
          <w:szCs w:val="24"/>
        </w:rPr>
        <w:drawing>
          <wp:inline distT="0" distB="0" distL="0" distR="0" wp14:anchorId="21B38CF9" wp14:editId="0033E93A">
            <wp:extent cx="1847850" cy="866775"/>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25"/>
                    <a:stretch>
                      <a:fillRect/>
                    </a:stretch>
                  </pic:blipFill>
                  <pic:spPr>
                    <a:xfrm>
                      <a:off x="0" y="0"/>
                      <a:ext cx="1847850" cy="866775"/>
                    </a:xfrm>
                    <a:prstGeom prst="rect">
                      <a:avLst/>
                    </a:prstGeom>
                  </pic:spPr>
                </pic:pic>
              </a:graphicData>
            </a:graphic>
          </wp:inline>
        </w:drawing>
      </w:r>
    </w:p>
    <w:p w14:paraId="0E6A7677"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分解作用</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呼吸作用</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蒸腾作用</w:t>
      </w:r>
    </w:p>
    <w:p w14:paraId="254F67FB"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C</w:t>
      </w:r>
    </w:p>
    <w:p w14:paraId="7254DD39"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3CB7DA2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【分析】蒸腾作用是指植物体内的水分通过叶片的气孔以水蒸气的形式散发到大气中去的一个过程，可见叶片是蒸腾作用的主要部位。植物吸收的水分只有</w:t>
      </w:r>
      <w:r w:rsidRPr="00CB7320">
        <w:rPr>
          <w:rFonts w:ascii="Times New Roman" w:eastAsia="宋体" w:hAnsi="Times New Roman" w:cs="宋体"/>
          <w:color w:val="000000"/>
          <w:szCs w:val="24"/>
        </w:rPr>
        <w:t>1%</w:t>
      </w:r>
      <w:r w:rsidRPr="00CB7320">
        <w:rPr>
          <w:rFonts w:ascii="Times New Roman" w:eastAsia="宋体" w:hAnsi="Times New Roman" w:cs="宋体"/>
          <w:color w:val="000000"/>
          <w:szCs w:val="24"/>
        </w:rPr>
        <w:t>被植物体利用，</w:t>
      </w:r>
      <w:r w:rsidRPr="00CB7320">
        <w:rPr>
          <w:rFonts w:ascii="Times New Roman" w:eastAsia="宋体" w:hAnsi="Times New Roman" w:cs="宋体"/>
          <w:color w:val="000000"/>
          <w:szCs w:val="24"/>
        </w:rPr>
        <w:t>99%</w:t>
      </w:r>
      <w:r w:rsidRPr="00CB7320">
        <w:rPr>
          <w:rFonts w:ascii="Times New Roman" w:eastAsia="宋体" w:hAnsi="Times New Roman" w:cs="宋体"/>
          <w:color w:val="000000"/>
          <w:szCs w:val="24"/>
        </w:rPr>
        <w:t>都通过蒸腾作用散失到大气中去了。</w:t>
      </w:r>
    </w:p>
    <w:p w14:paraId="7437F8BB"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【详解】植物放在阳光下，同时进行三种作用：光合作用、呼吸作用和蒸腾作用。蒸腾作用是指植物体内的水分通过叶片的气孔以水蒸气的形式散发到大气中去的一个过程，植物吸收的水分只有</w:t>
      </w:r>
      <w:r w:rsidRPr="00CB7320">
        <w:rPr>
          <w:rFonts w:ascii="Times New Roman" w:eastAsia="宋体" w:hAnsi="Times New Roman" w:cs="宋体"/>
          <w:color w:val="000000"/>
          <w:szCs w:val="24"/>
        </w:rPr>
        <w:t>1%</w:t>
      </w:r>
      <w:r w:rsidRPr="00CB7320">
        <w:rPr>
          <w:rFonts w:ascii="Times New Roman" w:eastAsia="宋体" w:hAnsi="Times New Roman" w:cs="宋体"/>
          <w:color w:val="000000"/>
          <w:szCs w:val="24"/>
        </w:rPr>
        <w:t>被植物体利用，</w:t>
      </w:r>
      <w:r w:rsidRPr="00CB7320">
        <w:rPr>
          <w:rFonts w:ascii="Times New Roman" w:eastAsia="宋体" w:hAnsi="Times New Roman" w:cs="宋体"/>
          <w:color w:val="000000"/>
          <w:szCs w:val="24"/>
        </w:rPr>
        <w:t>99%</w:t>
      </w:r>
      <w:r w:rsidRPr="00CB7320">
        <w:rPr>
          <w:rFonts w:ascii="Times New Roman" w:eastAsia="宋体" w:hAnsi="Times New Roman" w:cs="宋体"/>
          <w:color w:val="000000"/>
          <w:szCs w:val="24"/>
        </w:rPr>
        <w:t>都通过蒸腾作用散失到大气中去了，因此植物体通过蒸腾作用散失水分会使植物体的重量发生很大的变化。而通过光合作用合成有机物以及呼吸作用分解有机物而使植物体重量增加和减少则比较缓慢。如图可知，蒸腾作用主要在叶片进行，左边有绿叶，蒸腾作用旺盛，会散失的较多的水分，而右侧的没有绿叶，蒸腾作用弱，散失的较少的水分。因此，经过一段时间后，天平的右边会下降。可见</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符合题意。</w:t>
      </w:r>
    </w:p>
    <w:p w14:paraId="224E087C"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w:t>
      </w:r>
    </w:p>
    <w:p w14:paraId="26A83BE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10. </w:t>
      </w:r>
      <w:r w:rsidRPr="00CB7320">
        <w:rPr>
          <w:rFonts w:ascii="宋体" w:eastAsia="宋体" w:hAnsi="宋体" w:cs="宋体"/>
          <w:color w:val="000000"/>
          <w:szCs w:val="24"/>
        </w:rPr>
        <w:t>下列活动不会增加大气中二氧化碳含量的是：</w:t>
      </w:r>
    </w:p>
    <w:p w14:paraId="1F0F42B2"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化石燃料的燃烧</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微生物分解有机物</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植物的光合作用</w:t>
      </w:r>
    </w:p>
    <w:p w14:paraId="277E7378"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C</w:t>
      </w:r>
    </w:p>
    <w:p w14:paraId="39207D0A"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2E69B62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lastRenderedPageBreak/>
        <w:t>【分析】含碳物质的燃烧能增加空气中的二氧化碳。</w:t>
      </w:r>
    </w:p>
    <w:p w14:paraId="287F02D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．化石燃料、木材的燃烧能产生二氧化碳气体，使空气中二氧化碳的含量增加，</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不符合题意。</w:t>
      </w:r>
    </w:p>
    <w:p w14:paraId="2B9CBCD0"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．微生物分解有机物，会产生二氧化碳和水、无机盐。使空气中二氧化碳的含量增加，</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不符合题意。</w:t>
      </w:r>
    </w:p>
    <w:p w14:paraId="37042EB6"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．植物的光合作用不但不产生二氧化碳气体，而且还能消耗空气中的二氧化碳气体，使二氧化碳的含量降低，</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符合题意。</w:t>
      </w:r>
    </w:p>
    <w:p w14:paraId="3680C9F8"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w:t>
      </w:r>
    </w:p>
    <w:p w14:paraId="05D0FE5F"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11. </w:t>
      </w:r>
      <w:r w:rsidRPr="00CB7320">
        <w:rPr>
          <w:rFonts w:ascii="宋体" w:eastAsia="宋体" w:hAnsi="宋体" w:cs="宋体"/>
          <w:color w:val="000000"/>
          <w:szCs w:val="24"/>
        </w:rPr>
        <w:t>大自然是我们绝好的课堂。当你和同学们漫步在绿树成荫、遍地青草的林间小路上，你会感觉到空气特别清新和湿润，此时你会想到这是绿色植物的什么作用改善了空气质量？</w:t>
      </w:r>
    </w:p>
    <w:p w14:paraId="3DBB3CBB"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分解作用和呼吸作用</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呼吸作用和运输作用</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光合作用和蒸腾作用</w:t>
      </w:r>
    </w:p>
    <w:p w14:paraId="5315B0F1"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C</w:t>
      </w:r>
    </w:p>
    <w:p w14:paraId="0231F3AF"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515E23CA"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绿色植物通过叶绿体，利用光能，把二氧化碳和水转化成储存能量的有机物，并且释放出氧气的过程，叫做光合作用，绿色植物通过光合作用释放氧气，不断消耗大气中的二氧化碳，维持了生物圈中二氧化碳和氧气的相对平衡。植物体内的水分以气体状态通过气孔散失到大气中的过程叫做蒸腾作用。</w:t>
      </w:r>
    </w:p>
    <w:p w14:paraId="238FE476"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绿色植物通过蒸腾作用将大量的水分散失到大气中，增加了大气的湿度，使空气变得湿润；同时，绿色植物通过光合作用释放氧气，吸收二氧化碳，使大气变得清新，其次，树叶上面的绒毛、分泌的黏液和油脂等，对尘粒有很强的吸附和过滤作用。因此漫步在林间小路上，会感觉到空气特别的清新和湿润。</w:t>
      </w:r>
    </w:p>
    <w:p w14:paraId="623C58C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w:t>
      </w:r>
    </w:p>
    <w:p w14:paraId="4027E42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12. </w:t>
      </w:r>
      <w:r w:rsidRPr="00CB7320">
        <w:rPr>
          <w:rFonts w:ascii="宋体" w:eastAsia="宋体" w:hAnsi="宋体" w:cs="宋体"/>
          <w:color w:val="000000"/>
          <w:szCs w:val="24"/>
        </w:rPr>
        <w:t>“一杯鲜豆浆，天天保健康”。豆浆营养丰富，味美可口，素有“绿色牛乳”之称。豆浆中的养料主要储存在大豆种子中的：</w:t>
      </w:r>
    </w:p>
    <w:p w14:paraId="556875AC"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胚根</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胚乳</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子叶</w:t>
      </w:r>
    </w:p>
    <w:p w14:paraId="23772898"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C</w:t>
      </w:r>
    </w:p>
    <w:p w14:paraId="2D5D1248"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66931D6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【分析】大豆种子由种皮和胚（胚芽、胚轴、胚根、和子叶）组成，子叶贮存营养物质。</w:t>
      </w:r>
    </w:p>
    <w:p w14:paraId="34DD1DE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大豆属于双子叶植物，其种子的结构包括种皮和胚。种皮起保护作用；胚包括胚根、胚芽、胚轴和子叶，胚根将来发育成根，胚芽将来发育成茎和叶，胚轴将来发育成连接茎和根的部位，子叶肥厚，贮存营养物质。因此，豆浆中的养料主要储存在大豆种子中的子叶。</w:t>
      </w:r>
    </w:p>
    <w:p w14:paraId="21D0834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w:t>
      </w:r>
    </w:p>
    <w:p w14:paraId="57481CC5"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13. </w:t>
      </w:r>
      <w:r w:rsidRPr="00CB7320">
        <w:rPr>
          <w:rFonts w:ascii="宋体" w:eastAsia="宋体" w:hAnsi="宋体" w:cs="宋体"/>
          <w:color w:val="000000"/>
          <w:szCs w:val="24"/>
        </w:rPr>
        <w:t>蚕豆里有两粒豆子，那么形成这两粒豆子至少需要多少个胚珠：</w:t>
      </w:r>
    </w:p>
    <w:p w14:paraId="04848856"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Times New Roman" w:eastAsia="Times New Roman" w:hAnsi="Times New Roman" w:cs="Times New Roman"/>
          <w:color w:val="000000"/>
          <w:szCs w:val="24"/>
        </w:rPr>
        <w:t>1</w:t>
      </w:r>
      <w:r w:rsidRPr="00CB7320">
        <w:rPr>
          <w:rFonts w:ascii="宋体" w:eastAsia="宋体" w:hAnsi="宋体" w:cs="宋体"/>
          <w:color w:val="000000"/>
          <w:szCs w:val="24"/>
        </w:rPr>
        <w:t>个</w:t>
      </w:r>
      <w:r w:rsidRPr="00CB7320">
        <w:rPr>
          <w:rFonts w:ascii="Times New Roman" w:eastAsia="宋体" w:hAnsi="Times New Roman" w:cs="宋体"/>
          <w:color w:val="000000"/>
          <w:szCs w:val="24"/>
        </w:rPr>
        <w:tab/>
        <w:t xml:space="preserve">B. </w:t>
      </w:r>
      <w:r w:rsidRPr="00CB7320">
        <w:rPr>
          <w:rFonts w:ascii="Times New Roman" w:eastAsia="Times New Roman" w:hAnsi="Times New Roman" w:cs="Times New Roman"/>
          <w:color w:val="000000"/>
          <w:szCs w:val="24"/>
        </w:rPr>
        <w:t>2</w:t>
      </w:r>
      <w:r w:rsidRPr="00CB7320">
        <w:rPr>
          <w:rFonts w:ascii="宋体" w:eastAsia="宋体" w:hAnsi="宋体" w:cs="宋体"/>
          <w:color w:val="000000"/>
          <w:szCs w:val="24"/>
        </w:rPr>
        <w:t>个</w:t>
      </w:r>
      <w:r w:rsidRPr="00CB7320">
        <w:rPr>
          <w:rFonts w:ascii="Times New Roman" w:eastAsia="宋体" w:hAnsi="Times New Roman" w:cs="宋体"/>
          <w:color w:val="000000"/>
          <w:szCs w:val="24"/>
        </w:rPr>
        <w:tab/>
        <w:t xml:space="preserve">C. </w:t>
      </w:r>
      <w:r w:rsidRPr="00CB7320">
        <w:rPr>
          <w:rFonts w:ascii="Times New Roman" w:eastAsia="Times New Roman" w:hAnsi="Times New Roman" w:cs="Times New Roman"/>
          <w:color w:val="000000"/>
          <w:szCs w:val="24"/>
        </w:rPr>
        <w:t>4</w:t>
      </w:r>
      <w:r w:rsidRPr="00CB7320">
        <w:rPr>
          <w:rFonts w:ascii="宋体" w:eastAsia="宋体" w:hAnsi="宋体" w:cs="宋体"/>
          <w:color w:val="000000"/>
          <w:szCs w:val="24"/>
        </w:rPr>
        <w:t>个</w:t>
      </w:r>
    </w:p>
    <w:p w14:paraId="6B6F0BC1"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1E22D404"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392C5C52"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【分析】受精完成后子房的发育情况如图：</w:t>
      </w:r>
    </w:p>
    <w:p w14:paraId="75DE787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noProof/>
          <w:color w:val="000000"/>
          <w:szCs w:val="24"/>
        </w:rPr>
        <w:lastRenderedPageBreak/>
        <w:drawing>
          <wp:inline distT="0" distB="0" distL="0" distR="0" wp14:anchorId="62871575" wp14:editId="734F1CF8">
            <wp:extent cx="3676650" cy="157162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26"/>
                    <a:stretch>
                      <a:fillRect/>
                    </a:stretch>
                  </pic:blipFill>
                  <pic:spPr>
                    <a:xfrm>
                      <a:off x="0" y="0"/>
                      <a:ext cx="3676650" cy="1571625"/>
                    </a:xfrm>
                    <a:prstGeom prst="rect">
                      <a:avLst/>
                    </a:prstGeom>
                  </pic:spPr>
                </pic:pic>
              </a:graphicData>
            </a:graphic>
          </wp:inline>
        </w:drawing>
      </w:r>
      <w:r w:rsidRPr="00CB7320">
        <w:rPr>
          <w:rFonts w:ascii="Times New Roman" w:eastAsia="宋体" w:hAnsi="Times New Roman" w:cs="宋体"/>
          <w:color w:val="000000"/>
          <w:szCs w:val="24"/>
        </w:rPr>
        <w:br/>
      </w:r>
      <w:r w:rsidRPr="00CB7320">
        <w:rPr>
          <w:rFonts w:ascii="Times New Roman" w:eastAsia="宋体" w:hAnsi="Times New Roman" w:cs="宋体"/>
          <w:color w:val="000000"/>
          <w:szCs w:val="24"/>
        </w:rPr>
        <w:t>【详解】由分析图中可知，受精后，胚珠发育成种子，蚕豆里有两粒豆子，因此形成这两粒豆子至少需要</w:t>
      </w:r>
      <w:r w:rsidRPr="00CB7320">
        <w:rPr>
          <w:rFonts w:ascii="Times New Roman" w:eastAsia="宋体" w:hAnsi="Times New Roman" w:cs="宋体"/>
          <w:color w:val="000000"/>
          <w:szCs w:val="24"/>
        </w:rPr>
        <w:t>2</w:t>
      </w:r>
      <w:r w:rsidRPr="00CB7320">
        <w:rPr>
          <w:rFonts w:ascii="Times New Roman" w:eastAsia="宋体" w:hAnsi="Times New Roman" w:cs="宋体"/>
          <w:color w:val="000000"/>
          <w:szCs w:val="24"/>
        </w:rPr>
        <w:t>个胚珠，</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正确。</w:t>
      </w:r>
    </w:p>
    <w:p w14:paraId="72C0AD1E"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p>
    <w:p w14:paraId="64BE5F24"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14. </w:t>
      </w:r>
      <w:r w:rsidRPr="00CB7320">
        <w:rPr>
          <w:rFonts w:ascii="宋体" w:eastAsia="宋体" w:hAnsi="宋体" w:cs="宋体"/>
          <w:color w:val="000000"/>
          <w:szCs w:val="24"/>
        </w:rPr>
        <w:t>蚕豆种子萌发后，可以发育成茎和叶的结构是图中的：</w:t>
      </w:r>
    </w:p>
    <w:p w14:paraId="7654E308"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noProof/>
          <w:color w:val="000000"/>
          <w:szCs w:val="24"/>
        </w:rPr>
        <w:drawing>
          <wp:inline distT="0" distB="0" distL="0" distR="0" wp14:anchorId="3D173ACC" wp14:editId="3F3782BF">
            <wp:extent cx="2828925" cy="1571625"/>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27"/>
                    <a:stretch>
                      <a:fillRect/>
                    </a:stretch>
                  </pic:blipFill>
                  <pic:spPr>
                    <a:xfrm>
                      <a:off x="0" y="0"/>
                      <a:ext cx="2828925" cy="1571625"/>
                    </a:xfrm>
                    <a:prstGeom prst="rect">
                      <a:avLst/>
                    </a:prstGeom>
                  </pic:spPr>
                </pic:pic>
              </a:graphicData>
            </a:graphic>
          </wp:inline>
        </w:drawing>
      </w:r>
    </w:p>
    <w:p w14:paraId="3196ACE2"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②</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③</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①</w:t>
      </w:r>
    </w:p>
    <w:p w14:paraId="7C73210E"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67C816D0"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022005CE"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w:t>
      </w:r>
      <w:r w:rsidRPr="00CB7320">
        <w:rPr>
          <w:rFonts w:ascii="Times New Roman" w:eastAsia="宋体" w:hAnsi="Times New Roman" w:cs="宋体"/>
          <w:color w:val="000000"/>
          <w:szCs w:val="24"/>
        </w:rPr>
        <w:t>1</w:t>
      </w:r>
      <w:r w:rsidRPr="00CB7320">
        <w:rPr>
          <w:rFonts w:ascii="Times New Roman" w:eastAsia="宋体" w:hAnsi="Times New Roman" w:cs="宋体"/>
          <w:color w:val="000000"/>
          <w:szCs w:val="24"/>
        </w:rPr>
        <w:t>）种子在萌发过程中先吸收水分，体积膨大，种皮胀破。同时，胚内的生命活动活跃起来，从子叶或胚乳得到营养物质和能量后开始分裂和生长：胚根最先突出种皮，发育成根，然后胚芽发育成茎和叶，胚轴发育成连接茎与根的部分。</w:t>
      </w:r>
    </w:p>
    <w:p w14:paraId="218B53F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2</w:t>
      </w:r>
      <w:r w:rsidRPr="00CB7320">
        <w:rPr>
          <w:rFonts w:ascii="Times New Roman" w:eastAsia="宋体" w:hAnsi="Times New Roman" w:cs="宋体"/>
          <w:color w:val="000000"/>
          <w:szCs w:val="24"/>
        </w:rPr>
        <w:t>）图中，</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种皮、</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子叶、</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胚芽、</w:t>
      </w:r>
      <w:r w:rsidRPr="00CB7320">
        <w:rPr>
          <w:rFonts w:ascii="宋体" w:eastAsia="宋体" w:hAnsi="宋体" w:cs="宋体" w:hint="eastAsia"/>
          <w:color w:val="000000"/>
          <w:szCs w:val="24"/>
        </w:rPr>
        <w:t>④</w:t>
      </w:r>
      <w:r w:rsidRPr="00CB7320">
        <w:rPr>
          <w:rFonts w:ascii="Times New Roman" w:eastAsia="宋体" w:hAnsi="Times New Roman" w:cs="宋体"/>
          <w:color w:val="000000"/>
          <w:szCs w:val="24"/>
        </w:rPr>
        <w:t>胚轴、</w:t>
      </w:r>
      <w:r w:rsidRPr="00CB7320">
        <w:rPr>
          <w:rFonts w:ascii="宋体" w:eastAsia="宋体" w:hAnsi="宋体" w:cs="宋体" w:hint="eastAsia"/>
          <w:color w:val="000000"/>
          <w:szCs w:val="24"/>
        </w:rPr>
        <w:t>⑤</w:t>
      </w:r>
      <w:r w:rsidRPr="00CB7320">
        <w:rPr>
          <w:rFonts w:ascii="Times New Roman" w:eastAsia="宋体" w:hAnsi="Times New Roman" w:cs="宋体"/>
          <w:color w:val="000000"/>
          <w:szCs w:val="24"/>
        </w:rPr>
        <w:t>胚根</w:t>
      </w:r>
      <w:r w:rsidRPr="00CB7320">
        <w:rPr>
          <w:rFonts w:ascii="Times New Roman" w:eastAsia="宋体" w:hAnsi="Times New Roman" w:cs="宋体"/>
          <w:noProof/>
          <w:color w:val="000000"/>
          <w:position w:val="-12"/>
          <w:szCs w:val="24"/>
        </w:rPr>
        <w:drawing>
          <wp:inline distT="0" distB="0" distL="0" distR="0" wp14:anchorId="4F9F9CAC" wp14:editId="394A50AC">
            <wp:extent cx="127000" cy="7620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28"/>
                    <a:stretch>
                      <a:fillRect/>
                    </a:stretch>
                  </pic:blipFill>
                  <pic:spPr>
                    <a:xfrm>
                      <a:off x="0" y="0"/>
                      <a:ext cx="127000" cy="76200"/>
                    </a:xfrm>
                    <a:prstGeom prst="rect">
                      <a:avLst/>
                    </a:prstGeom>
                  </pic:spPr>
                </pic:pic>
              </a:graphicData>
            </a:graphic>
          </wp:inline>
        </w:drawing>
      </w:r>
    </w:p>
    <w:p w14:paraId="7920803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【详解】胚芽发育成茎和叶，因此蚕豆种子萌发后，可以发育成茎和叶的结构是</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胚芽。</w:t>
      </w:r>
    </w:p>
    <w:p w14:paraId="6EE4E21A"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5DC2EAF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15. </w:t>
      </w:r>
      <w:r w:rsidRPr="00CB7320">
        <w:rPr>
          <w:rFonts w:ascii="宋体" w:eastAsia="宋体" w:hAnsi="宋体" w:cs="宋体"/>
          <w:color w:val="000000"/>
          <w:szCs w:val="24"/>
        </w:rPr>
        <w:t>家鸽的个体发育开始于：</w:t>
      </w:r>
    </w:p>
    <w:p w14:paraId="19BCF8C0"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卵细胞的形成</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受精卵的形成</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亲鸟孵化鸟卵</w:t>
      </w:r>
    </w:p>
    <w:p w14:paraId="019F8A43"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6087DBC5"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5706ED95"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【分析】家鸽的个体发育属于体内受精，体外发育。</w:t>
      </w:r>
    </w:p>
    <w:p w14:paraId="3FD54A5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【详解】家鸽个体发育的起点都是受精卵，由精子和卵细胞结合形成受精卵，再由受精卵发育成新个体，属于有性生殖。</w:t>
      </w:r>
    </w:p>
    <w:p w14:paraId="7491C3F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1716FAA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 xml:space="preserve">16. </w:t>
      </w:r>
      <w:r w:rsidRPr="00CB7320">
        <w:rPr>
          <w:rFonts w:ascii="Times New Roman" w:eastAsia="宋体" w:hAnsi="Times New Roman" w:cs="宋体"/>
          <w:color w:val="000000"/>
          <w:szCs w:val="24"/>
        </w:rPr>
        <w:t>如图为叶芽结构示意图，其中能发育为茎的结构是（</w:t>
      </w:r>
      <w:r w:rsidRPr="00CB7320">
        <w:rPr>
          <w:rFonts w:ascii="Times New Roman" w:eastAsia="宋体" w:hAnsi="Times New Roman" w:cs="宋体"/>
          <w:color w:val="000000"/>
          <w:szCs w:val="24"/>
        </w:rPr>
        <w:t xml:space="preserve"> </w:t>
      </w:r>
      <w:r w:rsidRPr="00CB7320">
        <w:rPr>
          <w:rFonts w:ascii="Times New Roman" w:eastAsia="宋体" w:hAnsi="Times New Roman" w:cs="宋体"/>
          <w:color w:val="000000"/>
          <w:szCs w:val="24"/>
        </w:rPr>
        <w:t>）</w:t>
      </w:r>
    </w:p>
    <w:p w14:paraId="679B77B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noProof/>
          <w:color w:val="000000"/>
          <w:szCs w:val="24"/>
        </w:rPr>
        <w:lastRenderedPageBreak/>
        <w:drawing>
          <wp:inline distT="0" distB="0" distL="0" distR="0" wp14:anchorId="73059652" wp14:editId="3864BEB3">
            <wp:extent cx="1905000" cy="173355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29"/>
                    <a:stretch>
                      <a:fillRect/>
                    </a:stretch>
                  </pic:blipFill>
                  <pic:spPr>
                    <a:xfrm>
                      <a:off x="0" y="0"/>
                      <a:ext cx="1905000" cy="1733550"/>
                    </a:xfrm>
                    <a:prstGeom prst="rect">
                      <a:avLst/>
                    </a:prstGeom>
                  </pic:spPr>
                </pic:pic>
              </a:graphicData>
            </a:graphic>
          </wp:inline>
        </w:drawing>
      </w:r>
    </w:p>
    <w:p w14:paraId="524CA283" w14:textId="77777777" w:rsidR="00CB7320" w:rsidRPr="00CB7320" w:rsidRDefault="00CB7320" w:rsidP="00CB7320">
      <w:pPr>
        <w:tabs>
          <w:tab w:val="left" w:pos="3249"/>
          <w:tab w:val="left" w:pos="6497"/>
        </w:tabs>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 xml:space="preserve">A. </w:t>
      </w:r>
      <w:r w:rsidRPr="00CB7320">
        <w:rPr>
          <w:rFonts w:ascii="Times New Roman" w:eastAsia="宋体" w:hAnsi="Times New Roman" w:cs="宋体"/>
          <w:color w:val="000000"/>
          <w:szCs w:val="24"/>
        </w:rPr>
        <w:t>幼叶</w:t>
      </w:r>
      <w:r w:rsidRPr="00CB7320">
        <w:rPr>
          <w:rFonts w:ascii="Times New Roman" w:eastAsia="宋体" w:hAnsi="Times New Roman" w:cs="宋体"/>
          <w:color w:val="000000"/>
          <w:szCs w:val="24"/>
        </w:rPr>
        <w:tab/>
        <w:t xml:space="preserve">B. </w:t>
      </w:r>
      <w:r w:rsidRPr="00CB7320">
        <w:rPr>
          <w:rFonts w:ascii="Times New Roman" w:eastAsia="宋体" w:hAnsi="Times New Roman" w:cs="宋体"/>
          <w:color w:val="000000"/>
          <w:szCs w:val="24"/>
        </w:rPr>
        <w:t>芽轴</w:t>
      </w:r>
      <w:r w:rsidRPr="00CB7320">
        <w:rPr>
          <w:rFonts w:ascii="Times New Roman" w:eastAsia="宋体" w:hAnsi="Times New Roman" w:cs="宋体"/>
          <w:color w:val="000000"/>
          <w:szCs w:val="24"/>
        </w:rPr>
        <w:tab/>
        <w:t xml:space="preserve">C. </w:t>
      </w:r>
      <w:r w:rsidRPr="00CB7320">
        <w:rPr>
          <w:rFonts w:ascii="Times New Roman" w:eastAsia="宋体" w:hAnsi="Times New Roman" w:cs="宋体"/>
          <w:color w:val="000000"/>
          <w:szCs w:val="24"/>
        </w:rPr>
        <w:t>叶原基</w:t>
      </w:r>
    </w:p>
    <w:p w14:paraId="61035F2B"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5966DDD2"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5A589C07" w14:textId="77777777" w:rsidR="00CB7320" w:rsidRPr="00CB7320" w:rsidRDefault="00CB7320" w:rsidP="00CB7320">
      <w:pPr>
        <w:spacing w:line="360" w:lineRule="auto"/>
        <w:textAlignment w:val="center"/>
        <w:rPr>
          <w:rFonts w:ascii="Times New Roman" w:eastAsia="Times New Roman" w:hAnsi="Times New Roman" w:cs="Times New Roman"/>
          <w:color w:val="000000"/>
          <w:szCs w:val="24"/>
        </w:rPr>
      </w:pPr>
      <w:r w:rsidRPr="00CB7320">
        <w:rPr>
          <w:rFonts w:ascii="Times New Roman" w:eastAsia="宋体" w:hAnsi="Times New Roman" w:cs="宋体"/>
          <w:color w:val="000000"/>
          <w:szCs w:val="24"/>
        </w:rPr>
        <w:t>【分析】</w:t>
      </w:r>
      <w:r w:rsidRPr="00CB7320">
        <w:rPr>
          <w:rFonts w:ascii="宋体" w:eastAsia="宋体" w:hAnsi="宋体" w:cs="宋体"/>
          <w:color w:val="000000"/>
          <w:szCs w:val="24"/>
        </w:rPr>
        <w:t>叶原基将来发育成幼叶</w:t>
      </w:r>
      <w:r w:rsidRPr="00CB7320">
        <w:rPr>
          <w:rFonts w:ascii="宋体" w:eastAsia="宋体" w:hAnsi="宋体" w:cs="宋体" w:hint="eastAsia"/>
          <w:color w:val="000000"/>
          <w:szCs w:val="24"/>
        </w:rPr>
        <w:t>，</w:t>
      </w:r>
      <w:r w:rsidRPr="00CB7320">
        <w:rPr>
          <w:rFonts w:ascii="宋体" w:eastAsia="宋体" w:hAnsi="宋体" w:cs="宋体"/>
          <w:color w:val="000000"/>
          <w:szCs w:val="24"/>
        </w:rPr>
        <w:t>幼叶将来发育成叶；芽轴将来发育成茎；芽原基将来发育成侧芽</w:t>
      </w:r>
      <w:r w:rsidRPr="00CB7320">
        <w:rPr>
          <w:rFonts w:ascii="宋体" w:eastAsia="宋体" w:hAnsi="宋体" w:cs="宋体" w:hint="eastAsia"/>
          <w:color w:val="000000"/>
          <w:szCs w:val="24"/>
        </w:rPr>
        <w:t>。</w:t>
      </w:r>
    </w:p>
    <w:p w14:paraId="1466911C"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【详解】</w:t>
      </w:r>
      <w:r w:rsidRPr="00CB7320">
        <w:rPr>
          <w:rFonts w:ascii="宋体" w:eastAsia="宋体" w:hAnsi="宋体" w:cs="宋体"/>
          <w:color w:val="000000"/>
          <w:szCs w:val="24"/>
        </w:rPr>
        <w:t>幼叶将来发育成叶，</w:t>
      </w:r>
      <w:r w:rsidRPr="00CB7320">
        <w:rPr>
          <w:rFonts w:ascii="Times New Roman" w:eastAsia="Times New Roman" w:hAnsi="Times New Roman" w:cs="Times New Roman"/>
          <w:color w:val="000000"/>
          <w:szCs w:val="24"/>
        </w:rPr>
        <w:t>A</w:t>
      </w:r>
      <w:r w:rsidRPr="00CB7320">
        <w:rPr>
          <w:rFonts w:ascii="宋体" w:eastAsia="宋体" w:hAnsi="宋体" w:cs="宋体"/>
          <w:color w:val="000000"/>
          <w:szCs w:val="24"/>
        </w:rPr>
        <w:t>错误；芽轴将来发育成茎，</w:t>
      </w:r>
      <w:r w:rsidRPr="00CB7320">
        <w:rPr>
          <w:rFonts w:ascii="Times New Roman" w:eastAsia="Times New Roman" w:hAnsi="Times New Roman" w:cs="Times New Roman"/>
          <w:color w:val="000000"/>
          <w:szCs w:val="24"/>
        </w:rPr>
        <w:t>B</w:t>
      </w:r>
      <w:r w:rsidRPr="00CB7320">
        <w:rPr>
          <w:rFonts w:ascii="宋体" w:eastAsia="宋体" w:hAnsi="宋体" w:cs="宋体"/>
          <w:color w:val="000000"/>
          <w:szCs w:val="24"/>
        </w:rPr>
        <w:t>正确；叶原基将来发育成幼叶，</w:t>
      </w:r>
      <w:r w:rsidRPr="00CB7320">
        <w:rPr>
          <w:rFonts w:ascii="Times New Roman" w:eastAsia="Times New Roman" w:hAnsi="Times New Roman" w:cs="Times New Roman"/>
          <w:color w:val="000000"/>
          <w:szCs w:val="24"/>
        </w:rPr>
        <w:t>C</w:t>
      </w:r>
      <w:r w:rsidRPr="00CB7320">
        <w:rPr>
          <w:rFonts w:ascii="宋体" w:eastAsia="宋体" w:hAnsi="宋体" w:cs="宋体"/>
          <w:color w:val="000000"/>
          <w:szCs w:val="24"/>
        </w:rPr>
        <w:t>错误。</w:t>
      </w:r>
    </w:p>
    <w:p w14:paraId="3DD9AD79" w14:textId="77777777" w:rsidR="00CB7320" w:rsidRPr="00CB7320" w:rsidRDefault="00CB7320" w:rsidP="00CB7320">
      <w:pPr>
        <w:spacing w:line="360" w:lineRule="auto"/>
        <w:textAlignment w:val="center"/>
        <w:rPr>
          <w:rFonts w:ascii="Times New Roman" w:eastAsia="Times New Roman" w:hAnsi="Times New Roman" w:cs="Times New Roman"/>
          <w:color w:val="000000"/>
          <w:szCs w:val="24"/>
        </w:rPr>
      </w:pPr>
      <w:r w:rsidRPr="00CB7320">
        <w:rPr>
          <w:rFonts w:ascii="Times New Roman" w:eastAsia="宋体" w:hAnsi="Times New Roman" w:cs="宋体"/>
          <w:color w:val="000000"/>
          <w:szCs w:val="24"/>
        </w:rPr>
        <w:t>【点睛】</w:t>
      </w:r>
      <w:r w:rsidRPr="00CB7320">
        <w:rPr>
          <w:rFonts w:ascii="宋体" w:eastAsia="宋体" w:hAnsi="宋体" w:cs="宋体"/>
          <w:color w:val="000000"/>
          <w:szCs w:val="24"/>
        </w:rPr>
        <w:t>分清叶芽各部分结构的名称及作用是解题的关键</w:t>
      </w:r>
      <w:r w:rsidRPr="00CB7320">
        <w:rPr>
          <w:rFonts w:ascii="宋体" w:eastAsia="宋体" w:hAnsi="宋体" w:cs="宋体" w:hint="eastAsia"/>
          <w:color w:val="000000"/>
          <w:szCs w:val="24"/>
        </w:rPr>
        <w:t>。</w:t>
      </w:r>
    </w:p>
    <w:p w14:paraId="62E0CDAD"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17. </w:t>
      </w:r>
      <w:r w:rsidRPr="00CB7320">
        <w:rPr>
          <w:rFonts w:ascii="宋体" w:eastAsia="宋体" w:hAnsi="宋体" w:cs="宋体"/>
          <w:color w:val="000000"/>
          <w:szCs w:val="24"/>
        </w:rPr>
        <w:t>下列属于体内受精、卵生的是：</w:t>
      </w:r>
    </w:p>
    <w:p w14:paraId="653F5411"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Times New Roman" w:hAnsi="Times New Roman" w:cs="Times New Roman"/>
          <w:color w:val="000000"/>
          <w:szCs w:val="24"/>
        </w:rPr>
        <w:t xml:space="preserve">A. </w:t>
      </w:r>
      <w:r w:rsidRPr="00CB7320">
        <w:rPr>
          <w:rFonts w:ascii="宋体" w:eastAsia="宋体" w:hAnsi="宋体" w:cs="宋体"/>
          <w:color w:val="000000"/>
          <w:szCs w:val="24"/>
        </w:rPr>
        <w:t>金鱼</w:t>
      </w:r>
      <w:r w:rsidRPr="00CB7320">
        <w:rPr>
          <w:rFonts w:ascii="Times New Roman" w:eastAsia="Times New Roman" w:hAnsi="Times New Roman" w:cs="Times New Roman"/>
          <w:noProof/>
          <w:color w:val="000000"/>
          <w:szCs w:val="24"/>
        </w:rPr>
        <w:drawing>
          <wp:inline distT="0" distB="0" distL="0" distR="0" wp14:anchorId="0BF4BD0F" wp14:editId="4705AEBB">
            <wp:extent cx="1390650" cy="70485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30"/>
                    <a:stretch>
                      <a:fillRect/>
                    </a:stretch>
                  </pic:blipFill>
                  <pic:spPr>
                    <a:xfrm>
                      <a:off x="0" y="0"/>
                      <a:ext cx="1390650" cy="704850"/>
                    </a:xfrm>
                    <a:prstGeom prst="rect">
                      <a:avLst/>
                    </a:prstGeom>
                  </pic:spPr>
                </pic:pic>
              </a:graphicData>
            </a:graphic>
          </wp:inline>
        </w:drawing>
      </w:r>
      <w:r w:rsidRPr="00CB7320">
        <w:rPr>
          <w:rFonts w:ascii="Times New Roman" w:eastAsia="Times New Roman" w:hAnsi="Times New Roman" w:cs="Times New Roman"/>
          <w:color w:val="000000"/>
          <w:szCs w:val="24"/>
        </w:rPr>
        <w:tab/>
        <w:t xml:space="preserve">B. </w:t>
      </w:r>
      <w:r w:rsidRPr="00CB7320">
        <w:rPr>
          <w:rFonts w:ascii="宋体" w:eastAsia="宋体" w:hAnsi="宋体" w:cs="宋体"/>
          <w:color w:val="000000"/>
          <w:szCs w:val="24"/>
        </w:rPr>
        <w:t>青蛙</w:t>
      </w:r>
      <w:r w:rsidRPr="00CB7320">
        <w:rPr>
          <w:rFonts w:ascii="Times New Roman" w:eastAsia="Times New Roman" w:hAnsi="Times New Roman" w:cs="Times New Roman"/>
          <w:noProof/>
          <w:color w:val="000000"/>
          <w:szCs w:val="24"/>
        </w:rPr>
        <w:drawing>
          <wp:inline distT="0" distB="0" distL="0" distR="0" wp14:anchorId="400D244F" wp14:editId="5336C583">
            <wp:extent cx="1314450" cy="10477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31"/>
                    <a:stretch>
                      <a:fillRect/>
                    </a:stretch>
                  </pic:blipFill>
                  <pic:spPr>
                    <a:xfrm>
                      <a:off x="0" y="0"/>
                      <a:ext cx="1314450" cy="1047750"/>
                    </a:xfrm>
                    <a:prstGeom prst="rect">
                      <a:avLst/>
                    </a:prstGeom>
                  </pic:spPr>
                </pic:pic>
              </a:graphicData>
            </a:graphic>
          </wp:inline>
        </w:drawing>
      </w:r>
      <w:r w:rsidRPr="00CB7320">
        <w:rPr>
          <w:rFonts w:ascii="Times New Roman" w:eastAsia="Times New Roman" w:hAnsi="Times New Roman" w:cs="Times New Roman"/>
          <w:color w:val="000000"/>
          <w:szCs w:val="24"/>
        </w:rPr>
        <w:tab/>
        <w:t xml:space="preserve">C. </w:t>
      </w:r>
      <w:r w:rsidRPr="00CB7320">
        <w:rPr>
          <w:rFonts w:ascii="宋体" w:eastAsia="宋体" w:hAnsi="宋体" w:cs="宋体"/>
          <w:color w:val="000000"/>
          <w:szCs w:val="24"/>
        </w:rPr>
        <w:t>蛾</w:t>
      </w:r>
      <w:r w:rsidRPr="00CB7320">
        <w:rPr>
          <w:rFonts w:ascii="Times New Roman" w:eastAsia="Times New Roman" w:hAnsi="Times New Roman" w:cs="Times New Roman"/>
          <w:noProof/>
          <w:color w:val="000000"/>
          <w:szCs w:val="24"/>
        </w:rPr>
        <w:drawing>
          <wp:inline distT="0" distB="0" distL="0" distR="0" wp14:anchorId="7744121F" wp14:editId="09781FCF">
            <wp:extent cx="1085850" cy="1285875"/>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1"/>
                    <a:stretch>
                      <a:fillRect/>
                    </a:stretch>
                  </pic:blipFill>
                  <pic:spPr>
                    <a:xfrm>
                      <a:off x="0" y="0"/>
                      <a:ext cx="1085850" cy="1285875"/>
                    </a:xfrm>
                    <a:prstGeom prst="rect">
                      <a:avLst/>
                    </a:prstGeom>
                  </pic:spPr>
                </pic:pic>
              </a:graphicData>
            </a:graphic>
          </wp:inline>
        </w:drawing>
      </w:r>
    </w:p>
    <w:p w14:paraId="4988F16F"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C</w:t>
      </w:r>
    </w:p>
    <w:p w14:paraId="25A30053"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79503130"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【分析】两栖动物和鱼类的受精方式是体外受精，昆虫是体内受精。</w:t>
      </w:r>
    </w:p>
    <w:p w14:paraId="147BF1C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【详解】金鱼、青蛙是雌雄异体，体外受精，精子和卵细胞在水里完成受精，受精卵在水里发育；蛾是雌雄异体，体内受精，卵生，受精卵在体外发育成幼虫。</w:t>
      </w:r>
    </w:p>
    <w:p w14:paraId="71F6419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w:t>
      </w:r>
    </w:p>
    <w:p w14:paraId="0F3E4A52"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18. </w:t>
      </w:r>
      <w:r w:rsidRPr="00CB7320">
        <w:rPr>
          <w:rFonts w:ascii="宋体" w:eastAsia="宋体" w:hAnsi="宋体" w:cs="宋体"/>
          <w:color w:val="000000"/>
          <w:szCs w:val="24"/>
        </w:rPr>
        <w:t>图中家蚕发育的正确过程是：</w:t>
      </w:r>
    </w:p>
    <w:p w14:paraId="63B5DBF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noProof/>
          <w:color w:val="000000"/>
          <w:szCs w:val="24"/>
        </w:rPr>
        <w:drawing>
          <wp:inline distT="0" distB="0" distL="0" distR="0" wp14:anchorId="6068F514" wp14:editId="358EF8E7">
            <wp:extent cx="2990850" cy="885825"/>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32"/>
                    <a:stretch>
                      <a:fillRect/>
                    </a:stretch>
                  </pic:blipFill>
                  <pic:spPr>
                    <a:xfrm>
                      <a:off x="0" y="0"/>
                      <a:ext cx="2990850" cy="885825"/>
                    </a:xfrm>
                    <a:prstGeom prst="rect">
                      <a:avLst/>
                    </a:prstGeom>
                  </pic:spPr>
                </pic:pic>
              </a:graphicData>
            </a:graphic>
          </wp:inline>
        </w:drawing>
      </w:r>
    </w:p>
    <w:p w14:paraId="52C48B11"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①→②→③→④</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①→②→④→③</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③→④→②→①</w:t>
      </w:r>
    </w:p>
    <w:p w14:paraId="5917DA13"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C</w:t>
      </w:r>
    </w:p>
    <w:p w14:paraId="0315EF03"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7B7EECF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w:t>
      </w:r>
      <w:r w:rsidRPr="00CB7320">
        <w:rPr>
          <w:rFonts w:ascii="Times New Roman" w:eastAsia="宋体" w:hAnsi="Times New Roman" w:cs="宋体"/>
          <w:color w:val="000000"/>
          <w:szCs w:val="24"/>
        </w:rPr>
        <w:t>1</w:t>
      </w:r>
      <w:r w:rsidRPr="00CB7320">
        <w:rPr>
          <w:rFonts w:ascii="Times New Roman" w:eastAsia="宋体" w:hAnsi="Times New Roman" w:cs="宋体"/>
          <w:color w:val="000000"/>
          <w:szCs w:val="24"/>
        </w:rPr>
        <w:t>）完全变态发育经过卵、幼虫、蛹和成虫等</w:t>
      </w:r>
      <w:r w:rsidRPr="00CB7320">
        <w:rPr>
          <w:rFonts w:ascii="Times New Roman" w:eastAsia="宋体" w:hAnsi="Times New Roman" w:cs="宋体"/>
          <w:color w:val="000000"/>
          <w:szCs w:val="24"/>
        </w:rPr>
        <w:t>4</w:t>
      </w:r>
      <w:r w:rsidRPr="00CB7320">
        <w:rPr>
          <w:rFonts w:ascii="Times New Roman" w:eastAsia="宋体" w:hAnsi="Times New Roman" w:cs="宋体"/>
          <w:color w:val="000000"/>
          <w:szCs w:val="24"/>
        </w:rPr>
        <w:t>个时期，完全变态发育的昆虫幼虫与成虫在形态构造和生活习性上明显不同，差异很大。如蚊子、苍蝇、家蚕、菜粉蝶等。</w:t>
      </w:r>
    </w:p>
    <w:p w14:paraId="4F561713"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lastRenderedPageBreak/>
        <w:t>（</w:t>
      </w:r>
      <w:r w:rsidRPr="00CB7320">
        <w:rPr>
          <w:rFonts w:ascii="Times New Roman" w:eastAsia="宋体" w:hAnsi="Times New Roman" w:cs="宋体"/>
          <w:color w:val="000000"/>
          <w:szCs w:val="24"/>
        </w:rPr>
        <w:t>2</w:t>
      </w:r>
      <w:r w:rsidRPr="00CB7320">
        <w:rPr>
          <w:rFonts w:ascii="Times New Roman" w:eastAsia="宋体" w:hAnsi="Times New Roman" w:cs="宋体"/>
          <w:color w:val="000000"/>
          <w:szCs w:val="24"/>
        </w:rPr>
        <w:t>）不完全变态发育经过卵、若虫、成虫三个时期。不完全变态发育的昆虫幼体与成体的形态结构和生活习性非常相似，但各方面未发育成熟，如蟋蟀、螳螂、蝼蛄、蝗虫等。</w:t>
      </w:r>
    </w:p>
    <w:p w14:paraId="34C0262B"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【详解】家蚕的属于完全变态发育，经过</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卵、</w:t>
      </w:r>
      <w:r w:rsidRPr="00CB7320">
        <w:rPr>
          <w:rFonts w:ascii="宋体" w:eastAsia="宋体" w:hAnsi="宋体" w:cs="宋体" w:hint="eastAsia"/>
          <w:color w:val="000000"/>
          <w:szCs w:val="24"/>
        </w:rPr>
        <w:t>④</w:t>
      </w:r>
      <w:r w:rsidRPr="00CB7320">
        <w:rPr>
          <w:rFonts w:ascii="Times New Roman" w:eastAsia="宋体" w:hAnsi="Times New Roman" w:cs="宋体"/>
          <w:color w:val="000000"/>
          <w:szCs w:val="24"/>
        </w:rPr>
        <w:t>幼虫、</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蛹和</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成虫等</w:t>
      </w:r>
      <w:r w:rsidRPr="00CB7320">
        <w:rPr>
          <w:rFonts w:ascii="Times New Roman" w:eastAsia="宋体" w:hAnsi="Times New Roman" w:cs="宋体"/>
          <w:color w:val="000000"/>
          <w:szCs w:val="24"/>
        </w:rPr>
        <w:t>4</w:t>
      </w:r>
      <w:r w:rsidRPr="00CB7320">
        <w:rPr>
          <w:rFonts w:ascii="Times New Roman" w:eastAsia="宋体" w:hAnsi="Times New Roman" w:cs="宋体"/>
          <w:color w:val="000000"/>
          <w:szCs w:val="24"/>
        </w:rPr>
        <w:t>个时期，因此，图中家蚕发育的正确顺序是</w:t>
      </w:r>
      <w:r w:rsidRPr="00CB7320">
        <w:rPr>
          <w:rFonts w:ascii="宋体" w:eastAsia="宋体" w:hAnsi="宋体" w:cs="宋体" w:hint="eastAsia"/>
          <w:color w:val="000000"/>
          <w:szCs w:val="24"/>
        </w:rPr>
        <w:t>③</w:t>
      </w:r>
      <w:r w:rsidRPr="00CB7320">
        <w:rPr>
          <w:rFonts w:ascii="Times New Roman" w:eastAsia="宋体" w:hAnsi="Times New Roman" w:cs="Times New Roman"/>
          <w:color w:val="000000"/>
          <w:szCs w:val="24"/>
        </w:rPr>
        <w:t>→</w:t>
      </w:r>
      <w:r w:rsidRPr="00CB7320">
        <w:rPr>
          <w:rFonts w:ascii="宋体" w:eastAsia="宋体" w:hAnsi="宋体" w:cs="宋体" w:hint="eastAsia"/>
          <w:color w:val="000000"/>
          <w:szCs w:val="24"/>
        </w:rPr>
        <w:t>④</w:t>
      </w:r>
      <w:r w:rsidRPr="00CB7320">
        <w:rPr>
          <w:rFonts w:ascii="Times New Roman" w:eastAsia="宋体" w:hAnsi="Times New Roman" w:cs="Times New Roman"/>
          <w:color w:val="000000"/>
          <w:szCs w:val="24"/>
        </w:rPr>
        <w:t>→</w:t>
      </w:r>
      <w:r w:rsidRPr="00CB7320">
        <w:rPr>
          <w:rFonts w:ascii="宋体" w:eastAsia="宋体" w:hAnsi="宋体" w:cs="宋体" w:hint="eastAsia"/>
          <w:color w:val="000000"/>
          <w:szCs w:val="24"/>
        </w:rPr>
        <w:t>②</w:t>
      </w:r>
      <w:r w:rsidRPr="00CB7320">
        <w:rPr>
          <w:rFonts w:ascii="Times New Roman" w:eastAsia="宋体" w:hAnsi="Times New Roman" w:cs="Times New Roman"/>
          <w:color w:val="000000"/>
          <w:szCs w:val="24"/>
        </w:rPr>
        <w:t>→</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w:t>
      </w:r>
    </w:p>
    <w:p w14:paraId="4A85198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w:t>
      </w:r>
    </w:p>
    <w:p w14:paraId="6F317568"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19. </w:t>
      </w:r>
      <w:r w:rsidRPr="00CB7320">
        <w:rPr>
          <w:rFonts w:ascii="宋体" w:eastAsia="宋体" w:hAnsi="宋体" w:cs="宋体"/>
          <w:color w:val="000000"/>
          <w:szCs w:val="24"/>
        </w:rPr>
        <w:t>青蛙的发育过程大致经历四个时期，下列关于四个时期的先后顺序，正确的是：</w:t>
      </w:r>
    </w:p>
    <w:p w14:paraId="57721269"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受精卵→蝌蚪→幼蛙→成蛙</w:t>
      </w:r>
    </w:p>
    <w:p w14:paraId="4E393B42"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B. </w:t>
      </w:r>
      <w:r w:rsidRPr="00CB7320">
        <w:rPr>
          <w:rFonts w:ascii="宋体" w:eastAsia="宋体" w:hAnsi="宋体" w:cs="宋体"/>
          <w:color w:val="000000"/>
          <w:szCs w:val="24"/>
        </w:rPr>
        <w:t>受精卵→幼蛙→蝌蚪→成蛙</w:t>
      </w:r>
    </w:p>
    <w:p w14:paraId="04A32926"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C. </w:t>
      </w:r>
      <w:r w:rsidRPr="00CB7320">
        <w:rPr>
          <w:rFonts w:ascii="宋体" w:eastAsia="宋体" w:hAnsi="宋体" w:cs="宋体"/>
          <w:color w:val="000000"/>
          <w:szCs w:val="24"/>
        </w:rPr>
        <w:t>幼蛙→蝌蚪→受精卵→成蛙</w:t>
      </w:r>
    </w:p>
    <w:p w14:paraId="026E45F0"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A</w:t>
      </w:r>
    </w:p>
    <w:p w14:paraId="5B7DC554"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030809C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【分析】青蛙的生殖和发育要经过受精卵、蝌蚪、幼蛙、成蛙四个阶段，雌雄异体，体外受精，体外发育。</w:t>
      </w:r>
    </w:p>
    <w:p w14:paraId="666ADA3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青蛙是雌雄异体，体外受精，精子和卵细胞在水里完成受精。受精卵孵化为蝌蚪，刚孵化的蝌蚪有一条扁而长的尾，用头部的两侧的鳃呼吸，长出内鳃的蝌蚪，外形像一条鱼；长出四肢的幼蛙，用肺呼吸，皮肤裸露，辅助呼吸；幼蛙逐渐发育成蛙。蝌蚪生活在水中，用鳃呼吸；成蛙水陆两栖，用肺呼吸，皮肤裸露辅助呼吸。这种幼体和成体在外部形态结构和生活习性上有很大差别，这样发育方式属于变态发育。发育过程为：受精卵</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蝌蚪</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幼蛙</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成蛙。</w:t>
      </w:r>
    </w:p>
    <w:p w14:paraId="2C43986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w:t>
      </w:r>
    </w:p>
    <w:p w14:paraId="38398486"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20. </w:t>
      </w:r>
      <w:r w:rsidRPr="00CB7320">
        <w:rPr>
          <w:rFonts w:ascii="宋体" w:eastAsia="宋体" w:hAnsi="宋体" w:cs="宋体"/>
          <w:color w:val="000000"/>
          <w:szCs w:val="24"/>
        </w:rPr>
        <w:t>人体胚胎形成和发育的大致过程是：</w:t>
      </w:r>
    </w:p>
    <w:p w14:paraId="119DE6DE" w14:textId="77777777" w:rsidR="00CB7320" w:rsidRPr="00CB7320" w:rsidRDefault="00CB7320" w:rsidP="00CB7320">
      <w:pPr>
        <w:tabs>
          <w:tab w:val="left" w:pos="3249"/>
          <w:tab w:val="left" w:pos="6497"/>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卵细胞→胚胎→胎儿</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受精卵→胚胎→胎儿</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受精卵→胎儿→胚胎</w:t>
      </w:r>
    </w:p>
    <w:p w14:paraId="71AE927C"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513695F5"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3623BC0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受精卵是在输卵管内形成的，受精卵一经形成，就开始进行细胞分裂，受精卵在经过输卵管进入子宫的过程中，不断地进行细胞分裂，形成胚泡，胚泡缓慢移动到子宫中，埋入子宫内膜，胚泡中的细胞继续分裂和分化，逐渐发育成胚胎，并于怀孕后</w:t>
      </w:r>
      <w:r w:rsidRPr="00CB7320">
        <w:rPr>
          <w:rFonts w:ascii="Times New Roman" w:eastAsia="宋体" w:hAnsi="Times New Roman" w:cs="宋体"/>
          <w:color w:val="000000"/>
          <w:szCs w:val="24"/>
        </w:rPr>
        <w:t>8</w:t>
      </w:r>
      <w:r w:rsidRPr="00CB7320">
        <w:rPr>
          <w:rFonts w:ascii="Times New Roman" w:eastAsia="宋体" w:hAnsi="Times New Roman" w:cs="宋体"/>
          <w:color w:val="000000"/>
          <w:szCs w:val="24"/>
        </w:rPr>
        <w:t>周左右发育成胎儿，胎儿生活在子宫中，一般来说，到第</w:t>
      </w:r>
      <w:r w:rsidRPr="00CB7320">
        <w:rPr>
          <w:rFonts w:ascii="Times New Roman" w:eastAsia="宋体" w:hAnsi="Times New Roman" w:cs="宋体"/>
          <w:color w:val="000000"/>
          <w:szCs w:val="24"/>
        </w:rPr>
        <w:t>38</w:t>
      </w:r>
      <w:r w:rsidRPr="00CB7320">
        <w:rPr>
          <w:rFonts w:ascii="Times New Roman" w:eastAsia="宋体" w:hAnsi="Times New Roman" w:cs="宋体"/>
          <w:color w:val="000000"/>
          <w:szCs w:val="24"/>
        </w:rPr>
        <w:t>周时，胎儿就发育成熟了。</w:t>
      </w:r>
    </w:p>
    <w:p w14:paraId="13F16B8E"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【详解】通过分析可知，人体胚胎形成和发育的大致过程是：受精卵</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胚胎</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胎儿。</w:t>
      </w:r>
    </w:p>
    <w:p w14:paraId="2FB7E89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3D631065" w14:textId="77777777" w:rsidR="00CB7320" w:rsidRPr="00CB7320" w:rsidRDefault="00CB7320" w:rsidP="00CB7320">
      <w:pPr>
        <w:spacing w:line="360" w:lineRule="auto"/>
        <w:jc w:val="left"/>
        <w:textAlignment w:val="center"/>
        <w:rPr>
          <w:rFonts w:ascii="宋体" w:eastAsia="宋体" w:hAnsi="宋体" w:cs="宋体"/>
          <w:b/>
          <w:color w:val="000000"/>
          <w:sz w:val="24"/>
          <w:szCs w:val="24"/>
        </w:rPr>
      </w:pPr>
      <w:r w:rsidRPr="00CB7320">
        <w:rPr>
          <w:rFonts w:ascii="宋体" w:eastAsia="宋体" w:hAnsi="宋体" w:cs="宋体"/>
          <w:b/>
          <w:color w:val="000000"/>
          <w:sz w:val="24"/>
          <w:szCs w:val="24"/>
        </w:rPr>
        <w:t>二、选择题（本大题共</w:t>
      </w:r>
      <w:r w:rsidRPr="00CB7320">
        <w:rPr>
          <w:rFonts w:ascii="Times New Roman" w:eastAsia="Times New Roman" w:hAnsi="Times New Roman" w:cs="Times New Roman"/>
          <w:b/>
          <w:color w:val="000000"/>
          <w:sz w:val="24"/>
          <w:szCs w:val="24"/>
        </w:rPr>
        <w:t>20</w:t>
      </w:r>
      <w:r w:rsidRPr="00CB7320">
        <w:rPr>
          <w:rFonts w:ascii="宋体" w:eastAsia="宋体" w:hAnsi="宋体" w:cs="宋体"/>
          <w:b/>
          <w:color w:val="000000"/>
          <w:sz w:val="24"/>
          <w:szCs w:val="24"/>
        </w:rPr>
        <w:t>小题，每小题</w:t>
      </w:r>
      <w:r w:rsidRPr="00CB7320">
        <w:rPr>
          <w:rFonts w:ascii="Times New Roman" w:eastAsia="Times New Roman" w:hAnsi="Times New Roman" w:cs="Times New Roman"/>
          <w:b/>
          <w:color w:val="000000"/>
          <w:sz w:val="24"/>
          <w:szCs w:val="24"/>
        </w:rPr>
        <w:t>3</w:t>
      </w:r>
      <w:r w:rsidRPr="00CB7320">
        <w:rPr>
          <w:rFonts w:ascii="宋体" w:eastAsia="宋体" w:hAnsi="宋体" w:cs="宋体"/>
          <w:b/>
          <w:color w:val="000000"/>
          <w:sz w:val="24"/>
          <w:szCs w:val="24"/>
        </w:rPr>
        <w:t>分，共</w:t>
      </w:r>
      <w:r w:rsidRPr="00CB7320">
        <w:rPr>
          <w:rFonts w:ascii="Times New Roman" w:eastAsia="Times New Roman" w:hAnsi="Times New Roman" w:cs="Times New Roman"/>
          <w:b/>
          <w:color w:val="000000"/>
          <w:sz w:val="24"/>
          <w:szCs w:val="24"/>
        </w:rPr>
        <w:t>60</w:t>
      </w:r>
      <w:r w:rsidRPr="00CB7320">
        <w:rPr>
          <w:rFonts w:ascii="宋体" w:eastAsia="宋体" w:hAnsi="宋体" w:cs="宋体"/>
          <w:b/>
          <w:color w:val="000000"/>
          <w:sz w:val="24"/>
          <w:szCs w:val="24"/>
        </w:rPr>
        <w:t>分；在每小题给出的四个选项中只有一个是正确的。）</w:t>
      </w:r>
    </w:p>
    <w:p w14:paraId="1C78D23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21. </w:t>
      </w:r>
      <w:r w:rsidRPr="00CB7320">
        <w:rPr>
          <w:rFonts w:ascii="宋体" w:eastAsia="宋体" w:hAnsi="宋体" w:cs="宋体"/>
          <w:color w:val="000000"/>
          <w:szCs w:val="24"/>
        </w:rPr>
        <w:t>某人因酒驾发生车祸，导致失血过多，需输血急救。已知其血型为</w:t>
      </w:r>
      <w:r w:rsidRPr="00CB7320">
        <w:rPr>
          <w:rFonts w:ascii="Times New Roman" w:eastAsia="Times New Roman" w:hAnsi="Times New Roman" w:cs="Times New Roman"/>
          <w:color w:val="000000"/>
          <w:szCs w:val="24"/>
        </w:rPr>
        <w:t>AB</w:t>
      </w:r>
      <w:r w:rsidRPr="00CB7320">
        <w:rPr>
          <w:rFonts w:ascii="宋体" w:eastAsia="宋体" w:hAnsi="宋体" w:cs="宋体"/>
          <w:color w:val="000000"/>
          <w:szCs w:val="24"/>
        </w:rPr>
        <w:t>型，从血库中取血时首选的血液是（    ）</w:t>
      </w:r>
    </w:p>
    <w:p w14:paraId="6225C53F"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Times New Roman" w:eastAsia="Times New Roman" w:hAnsi="Times New Roman" w:cs="Times New Roman"/>
          <w:color w:val="000000"/>
          <w:szCs w:val="24"/>
        </w:rPr>
        <w:t>B</w:t>
      </w:r>
      <w:r w:rsidRPr="00CB7320">
        <w:rPr>
          <w:rFonts w:ascii="宋体" w:eastAsia="宋体" w:hAnsi="宋体" w:cs="宋体"/>
          <w:color w:val="000000"/>
          <w:szCs w:val="24"/>
        </w:rPr>
        <w:t>型血</w:t>
      </w:r>
      <w:r w:rsidRPr="00CB7320">
        <w:rPr>
          <w:rFonts w:ascii="Times New Roman" w:eastAsia="宋体" w:hAnsi="Times New Roman" w:cs="宋体"/>
          <w:color w:val="000000"/>
          <w:szCs w:val="24"/>
        </w:rPr>
        <w:tab/>
        <w:t xml:space="preserve">B. </w:t>
      </w:r>
      <w:r w:rsidRPr="00CB7320">
        <w:rPr>
          <w:rFonts w:ascii="Times New Roman" w:eastAsia="Times New Roman" w:hAnsi="Times New Roman" w:cs="Times New Roman"/>
          <w:color w:val="000000"/>
          <w:szCs w:val="24"/>
        </w:rPr>
        <w:t>AB</w:t>
      </w:r>
      <w:r w:rsidRPr="00CB7320">
        <w:rPr>
          <w:rFonts w:ascii="宋体" w:eastAsia="宋体" w:hAnsi="宋体" w:cs="宋体"/>
          <w:color w:val="000000"/>
          <w:szCs w:val="24"/>
        </w:rPr>
        <w:t>型血</w:t>
      </w:r>
      <w:r w:rsidRPr="00CB7320">
        <w:rPr>
          <w:rFonts w:ascii="Times New Roman" w:eastAsia="宋体" w:hAnsi="Times New Roman" w:cs="宋体"/>
          <w:color w:val="000000"/>
          <w:szCs w:val="24"/>
        </w:rPr>
        <w:tab/>
        <w:t xml:space="preserve">C. </w:t>
      </w:r>
      <w:r w:rsidRPr="00CB7320">
        <w:rPr>
          <w:rFonts w:ascii="Times New Roman" w:eastAsia="Times New Roman" w:hAnsi="Times New Roman" w:cs="Times New Roman"/>
          <w:color w:val="000000"/>
          <w:szCs w:val="24"/>
        </w:rPr>
        <w:t>O</w:t>
      </w:r>
      <w:r w:rsidRPr="00CB7320">
        <w:rPr>
          <w:rFonts w:ascii="宋体" w:eastAsia="宋体" w:hAnsi="宋体" w:cs="宋体"/>
          <w:color w:val="000000"/>
          <w:szCs w:val="24"/>
        </w:rPr>
        <w:t>型血</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都可以</w:t>
      </w:r>
    </w:p>
    <w:p w14:paraId="5E0CFB58"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331349AB"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lastRenderedPageBreak/>
        <w:t>【解析】</w:t>
      </w:r>
    </w:p>
    <w:p w14:paraId="05FDF1C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【分析】输血以输同型血为原则。例如：正常情况下</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型人输</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型血，</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型血的人输</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型血。</w:t>
      </w:r>
    </w:p>
    <w:p w14:paraId="7A310BCC"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【详解】安全输血：以输入同型血为原则。但在紧急情况下，</w:t>
      </w:r>
      <w:r w:rsidRPr="00CB7320">
        <w:rPr>
          <w:rFonts w:ascii="Times New Roman" w:eastAsia="宋体" w:hAnsi="Times New Roman" w:cs="宋体"/>
          <w:color w:val="000000"/>
          <w:szCs w:val="24"/>
        </w:rPr>
        <w:t>AB</w:t>
      </w:r>
      <w:r w:rsidRPr="00CB7320">
        <w:rPr>
          <w:rFonts w:ascii="Times New Roman" w:eastAsia="宋体" w:hAnsi="Times New Roman" w:cs="宋体"/>
          <w:color w:val="000000"/>
          <w:szCs w:val="24"/>
        </w:rPr>
        <w:t>血型的人可以接受任何血型，但只能输给</w:t>
      </w:r>
      <w:r w:rsidRPr="00CB7320">
        <w:rPr>
          <w:rFonts w:ascii="Times New Roman" w:eastAsia="宋体" w:hAnsi="Times New Roman" w:cs="宋体"/>
          <w:color w:val="000000"/>
          <w:szCs w:val="24"/>
        </w:rPr>
        <w:t>AB</w:t>
      </w:r>
      <w:r w:rsidRPr="00CB7320">
        <w:rPr>
          <w:rFonts w:ascii="Times New Roman" w:eastAsia="宋体" w:hAnsi="Times New Roman" w:cs="宋体"/>
          <w:color w:val="000000"/>
          <w:szCs w:val="24"/>
        </w:rPr>
        <w:t>型的人，</w:t>
      </w:r>
      <w:r w:rsidRPr="00CB7320">
        <w:rPr>
          <w:rFonts w:ascii="Times New Roman" w:eastAsia="宋体" w:hAnsi="Times New Roman" w:cs="宋体"/>
          <w:color w:val="000000"/>
          <w:szCs w:val="24"/>
        </w:rPr>
        <w:t>O</w:t>
      </w:r>
      <w:r w:rsidRPr="00CB7320">
        <w:rPr>
          <w:rFonts w:ascii="Times New Roman" w:eastAsia="宋体" w:hAnsi="Times New Roman" w:cs="宋体"/>
          <w:color w:val="000000"/>
          <w:szCs w:val="24"/>
        </w:rPr>
        <w:t>型血可以输给任何血型的人，但只能接受</w:t>
      </w:r>
      <w:r w:rsidRPr="00CB7320">
        <w:rPr>
          <w:rFonts w:ascii="Times New Roman" w:eastAsia="宋体" w:hAnsi="Times New Roman" w:cs="宋体"/>
          <w:color w:val="000000"/>
          <w:szCs w:val="24"/>
        </w:rPr>
        <w:t>O</w:t>
      </w:r>
      <w:r w:rsidRPr="00CB7320">
        <w:rPr>
          <w:rFonts w:ascii="Times New Roman" w:eastAsia="宋体" w:hAnsi="Times New Roman" w:cs="宋体"/>
          <w:color w:val="000000"/>
          <w:szCs w:val="24"/>
        </w:rPr>
        <w:t>型血。如果异血型者之间输血输得太快太多，输进来的凝集素来不及稀释，红细胞可能引起凝集反应。因此，输血时应该以输入同型血为原则。所以患者急需输血，他的血型为</w:t>
      </w:r>
      <w:r w:rsidRPr="00CB7320">
        <w:rPr>
          <w:rFonts w:ascii="Times New Roman" w:eastAsia="宋体" w:hAnsi="Times New Roman" w:cs="宋体"/>
          <w:color w:val="000000"/>
          <w:szCs w:val="24"/>
        </w:rPr>
        <w:t>AB</w:t>
      </w:r>
      <w:r w:rsidRPr="00CB7320">
        <w:rPr>
          <w:rFonts w:ascii="Times New Roman" w:eastAsia="宋体" w:hAnsi="Times New Roman" w:cs="宋体"/>
          <w:color w:val="000000"/>
          <w:szCs w:val="24"/>
        </w:rPr>
        <w:t>型，从血库中取血时首选的血液是</w:t>
      </w:r>
      <w:r w:rsidRPr="00CB7320">
        <w:rPr>
          <w:rFonts w:ascii="Times New Roman" w:eastAsia="宋体" w:hAnsi="Times New Roman" w:cs="宋体"/>
          <w:color w:val="000000"/>
          <w:szCs w:val="24"/>
        </w:rPr>
        <w:t>AB</w:t>
      </w:r>
      <w:r w:rsidRPr="00CB7320">
        <w:rPr>
          <w:rFonts w:ascii="Times New Roman" w:eastAsia="宋体" w:hAnsi="Times New Roman" w:cs="宋体"/>
          <w:color w:val="000000"/>
          <w:szCs w:val="24"/>
        </w:rPr>
        <w:t>型。可见</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符合题意。</w:t>
      </w:r>
    </w:p>
    <w:p w14:paraId="469E8D4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4B9E42CB"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 xml:space="preserve">22. </w:t>
      </w:r>
      <w:r w:rsidRPr="00CB7320">
        <w:rPr>
          <w:rFonts w:ascii="Times New Roman" w:eastAsia="宋体" w:hAnsi="Times New Roman" w:cs="宋体"/>
          <w:color w:val="000000"/>
          <w:szCs w:val="24"/>
        </w:rPr>
        <w:t>泌尿系统中，形成尿液的器官是</w:t>
      </w:r>
    </w:p>
    <w:p w14:paraId="11753E77" w14:textId="77777777" w:rsidR="00CB7320" w:rsidRPr="00CB7320" w:rsidRDefault="00CB7320" w:rsidP="00CB7320">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 xml:space="preserve">A. </w:t>
      </w:r>
      <w:r w:rsidRPr="00CB7320">
        <w:rPr>
          <w:rFonts w:ascii="Times New Roman" w:eastAsia="宋体" w:hAnsi="Times New Roman" w:cs="宋体"/>
          <w:color w:val="000000"/>
          <w:szCs w:val="24"/>
        </w:rPr>
        <w:t>肾脏</w:t>
      </w:r>
      <w:r w:rsidRPr="00CB7320">
        <w:rPr>
          <w:rFonts w:ascii="Times New Roman" w:eastAsia="宋体" w:hAnsi="Times New Roman" w:cs="宋体"/>
          <w:color w:val="000000"/>
          <w:szCs w:val="24"/>
        </w:rPr>
        <w:tab/>
        <w:t xml:space="preserve">B. </w:t>
      </w:r>
      <w:r w:rsidRPr="00CB7320">
        <w:rPr>
          <w:rFonts w:ascii="Times New Roman" w:eastAsia="宋体" w:hAnsi="Times New Roman" w:cs="宋体"/>
          <w:color w:val="000000"/>
          <w:szCs w:val="24"/>
        </w:rPr>
        <w:t>输尿管</w:t>
      </w:r>
      <w:r w:rsidRPr="00CB7320">
        <w:rPr>
          <w:rFonts w:ascii="Times New Roman" w:eastAsia="宋体" w:hAnsi="Times New Roman" w:cs="宋体"/>
          <w:color w:val="000000"/>
          <w:szCs w:val="24"/>
        </w:rPr>
        <w:tab/>
        <w:t xml:space="preserve">C. </w:t>
      </w:r>
      <w:r w:rsidRPr="00CB7320">
        <w:rPr>
          <w:rFonts w:ascii="Times New Roman" w:eastAsia="宋体" w:hAnsi="Times New Roman" w:cs="宋体"/>
          <w:color w:val="000000"/>
          <w:szCs w:val="24"/>
        </w:rPr>
        <w:t>膀胱</w:t>
      </w:r>
      <w:r w:rsidRPr="00CB7320">
        <w:rPr>
          <w:rFonts w:ascii="Times New Roman" w:eastAsia="宋体" w:hAnsi="Times New Roman" w:cs="宋体"/>
          <w:color w:val="000000"/>
          <w:szCs w:val="24"/>
        </w:rPr>
        <w:tab/>
        <w:t xml:space="preserve">D. </w:t>
      </w:r>
      <w:r w:rsidRPr="00CB7320">
        <w:rPr>
          <w:rFonts w:ascii="Times New Roman" w:eastAsia="宋体" w:hAnsi="Times New Roman" w:cs="宋体"/>
          <w:color w:val="000000"/>
          <w:szCs w:val="24"/>
        </w:rPr>
        <w:t>尿道</w:t>
      </w:r>
    </w:p>
    <w:p w14:paraId="59EA111A"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A</w:t>
      </w:r>
    </w:p>
    <w:p w14:paraId="039F034B"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064DF67E"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【分析】</w:t>
      </w:r>
      <w:r w:rsidRPr="00CB7320">
        <w:rPr>
          <w:rFonts w:ascii="宋体" w:eastAsia="宋体" w:hAnsi="宋体" w:cs="宋体"/>
          <w:color w:val="000000"/>
          <w:szCs w:val="24"/>
        </w:rPr>
        <w:t>泌尿系统的组成和功能：</w:t>
      </w:r>
      <w:r w:rsidRPr="00CB7320">
        <w:rPr>
          <w:rFonts w:ascii="宋体" w:eastAsia="宋体" w:hAnsi="宋体" w:cs="宋体" w:hint="eastAsia"/>
          <w:color w:val="000000"/>
          <w:szCs w:val="24"/>
        </w:rPr>
        <w:t>①</w:t>
      </w:r>
      <w:r w:rsidRPr="00CB7320">
        <w:rPr>
          <w:rFonts w:ascii="宋体" w:eastAsia="宋体" w:hAnsi="宋体" w:cs="宋体"/>
          <w:color w:val="000000"/>
          <w:szCs w:val="24"/>
        </w:rPr>
        <w:t>肾脏</w:t>
      </w:r>
      <w:r w:rsidRPr="00CB7320">
        <w:rPr>
          <w:rFonts w:ascii="Times New Roman" w:eastAsia="Times New Roman" w:hAnsi="Times New Roman" w:cs="Times New Roman"/>
          <w:color w:val="000000"/>
          <w:szCs w:val="24"/>
        </w:rPr>
        <w:t>-</w:t>
      </w:r>
      <w:r w:rsidRPr="00CB7320">
        <w:rPr>
          <w:rFonts w:ascii="宋体" w:eastAsia="宋体" w:hAnsi="宋体" w:cs="宋体"/>
          <w:color w:val="000000"/>
          <w:szCs w:val="24"/>
        </w:rPr>
        <w:t>形成尿液；</w:t>
      </w:r>
      <w:r w:rsidRPr="00CB7320">
        <w:rPr>
          <w:rFonts w:ascii="宋体" w:eastAsia="宋体" w:hAnsi="宋体" w:cs="宋体" w:hint="eastAsia"/>
          <w:color w:val="000000"/>
          <w:szCs w:val="24"/>
        </w:rPr>
        <w:t>②</w:t>
      </w:r>
      <w:r w:rsidRPr="00CB7320">
        <w:rPr>
          <w:rFonts w:ascii="宋体" w:eastAsia="宋体" w:hAnsi="宋体" w:cs="宋体"/>
          <w:color w:val="000000"/>
          <w:szCs w:val="24"/>
        </w:rPr>
        <w:t>输尿管</w:t>
      </w:r>
      <w:r w:rsidRPr="00CB7320">
        <w:rPr>
          <w:rFonts w:ascii="Times New Roman" w:eastAsia="Times New Roman" w:hAnsi="Times New Roman" w:cs="Times New Roman"/>
          <w:color w:val="000000"/>
          <w:szCs w:val="24"/>
        </w:rPr>
        <w:t>-</w:t>
      </w:r>
      <w:r w:rsidRPr="00CB7320">
        <w:rPr>
          <w:rFonts w:ascii="宋体" w:eastAsia="宋体" w:hAnsi="宋体" w:cs="宋体"/>
          <w:color w:val="000000"/>
          <w:szCs w:val="24"/>
        </w:rPr>
        <w:t>输送尿液；</w:t>
      </w:r>
      <w:r w:rsidRPr="00CB7320">
        <w:rPr>
          <w:rFonts w:ascii="宋体" w:eastAsia="宋体" w:hAnsi="宋体" w:cs="宋体" w:hint="eastAsia"/>
          <w:color w:val="000000"/>
          <w:szCs w:val="24"/>
        </w:rPr>
        <w:t>③</w:t>
      </w:r>
      <w:r w:rsidRPr="00CB7320">
        <w:rPr>
          <w:rFonts w:ascii="宋体" w:eastAsia="宋体" w:hAnsi="宋体" w:cs="宋体"/>
          <w:color w:val="000000"/>
          <w:szCs w:val="24"/>
        </w:rPr>
        <w:t>膀胱</w:t>
      </w:r>
      <w:r w:rsidRPr="00CB7320">
        <w:rPr>
          <w:rFonts w:ascii="Times New Roman" w:eastAsia="Times New Roman" w:hAnsi="Times New Roman" w:cs="Times New Roman"/>
          <w:color w:val="000000"/>
          <w:szCs w:val="24"/>
        </w:rPr>
        <w:t>-</w:t>
      </w:r>
      <w:r w:rsidRPr="00CB7320">
        <w:rPr>
          <w:rFonts w:ascii="宋体" w:eastAsia="宋体" w:hAnsi="宋体" w:cs="宋体"/>
          <w:color w:val="000000"/>
          <w:szCs w:val="24"/>
        </w:rPr>
        <w:t>暂时贮存尿液；</w:t>
      </w:r>
      <w:r w:rsidRPr="00CB7320">
        <w:rPr>
          <w:rFonts w:ascii="宋体" w:eastAsia="宋体" w:hAnsi="宋体" w:cs="宋体" w:hint="eastAsia"/>
          <w:color w:val="000000"/>
          <w:szCs w:val="24"/>
        </w:rPr>
        <w:t>④</w:t>
      </w:r>
      <w:r w:rsidRPr="00CB7320">
        <w:rPr>
          <w:rFonts w:ascii="宋体" w:eastAsia="宋体" w:hAnsi="宋体" w:cs="宋体"/>
          <w:color w:val="000000"/>
          <w:szCs w:val="24"/>
        </w:rPr>
        <w:t>尿道</w:t>
      </w:r>
      <w:r w:rsidRPr="00CB7320">
        <w:rPr>
          <w:rFonts w:ascii="Times New Roman" w:eastAsia="Times New Roman" w:hAnsi="Times New Roman" w:cs="Times New Roman"/>
          <w:color w:val="000000"/>
          <w:szCs w:val="24"/>
        </w:rPr>
        <w:t>-</w:t>
      </w:r>
      <w:r w:rsidRPr="00CB7320">
        <w:rPr>
          <w:rFonts w:ascii="宋体" w:eastAsia="宋体" w:hAnsi="宋体" w:cs="宋体"/>
          <w:color w:val="000000"/>
          <w:szCs w:val="24"/>
        </w:rPr>
        <w:t>排出尿液．</w:t>
      </w:r>
    </w:p>
    <w:p w14:paraId="77F5F39F" w14:textId="77777777" w:rsidR="00CB7320" w:rsidRPr="00CB7320" w:rsidRDefault="00CB7320" w:rsidP="00CB7320">
      <w:pPr>
        <w:spacing w:line="360" w:lineRule="auto"/>
        <w:textAlignment w:val="center"/>
        <w:rPr>
          <w:rFonts w:ascii="Times New Roman" w:eastAsia="Times New Roman" w:hAnsi="Times New Roman" w:cs="Times New Roman"/>
          <w:color w:val="000000"/>
          <w:szCs w:val="24"/>
        </w:rPr>
      </w:pPr>
      <w:r w:rsidRPr="00CB7320">
        <w:rPr>
          <w:rFonts w:ascii="Times New Roman" w:eastAsia="宋体" w:hAnsi="Times New Roman" w:cs="宋体"/>
          <w:color w:val="000000"/>
          <w:szCs w:val="24"/>
        </w:rPr>
        <w:t>【详解】</w:t>
      </w:r>
      <w:r w:rsidRPr="00CB7320">
        <w:rPr>
          <w:rFonts w:ascii="宋体" w:eastAsia="宋体" w:hAnsi="宋体" w:cs="宋体"/>
          <w:color w:val="000000"/>
          <w:szCs w:val="24"/>
        </w:rPr>
        <w:t>肾单位是肾脏的结构和功能的基本单位，由肾小球、肾小囊和肾小管组成．尿液的形成主要经过滤过和重吸收两个连续过程．当血液流经肾小球和肾小囊壁时，除血细胞和大分子的蛋白质外，血浆中的一部分水、无机盐、葡萄糖和尿素等物质都可以经肾小球过滤到肾小囊中．肾小囊中的液体称为原尿．人体每天形成的原尿大约</w:t>
      </w:r>
      <w:r w:rsidRPr="00CB7320">
        <w:rPr>
          <w:rFonts w:ascii="Times New Roman" w:eastAsia="Times New Roman" w:hAnsi="Times New Roman" w:cs="Times New Roman"/>
          <w:color w:val="000000"/>
          <w:szCs w:val="24"/>
        </w:rPr>
        <w:t>150</w:t>
      </w:r>
      <w:r w:rsidRPr="00CB7320">
        <w:rPr>
          <w:rFonts w:ascii="宋体" w:eastAsia="宋体" w:hAnsi="宋体" w:cs="宋体"/>
          <w:color w:val="000000"/>
          <w:szCs w:val="24"/>
        </w:rPr>
        <w:t>升．当原尿流经肾小管时，全部葡萄糖、大部分的水和部分无机盐等被肾小管重新吸收，并且进入包绕在肾小管外面的毛细血管中，送回到血液里，而剩下的水和无机盐、尿素等就形成了尿液．人体每天排出的尿液约为</w:t>
      </w:r>
      <w:r w:rsidRPr="00CB7320">
        <w:rPr>
          <w:rFonts w:ascii="Times New Roman" w:eastAsia="Times New Roman" w:hAnsi="Times New Roman" w:cs="Times New Roman"/>
          <w:color w:val="000000"/>
          <w:szCs w:val="24"/>
        </w:rPr>
        <w:t>1.5</w:t>
      </w:r>
      <w:r w:rsidRPr="00CB7320">
        <w:rPr>
          <w:rFonts w:ascii="宋体" w:eastAsia="宋体" w:hAnsi="宋体" w:cs="宋体"/>
          <w:color w:val="000000"/>
          <w:szCs w:val="24"/>
        </w:rPr>
        <w:t>升．故选</w:t>
      </w:r>
      <w:r w:rsidRPr="00CB7320">
        <w:rPr>
          <w:rFonts w:ascii="Times New Roman" w:eastAsia="Times New Roman" w:hAnsi="Times New Roman" w:cs="Times New Roman"/>
          <w:color w:val="000000"/>
          <w:szCs w:val="24"/>
        </w:rPr>
        <w:t>A</w:t>
      </w:r>
    </w:p>
    <w:p w14:paraId="31900F4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23. </w:t>
      </w:r>
      <w:r w:rsidRPr="00CB7320">
        <w:rPr>
          <w:rFonts w:ascii="宋体" w:eastAsia="宋体" w:hAnsi="宋体" w:cs="宋体"/>
          <w:color w:val="000000"/>
          <w:szCs w:val="24"/>
        </w:rPr>
        <w:t>图为反射弧的组成示意图，神经冲动在反射弧中传递的正确顺序是：</w:t>
      </w:r>
    </w:p>
    <w:p w14:paraId="7EA6DBA6"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Times New Roman" w:hAnsi="Times New Roman" w:cs="Times New Roman"/>
          <w:noProof/>
          <w:color w:val="000000"/>
          <w:szCs w:val="24"/>
        </w:rPr>
        <w:drawing>
          <wp:inline distT="0" distB="0" distL="0" distR="0" wp14:anchorId="48EF7A54" wp14:editId="2634BC23">
            <wp:extent cx="2647950" cy="142875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3"/>
                    <a:stretch>
                      <a:fillRect/>
                    </a:stretch>
                  </pic:blipFill>
                  <pic:spPr>
                    <a:xfrm>
                      <a:off x="0" y="0"/>
                      <a:ext cx="2647950" cy="1428750"/>
                    </a:xfrm>
                    <a:prstGeom prst="rect">
                      <a:avLst/>
                    </a:prstGeom>
                  </pic:spPr>
                </pic:pic>
              </a:graphicData>
            </a:graphic>
          </wp:inline>
        </w:drawing>
      </w:r>
    </w:p>
    <w:p w14:paraId="62456CBC" w14:textId="77777777" w:rsidR="00CB7320" w:rsidRPr="00CB7320" w:rsidRDefault="00CB7320" w:rsidP="00CB7320">
      <w:pPr>
        <w:tabs>
          <w:tab w:val="left" w:pos="4873"/>
        </w:tabs>
        <w:spacing w:line="360" w:lineRule="auto"/>
        <w:jc w:val="left"/>
        <w:textAlignment w:val="center"/>
        <w:rPr>
          <w:rFonts w:ascii="宋体" w:eastAsia="宋体" w:hAnsi="宋体" w:cs="宋体"/>
          <w:color w:val="000000"/>
          <w:szCs w:val="24"/>
        </w:rPr>
      </w:pPr>
      <w:r w:rsidRPr="00CB7320">
        <w:rPr>
          <w:rFonts w:ascii="Times New Roman" w:eastAsia="Times New Roman" w:hAnsi="Times New Roman" w:cs="Times New Roman"/>
          <w:color w:val="000000"/>
          <w:szCs w:val="24"/>
        </w:rPr>
        <w:t xml:space="preserve">A. </w:t>
      </w:r>
      <w:r w:rsidRPr="00CB7320">
        <w:rPr>
          <w:rFonts w:ascii="宋体" w:eastAsia="宋体" w:hAnsi="宋体" w:cs="宋体"/>
          <w:color w:val="000000"/>
          <w:szCs w:val="24"/>
        </w:rPr>
        <w:t>①→②→③→④→效应器</w:t>
      </w:r>
      <w:r w:rsidRPr="00CB7320">
        <w:rPr>
          <w:rFonts w:ascii="Times New Roman" w:eastAsia="Times New Roman" w:hAnsi="Times New Roman" w:cs="Times New Roman"/>
          <w:color w:val="000000"/>
          <w:szCs w:val="24"/>
        </w:rPr>
        <w:tab/>
        <w:t xml:space="preserve">B. </w:t>
      </w:r>
      <w:r w:rsidRPr="00CB7320">
        <w:rPr>
          <w:rFonts w:ascii="宋体" w:eastAsia="宋体" w:hAnsi="宋体" w:cs="宋体"/>
          <w:color w:val="000000"/>
          <w:szCs w:val="24"/>
        </w:rPr>
        <w:t>效应器→②→③→④→①</w:t>
      </w:r>
    </w:p>
    <w:p w14:paraId="1C6944D6" w14:textId="77777777" w:rsidR="00CB7320" w:rsidRPr="00CB7320" w:rsidRDefault="00CB7320" w:rsidP="00CB7320">
      <w:pPr>
        <w:tabs>
          <w:tab w:val="left" w:pos="4873"/>
        </w:tabs>
        <w:spacing w:line="360" w:lineRule="auto"/>
        <w:jc w:val="left"/>
        <w:textAlignment w:val="center"/>
        <w:rPr>
          <w:rFonts w:ascii="宋体" w:eastAsia="宋体" w:hAnsi="宋体" w:cs="宋体"/>
          <w:color w:val="000000"/>
          <w:szCs w:val="24"/>
        </w:rPr>
      </w:pPr>
      <w:r w:rsidRPr="00CB7320">
        <w:rPr>
          <w:rFonts w:ascii="Times New Roman" w:eastAsia="Times New Roman" w:hAnsi="Times New Roman" w:cs="Times New Roman"/>
          <w:color w:val="000000"/>
          <w:szCs w:val="24"/>
        </w:rPr>
        <w:t xml:space="preserve">C. </w:t>
      </w:r>
      <w:r w:rsidRPr="00CB7320">
        <w:rPr>
          <w:rFonts w:ascii="宋体" w:eastAsia="宋体" w:hAnsi="宋体" w:cs="宋体"/>
          <w:color w:val="000000"/>
          <w:szCs w:val="24"/>
        </w:rPr>
        <w:t>②→①→③→④→效应器</w:t>
      </w:r>
      <w:r w:rsidRPr="00CB7320">
        <w:rPr>
          <w:rFonts w:ascii="Times New Roman" w:eastAsia="Times New Roman" w:hAnsi="Times New Roman" w:cs="Times New Roman"/>
          <w:color w:val="000000"/>
          <w:szCs w:val="24"/>
        </w:rPr>
        <w:tab/>
        <w:t xml:space="preserve">D. </w:t>
      </w:r>
      <w:r w:rsidRPr="00CB7320">
        <w:rPr>
          <w:rFonts w:ascii="宋体" w:eastAsia="宋体" w:hAnsi="宋体" w:cs="宋体"/>
          <w:color w:val="000000"/>
          <w:szCs w:val="24"/>
        </w:rPr>
        <w:t>效应器→④→③→②→①</w:t>
      </w:r>
    </w:p>
    <w:p w14:paraId="0D8285BC"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A</w:t>
      </w:r>
    </w:p>
    <w:p w14:paraId="6351356B"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3D7B2595"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w:t>
      </w:r>
      <w:r w:rsidRPr="00CB7320">
        <w:rPr>
          <w:rFonts w:ascii="Times New Roman" w:eastAsia="宋体" w:hAnsi="Times New Roman" w:cs="宋体"/>
          <w:color w:val="000000"/>
          <w:szCs w:val="24"/>
        </w:rPr>
        <w:t>1</w:t>
      </w:r>
      <w:r w:rsidRPr="00CB7320">
        <w:rPr>
          <w:rFonts w:ascii="Times New Roman" w:eastAsia="宋体" w:hAnsi="Times New Roman" w:cs="宋体"/>
          <w:color w:val="000000"/>
          <w:szCs w:val="24"/>
        </w:rPr>
        <w:t>）神经元是神经系统结构和功能的基本单位，神经调节的基本方式是反射，反射活动的结构基础称为反射弧，反射弧包括感受器</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传入神经</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神经中枢</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传出神经</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效应器。</w:t>
      </w:r>
    </w:p>
    <w:p w14:paraId="385DAB8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2</w:t>
      </w:r>
      <w:r w:rsidRPr="00CB7320">
        <w:rPr>
          <w:rFonts w:ascii="Times New Roman" w:eastAsia="宋体" w:hAnsi="Times New Roman" w:cs="宋体"/>
          <w:color w:val="000000"/>
          <w:szCs w:val="24"/>
        </w:rPr>
        <w:t>）图中</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感受器、</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传入神经、</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神经中枢、</w:t>
      </w:r>
      <w:r w:rsidRPr="00CB7320">
        <w:rPr>
          <w:rFonts w:ascii="宋体" w:eastAsia="宋体" w:hAnsi="宋体" w:cs="宋体" w:hint="eastAsia"/>
          <w:color w:val="000000"/>
          <w:szCs w:val="24"/>
        </w:rPr>
        <w:t>④</w:t>
      </w:r>
      <w:r w:rsidRPr="00CB7320">
        <w:rPr>
          <w:rFonts w:ascii="Times New Roman" w:eastAsia="宋体" w:hAnsi="Times New Roman" w:cs="宋体"/>
          <w:color w:val="000000"/>
          <w:szCs w:val="24"/>
        </w:rPr>
        <w:t>传出神经。</w:t>
      </w:r>
    </w:p>
    <w:p w14:paraId="7C8B4C0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【详解】神经调节的基本方式是反射，反射活动的结构基础称为反射弧，包括感受器、传入神经、神经中枢、传出神经和效应器。</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是感受器，</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上有神经节，因此是传入神经，能将神经冲动传至神经中枢；</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神经中枢位于脊髓中央的灰质内（神经元细胞体集中的部位），能接受神经冲动，产生新的神经冲动；</w:t>
      </w:r>
      <w:r w:rsidRPr="00CB7320">
        <w:rPr>
          <w:rFonts w:ascii="宋体" w:eastAsia="宋体" w:hAnsi="宋体" w:cs="宋体" w:hint="eastAsia"/>
          <w:color w:val="000000"/>
          <w:szCs w:val="24"/>
        </w:rPr>
        <w:t>④</w:t>
      </w:r>
      <w:r w:rsidRPr="00CB7320">
        <w:rPr>
          <w:rFonts w:ascii="Times New Roman" w:eastAsia="宋体" w:hAnsi="Times New Roman" w:cs="宋体"/>
          <w:color w:val="000000"/>
          <w:szCs w:val="24"/>
        </w:rPr>
        <w:lastRenderedPageBreak/>
        <w:t>是传出神经，能将来自神经中枢的神经冲动传至效应器；效应器能接受神经冲动并作出反应。图中反射弧中神经冲动传导的途径和顺序：</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感受器</w:t>
      </w:r>
      <w:r w:rsidRPr="00CB7320">
        <w:rPr>
          <w:rFonts w:ascii="Times New Roman" w:eastAsia="宋体" w:hAnsi="Times New Roman" w:cs="宋体"/>
          <w:color w:val="000000"/>
          <w:szCs w:val="24"/>
        </w:rPr>
        <w:t>→</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传入神经</w:t>
      </w:r>
      <w:r w:rsidRPr="00CB7320">
        <w:rPr>
          <w:rFonts w:ascii="Times New Roman" w:eastAsia="宋体" w:hAnsi="Times New Roman" w:cs="宋体"/>
          <w:color w:val="000000"/>
          <w:szCs w:val="24"/>
        </w:rPr>
        <w:t>→</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神经中枢</w:t>
      </w:r>
      <w:r w:rsidRPr="00CB7320">
        <w:rPr>
          <w:rFonts w:ascii="Times New Roman" w:eastAsia="宋体" w:hAnsi="Times New Roman" w:cs="宋体"/>
          <w:color w:val="000000"/>
          <w:szCs w:val="24"/>
        </w:rPr>
        <w:t>→</w:t>
      </w:r>
      <w:r w:rsidRPr="00CB7320">
        <w:rPr>
          <w:rFonts w:ascii="宋体" w:eastAsia="宋体" w:hAnsi="宋体" w:cs="宋体" w:hint="eastAsia"/>
          <w:color w:val="000000"/>
          <w:szCs w:val="24"/>
        </w:rPr>
        <w:t>④</w:t>
      </w:r>
      <w:r w:rsidRPr="00CB7320">
        <w:rPr>
          <w:rFonts w:ascii="Times New Roman" w:eastAsia="宋体" w:hAnsi="Times New Roman" w:cs="宋体"/>
          <w:color w:val="000000"/>
          <w:szCs w:val="24"/>
        </w:rPr>
        <w:t>传出神经</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效应器。</w:t>
      </w:r>
    </w:p>
    <w:p w14:paraId="06F0F33A"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w:t>
      </w:r>
    </w:p>
    <w:p w14:paraId="64AFB895"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24. </w:t>
      </w:r>
      <w:r w:rsidRPr="00CB7320">
        <w:rPr>
          <w:rFonts w:ascii="宋体" w:eastAsia="宋体" w:hAnsi="宋体" w:cs="宋体"/>
          <w:color w:val="000000"/>
          <w:szCs w:val="24"/>
        </w:rPr>
        <w:t>下列行为中，属于后天性行为的是：</w:t>
      </w:r>
    </w:p>
    <w:p w14:paraId="44491507"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蜘蛛结网</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小猫吮奶</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母鸡孵蛋</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马戏团小狗表演节目</w:t>
      </w:r>
    </w:p>
    <w:p w14:paraId="42B892C5"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D</w:t>
      </w:r>
    </w:p>
    <w:p w14:paraId="3DE3789E"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5A971233"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【分析】先天性行为是指动物生来就有的，由动物体内的遗传物质所决定的行为；学习行为是通过生活经验和</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学习</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逐渐建立起来的新的行为。</w:t>
      </w:r>
    </w:p>
    <w:p w14:paraId="70A20F55"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【详解】蜘蛛结网、小猫吮吸、母鸡孵蛋都是动物生来就有的，由体内遗传物质决定的先天性行为；而马戏团小狗表演节目是通过后天学习获得行为，属于后天性学习行为，故</w:t>
      </w:r>
      <w:r w:rsidRPr="00CB7320">
        <w:rPr>
          <w:rFonts w:ascii="Times New Roman" w:eastAsia="宋体" w:hAnsi="Times New Roman" w:cs="宋体"/>
          <w:color w:val="000000"/>
          <w:szCs w:val="24"/>
        </w:rPr>
        <w:t>D</w:t>
      </w:r>
      <w:r w:rsidRPr="00CB7320">
        <w:rPr>
          <w:rFonts w:ascii="Times New Roman" w:eastAsia="宋体" w:hAnsi="Times New Roman" w:cs="宋体"/>
          <w:color w:val="000000"/>
          <w:szCs w:val="24"/>
        </w:rPr>
        <w:t>符合题意。</w:t>
      </w:r>
    </w:p>
    <w:p w14:paraId="143323CC"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D</w:t>
      </w:r>
      <w:r w:rsidRPr="00CB7320">
        <w:rPr>
          <w:rFonts w:ascii="Times New Roman" w:eastAsia="宋体" w:hAnsi="Times New Roman" w:cs="宋体"/>
          <w:color w:val="000000"/>
          <w:szCs w:val="24"/>
        </w:rPr>
        <w:t>。</w:t>
      </w:r>
    </w:p>
    <w:p w14:paraId="08F0FC9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25. </w:t>
      </w:r>
      <w:r w:rsidRPr="00CB7320">
        <w:rPr>
          <w:rFonts w:ascii="宋体" w:eastAsia="宋体" w:hAnsi="宋体" w:cs="宋体"/>
          <w:color w:val="000000"/>
          <w:szCs w:val="24"/>
        </w:rPr>
        <w:t xml:space="preserve">在植树节种树时，为了提高树苗的成活率，应采取的措施有 </w:t>
      </w:r>
    </w:p>
    <w:p w14:paraId="2016D82B"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①带土移栽；②剪去部分枝叶移栽；③在炎热的中午移栽；④树苗种下后马上大量施肥</w:t>
      </w:r>
    </w:p>
    <w:p w14:paraId="276F9CA6"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①②</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①③</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②③</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②④</w:t>
      </w:r>
    </w:p>
    <w:p w14:paraId="7FD95A87"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A</w:t>
      </w:r>
    </w:p>
    <w:p w14:paraId="5072DF28"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61E7F3F2" w14:textId="77777777" w:rsidR="00CB7320" w:rsidRPr="00CB7320" w:rsidRDefault="00CB7320" w:rsidP="00CB7320">
      <w:pPr>
        <w:spacing w:line="360" w:lineRule="auto"/>
        <w:textAlignment w:val="center"/>
        <w:rPr>
          <w:rFonts w:ascii="Times New Roman" w:eastAsia="Times New Roman" w:hAnsi="Times New Roman" w:cs="Times New Roman"/>
          <w:color w:val="000000"/>
          <w:szCs w:val="24"/>
        </w:rPr>
      </w:pPr>
      <w:r w:rsidRPr="00CB7320">
        <w:rPr>
          <w:rFonts w:ascii="Times New Roman" w:eastAsia="宋体" w:hAnsi="Times New Roman" w:cs="宋体"/>
          <w:color w:val="000000"/>
          <w:szCs w:val="24"/>
        </w:rPr>
        <w:t>【分析】</w:t>
      </w:r>
      <w:r w:rsidRPr="00CB7320">
        <w:rPr>
          <w:rFonts w:ascii="宋体" w:eastAsia="宋体" w:hAnsi="宋体" w:cs="宋体"/>
          <w:color w:val="000000"/>
          <w:szCs w:val="24"/>
        </w:rPr>
        <w:t>蒸腾作用是指植物体内的水分通过叶片的气孔以水蒸气的形式散发到大气中去的一个过程，叶片是蒸腾作用的主要部位</w:t>
      </w:r>
      <w:r w:rsidRPr="00CB7320">
        <w:rPr>
          <w:rFonts w:ascii="宋体" w:eastAsia="宋体" w:hAnsi="宋体" w:cs="宋体" w:hint="eastAsia"/>
          <w:color w:val="000000"/>
          <w:szCs w:val="24"/>
        </w:rPr>
        <w:t>，</w:t>
      </w:r>
      <w:r w:rsidRPr="00CB7320">
        <w:rPr>
          <w:rFonts w:ascii="宋体" w:eastAsia="宋体" w:hAnsi="宋体" w:cs="宋体"/>
          <w:color w:val="000000"/>
          <w:szCs w:val="24"/>
        </w:rPr>
        <w:t>在植树过程中，为了提高树苗成活率，应该减弱植物的蒸腾作用</w:t>
      </w:r>
      <w:r w:rsidRPr="00CB7320">
        <w:rPr>
          <w:rFonts w:ascii="宋体" w:eastAsia="宋体" w:hAnsi="宋体" w:cs="宋体" w:hint="eastAsia"/>
          <w:color w:val="000000"/>
          <w:szCs w:val="24"/>
        </w:rPr>
        <w:t>，</w:t>
      </w:r>
      <w:r w:rsidRPr="00CB7320">
        <w:rPr>
          <w:rFonts w:ascii="宋体" w:eastAsia="宋体" w:hAnsi="宋体" w:cs="宋体"/>
          <w:color w:val="000000"/>
          <w:szCs w:val="24"/>
        </w:rPr>
        <w:t>如去掉部分叶片移栽、在阴天或傍晚移栽</w:t>
      </w:r>
      <w:r w:rsidRPr="00CB7320">
        <w:rPr>
          <w:rFonts w:ascii="宋体" w:eastAsia="宋体" w:hAnsi="宋体" w:cs="宋体" w:hint="eastAsia"/>
          <w:color w:val="000000"/>
          <w:szCs w:val="24"/>
        </w:rPr>
        <w:t>。</w:t>
      </w:r>
    </w:p>
    <w:p w14:paraId="1A8672C4"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【详解】</w:t>
      </w:r>
      <w:r w:rsidRPr="00CB7320">
        <w:rPr>
          <w:rFonts w:ascii="宋体" w:eastAsia="宋体" w:hAnsi="宋体" w:cs="宋体"/>
          <w:color w:val="000000"/>
          <w:szCs w:val="24"/>
        </w:rPr>
        <w:t>树苗吸收水的主要器官是根。在植树过程中，树苗的根不可避免的会受到伤害。为了提高树苗的吸水能力，提高树苗的成活率，可以采取①带土移栽，减少幼根和根毛的损伤，提高树苗的吸水能力；植物蒸腾作用的主要器官是叶。植树时②去掉部分叶片移栽，可以降低蒸腾作用，减少水分的散失，提高树苗的保水能力；③在晴朗天的中午移栽，植物的蒸腾作用非常旺盛，会散失大量的水分，不利于树苗的成活，因此可以在阴天或傍晚移栽。④树苗种下后根系的吸水能力还没有恢复，不宜马上大量施肥。可见①②正确。</w:t>
      </w:r>
    </w:p>
    <w:p w14:paraId="32ED999A" w14:textId="77777777" w:rsidR="00CB7320" w:rsidRPr="00CB7320" w:rsidRDefault="00CB7320" w:rsidP="00CB7320">
      <w:pPr>
        <w:spacing w:line="360" w:lineRule="auto"/>
        <w:textAlignment w:val="center"/>
        <w:rPr>
          <w:rFonts w:ascii="Times New Roman" w:eastAsia="Times New Roman" w:hAnsi="Times New Roman" w:cs="Times New Roman"/>
          <w:color w:val="000000"/>
          <w:szCs w:val="24"/>
        </w:rPr>
      </w:pPr>
      <w:r w:rsidRPr="00CB7320">
        <w:rPr>
          <w:rFonts w:ascii="Times New Roman" w:eastAsia="宋体" w:hAnsi="Times New Roman" w:cs="宋体"/>
          <w:color w:val="000000"/>
          <w:szCs w:val="24"/>
        </w:rPr>
        <w:t>【点睛】</w:t>
      </w:r>
      <w:r w:rsidRPr="00CB7320">
        <w:rPr>
          <w:rFonts w:ascii="宋体" w:eastAsia="宋体" w:hAnsi="宋体" w:cs="宋体"/>
          <w:color w:val="000000"/>
          <w:szCs w:val="24"/>
        </w:rPr>
        <w:t>解答此类题目的关键是熟记提高树苗移栽成活率的措施</w:t>
      </w:r>
      <w:r w:rsidRPr="00CB7320">
        <w:rPr>
          <w:rFonts w:ascii="宋体" w:eastAsia="宋体" w:hAnsi="宋体" w:cs="宋体" w:hint="eastAsia"/>
          <w:color w:val="000000"/>
          <w:szCs w:val="24"/>
        </w:rPr>
        <w:t>。</w:t>
      </w:r>
    </w:p>
    <w:p w14:paraId="602A7EF6" w14:textId="77777777" w:rsidR="00CB7320" w:rsidRPr="00CB7320" w:rsidRDefault="00CB7320" w:rsidP="00CB7320">
      <w:pPr>
        <w:spacing w:line="360" w:lineRule="auto"/>
        <w:jc w:val="left"/>
        <w:textAlignment w:val="center"/>
        <w:rPr>
          <w:rFonts w:ascii="新宋体" w:eastAsia="新宋体" w:hAnsi="新宋体" w:cs="新宋体"/>
          <w:color w:val="000000"/>
          <w:szCs w:val="24"/>
        </w:rPr>
      </w:pPr>
      <w:r w:rsidRPr="00CB7320">
        <w:rPr>
          <w:rFonts w:ascii="Times New Roman" w:eastAsia="宋体" w:hAnsi="Times New Roman" w:cs="宋体"/>
          <w:color w:val="000000"/>
          <w:szCs w:val="24"/>
        </w:rPr>
        <w:t xml:space="preserve">26. </w:t>
      </w:r>
      <w:r w:rsidRPr="00CB7320">
        <w:rPr>
          <w:rFonts w:ascii="新宋体" w:eastAsia="新宋体" w:hAnsi="新宋体" w:cs="新宋体"/>
          <w:color w:val="000000"/>
          <w:szCs w:val="24"/>
        </w:rPr>
        <w:t>如图是绿色植物在生物圈碳﹣氧平衡中的作用示意图，数字</w:t>
      </w:r>
      <w:r w:rsidRPr="00CB7320">
        <w:rPr>
          <w:rFonts w:ascii="宋体" w:eastAsia="宋体" w:hAnsi="宋体" w:cs="宋体" w:hint="eastAsia"/>
          <w:color w:val="000000"/>
          <w:szCs w:val="24"/>
        </w:rPr>
        <w:t>①</w:t>
      </w:r>
      <w:r w:rsidRPr="00CB7320">
        <w:rPr>
          <w:rFonts w:ascii="新宋体" w:eastAsia="新宋体" w:hAnsi="新宋体" w:cs="新宋体"/>
          <w:color w:val="000000"/>
          <w:szCs w:val="24"/>
        </w:rPr>
        <w:t>代表的生理作用是（　　）</w:t>
      </w:r>
    </w:p>
    <w:p w14:paraId="5955914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Times New Roman" w:hAnsi="Times New Roman" w:cs="Times New Roman"/>
          <w:noProof/>
          <w:color w:val="000000"/>
          <w:szCs w:val="24"/>
        </w:rPr>
        <w:drawing>
          <wp:inline distT="0" distB="0" distL="0" distR="0" wp14:anchorId="50225977" wp14:editId="50CF0066">
            <wp:extent cx="3009900" cy="1571625"/>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33"/>
                    <a:stretch>
                      <a:fillRect/>
                    </a:stretch>
                  </pic:blipFill>
                  <pic:spPr>
                    <a:xfrm>
                      <a:off x="0" y="0"/>
                      <a:ext cx="3009900" cy="1571625"/>
                    </a:xfrm>
                    <a:prstGeom prst="rect">
                      <a:avLst/>
                    </a:prstGeom>
                  </pic:spPr>
                </pic:pic>
              </a:graphicData>
            </a:graphic>
          </wp:inline>
        </w:drawing>
      </w:r>
    </w:p>
    <w:p w14:paraId="42B38944" w14:textId="77777777" w:rsidR="00CB7320" w:rsidRPr="00CB7320" w:rsidRDefault="00CB7320" w:rsidP="00CB7320">
      <w:pPr>
        <w:tabs>
          <w:tab w:val="left" w:pos="2436"/>
          <w:tab w:val="left" w:pos="4873"/>
          <w:tab w:val="left" w:pos="7309"/>
        </w:tabs>
        <w:spacing w:line="360" w:lineRule="auto"/>
        <w:jc w:val="left"/>
        <w:textAlignment w:val="center"/>
        <w:rPr>
          <w:rFonts w:ascii="新宋体" w:eastAsia="新宋体" w:hAnsi="新宋体" w:cs="新宋体"/>
          <w:color w:val="000000"/>
          <w:szCs w:val="24"/>
        </w:rPr>
      </w:pPr>
      <w:r w:rsidRPr="00CB7320">
        <w:rPr>
          <w:rFonts w:ascii="Times New Roman" w:eastAsia="Times New Roman" w:hAnsi="Times New Roman" w:cs="Times New Roman"/>
          <w:color w:val="000000"/>
          <w:szCs w:val="24"/>
        </w:rPr>
        <w:t xml:space="preserve">A. </w:t>
      </w:r>
      <w:r w:rsidRPr="00CB7320">
        <w:rPr>
          <w:rFonts w:ascii="新宋体" w:eastAsia="新宋体" w:hAnsi="新宋体" w:cs="新宋体"/>
          <w:color w:val="000000"/>
          <w:szCs w:val="24"/>
        </w:rPr>
        <w:t>光合作用</w:t>
      </w:r>
      <w:r w:rsidRPr="00CB7320">
        <w:rPr>
          <w:rFonts w:ascii="Times New Roman" w:eastAsia="Times New Roman" w:hAnsi="Times New Roman" w:cs="Times New Roman"/>
          <w:color w:val="000000"/>
          <w:szCs w:val="24"/>
        </w:rPr>
        <w:tab/>
        <w:t xml:space="preserve">B. </w:t>
      </w:r>
      <w:r w:rsidRPr="00CB7320">
        <w:rPr>
          <w:rFonts w:ascii="新宋体" w:eastAsia="新宋体" w:hAnsi="新宋体" w:cs="新宋体"/>
          <w:color w:val="000000"/>
          <w:szCs w:val="24"/>
        </w:rPr>
        <w:t>呼吸作用</w:t>
      </w:r>
      <w:r w:rsidRPr="00CB7320">
        <w:rPr>
          <w:rFonts w:ascii="Times New Roman" w:eastAsia="Times New Roman" w:hAnsi="Times New Roman" w:cs="Times New Roman"/>
          <w:color w:val="000000"/>
          <w:szCs w:val="24"/>
        </w:rPr>
        <w:tab/>
        <w:t xml:space="preserve">C. </w:t>
      </w:r>
      <w:r w:rsidRPr="00CB7320">
        <w:rPr>
          <w:rFonts w:ascii="新宋体" w:eastAsia="新宋体" w:hAnsi="新宋体" w:cs="新宋体"/>
          <w:color w:val="000000"/>
          <w:szCs w:val="24"/>
        </w:rPr>
        <w:t>分解作用</w:t>
      </w:r>
      <w:r w:rsidRPr="00CB7320">
        <w:rPr>
          <w:rFonts w:ascii="Times New Roman" w:eastAsia="Times New Roman" w:hAnsi="Times New Roman" w:cs="Times New Roman"/>
          <w:color w:val="000000"/>
          <w:szCs w:val="24"/>
        </w:rPr>
        <w:tab/>
        <w:t xml:space="preserve">D. </w:t>
      </w:r>
      <w:r w:rsidRPr="00CB7320">
        <w:rPr>
          <w:rFonts w:ascii="新宋体" w:eastAsia="新宋体" w:hAnsi="新宋体" w:cs="新宋体"/>
          <w:color w:val="000000"/>
          <w:szCs w:val="24"/>
        </w:rPr>
        <w:t>蒸腾作用</w:t>
      </w:r>
    </w:p>
    <w:p w14:paraId="7CA5D72E"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A</w:t>
      </w:r>
    </w:p>
    <w:p w14:paraId="013D0BFB"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lastRenderedPageBreak/>
        <w:t>【解析】</w:t>
      </w:r>
    </w:p>
    <w:p w14:paraId="1E0150DC"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【分析】图中</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光合作用、</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呼吸作用、</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分解作用、</w:t>
      </w:r>
      <w:r w:rsidRPr="00CB7320">
        <w:rPr>
          <w:rFonts w:ascii="宋体" w:eastAsia="宋体" w:hAnsi="宋体" w:cs="宋体" w:hint="eastAsia"/>
          <w:color w:val="000000"/>
          <w:szCs w:val="24"/>
        </w:rPr>
        <w:t>④</w:t>
      </w:r>
      <w:r w:rsidRPr="00CB7320">
        <w:rPr>
          <w:rFonts w:ascii="Times New Roman" w:eastAsia="宋体" w:hAnsi="Times New Roman" w:cs="宋体"/>
          <w:color w:val="000000"/>
          <w:szCs w:val="24"/>
        </w:rPr>
        <w:t>呼吸作用。</w:t>
      </w:r>
    </w:p>
    <w:p w14:paraId="3387D600"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．光合作用主要在叶肉细胞的叶绿体中进行，能将二氧化碳和水合成</w:t>
      </w:r>
      <w:r w:rsidRPr="00CB7320">
        <w:rPr>
          <w:rFonts w:ascii="Times New Roman" w:eastAsia="宋体" w:hAnsi="Times New Roman" w:cs="宋体"/>
          <w:color w:val="000000"/>
          <w:szCs w:val="24"/>
        </w:rPr>
        <w:t xml:space="preserve"> </w:t>
      </w:r>
      <w:r w:rsidRPr="00CB7320">
        <w:rPr>
          <w:rFonts w:ascii="Times New Roman" w:eastAsia="宋体" w:hAnsi="Times New Roman" w:cs="宋体"/>
          <w:color w:val="000000"/>
          <w:szCs w:val="24"/>
        </w:rPr>
        <w:t>淀粉等有机物，同时产生氧气。故图中</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表示光合作用，正确。</w:t>
      </w:r>
    </w:p>
    <w:p w14:paraId="7D298750"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．呼吸作用是在活细胞中有机物在氧的参与下被分解成二氧化碳和水并释放出能量的过程，错误。</w:t>
      </w:r>
    </w:p>
    <w:p w14:paraId="3D39114B"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．生态系统的分解是有机物质的逐步分解过程，它由多种生物共同完成，错误。</w:t>
      </w:r>
    </w:p>
    <w:p w14:paraId="51594AD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D</w:t>
      </w:r>
      <w:r w:rsidRPr="00CB7320">
        <w:rPr>
          <w:rFonts w:ascii="Times New Roman" w:eastAsia="宋体" w:hAnsi="Times New Roman" w:cs="宋体"/>
          <w:color w:val="000000"/>
          <w:szCs w:val="24"/>
        </w:rPr>
        <w:t>．蒸腾作用是指水以气体的形式由植物体内散发到植物体外的过程，错误。</w:t>
      </w:r>
      <w:r w:rsidRPr="00CB7320">
        <w:rPr>
          <w:rFonts w:ascii="Times New Roman" w:eastAsia="宋体" w:hAnsi="Times New Roman" w:cs="宋体"/>
          <w:color w:val="000000"/>
          <w:szCs w:val="24"/>
        </w:rPr>
        <w:br/>
      </w:r>
    </w:p>
    <w:p w14:paraId="69988606"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w:t>
      </w:r>
    </w:p>
    <w:p w14:paraId="1B5A7A4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【点睛】绿色植物的光合作用释放氧气，消耗大气中的二氧化碳，维持生物圈中的碳</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氧平衡。</w:t>
      </w:r>
    </w:p>
    <w:p w14:paraId="7912F24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27. </w:t>
      </w:r>
      <w:r w:rsidRPr="00CB7320">
        <w:rPr>
          <w:rFonts w:ascii="宋体" w:eastAsia="宋体" w:hAnsi="宋体" w:cs="宋体"/>
          <w:color w:val="000000"/>
          <w:szCs w:val="24"/>
        </w:rPr>
        <w:t>泉州湾红树林是许多鸟类的栖息地，如果大量捕杀鸟类，将破坏红树林的生态平衡。这说明该生态系统的自我调节能力是：</w:t>
      </w:r>
    </w:p>
    <w:p w14:paraId="66E575DE"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无限的</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有限的</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绝对稳定的</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不变的</w:t>
      </w:r>
    </w:p>
    <w:p w14:paraId="0BE7AB08"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5198FC2A"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750EC22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在生态系统中，各种生物的数量虽然在不断地变化着，但是在一般情况下，生态系统中各种生物的数量和所占的比例是相对稳定的。这说明生态系统具有一定的自动调节能力。但生态系统的调节能力是有限的，如果外界的干扰超过了调节能力，生态系统就会遭到破坏。</w:t>
      </w:r>
    </w:p>
    <w:p w14:paraId="523C404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在一般情况下，生态系统中各种生物的数量和所占的比例总是维持在相对稳定的状态。这说明生态系统具有一定的自动调节能力，但这种自动调节能力有一定限度，当人为的或自然因素的干扰超过了这种限度时，生态系统就会遭到破坏。在鸟类的栖息地，如果大量捕杀鸟类，将破坏红树林的生态平衡，这说明该生态系统的自动调节能力是有限的。</w:t>
      </w:r>
    </w:p>
    <w:p w14:paraId="6C7A5DB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2D6A6710"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28. </w:t>
      </w:r>
      <w:r w:rsidRPr="00CB7320">
        <w:rPr>
          <w:rFonts w:ascii="宋体" w:eastAsia="宋体" w:hAnsi="宋体" w:cs="宋体"/>
          <w:color w:val="000000"/>
          <w:szCs w:val="24"/>
        </w:rPr>
        <w:t>下列描述被子植物有性生殖过程正确的是</w:t>
      </w:r>
    </w:p>
    <w:p w14:paraId="6600972B" w14:textId="77777777" w:rsidR="00CB7320" w:rsidRPr="00CB7320" w:rsidRDefault="00CB7320" w:rsidP="00CB7320">
      <w:pPr>
        <w:tabs>
          <w:tab w:val="left" w:pos="4873"/>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开花→传粉→受精→形成果实种子</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传粉→开花→受精→形成果实种子</w:t>
      </w:r>
    </w:p>
    <w:p w14:paraId="3FB43BF7" w14:textId="77777777" w:rsidR="00CB7320" w:rsidRPr="00CB7320" w:rsidRDefault="00CB7320" w:rsidP="00CB7320">
      <w:pPr>
        <w:tabs>
          <w:tab w:val="left" w:pos="4873"/>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C</w:t>
      </w:r>
      <w:r w:rsidRPr="00CB7320">
        <w:rPr>
          <w:rFonts w:ascii="Times New Roman" w:eastAsia="宋体" w:hAnsi="Times New Roman" w:cs="宋体"/>
          <w:noProof/>
          <w:color w:val="000000"/>
          <w:position w:val="-22"/>
          <w:szCs w:val="24"/>
        </w:rPr>
        <w:drawing>
          <wp:inline distT="0" distB="0" distL="0" distR="0" wp14:anchorId="304F1E8D" wp14:editId="6653C45D">
            <wp:extent cx="31750" cy="88900"/>
            <wp:effectExtent l="0" t="0" r="0" b="0"/>
            <wp:docPr id="100025" name="图片 1000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www.szzx100.com江南汇教育网"/>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sidRPr="00CB7320">
        <w:rPr>
          <w:rFonts w:ascii="Times New Roman" w:eastAsia="宋体" w:hAnsi="Times New Roman" w:cs="宋体"/>
          <w:color w:val="000000"/>
          <w:szCs w:val="24"/>
        </w:rPr>
        <w:t xml:space="preserve"> </w:t>
      </w:r>
      <w:r w:rsidRPr="00CB7320">
        <w:rPr>
          <w:rFonts w:ascii="宋体" w:eastAsia="宋体" w:hAnsi="宋体" w:cs="宋体"/>
          <w:color w:val="000000"/>
          <w:szCs w:val="24"/>
        </w:rPr>
        <w:t>开花→受精→传粉→形成果实种子</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受精→开花→传粉→形成果实种子</w:t>
      </w:r>
    </w:p>
    <w:p w14:paraId="006D496D"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A</w:t>
      </w:r>
    </w:p>
    <w:p w14:paraId="7BA69424"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408E161A"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【分析】绿色开花植物经过开花、传粉和受精，才能结出果实和种子。</w:t>
      </w:r>
    </w:p>
    <w:p w14:paraId="25F2AD8D"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【详解】</w:t>
      </w:r>
      <w:r w:rsidRPr="00CB7320">
        <w:rPr>
          <w:rFonts w:ascii="宋体" w:eastAsia="宋体" w:hAnsi="宋体" w:cs="宋体"/>
          <w:color w:val="000000"/>
          <w:szCs w:val="24"/>
        </w:rPr>
        <w:t>开花和结果是一个连续的过程。被子植物生长到一定时期就会开花，开花的主要目的是把花蕊显露出来，以便于传粉；传粉是花粉从花药落到雌蕊柱头上的过程。花粉落到柱头上后会萌发出花粉管，花粉管延伸到胚珠内部，释放出精子和胚珠里的卵细胞结合，形成受精卵，这是受精过程。在完成传粉和受精两个重要的生理过程以后，花的大部分结构凋落，只有子房继续发育，最终子房发育成果实，子房壁发育成果皮，胚珠发育成种子，珠被发育为种皮，受精卵发育为胚，受精极核发育为胚乳。所以，描述被子植物有性生殖过程正确的是：开花→传粉→受精→形成果实种子。</w:t>
      </w:r>
    </w:p>
    <w:p w14:paraId="69F8C65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lastRenderedPageBreak/>
        <w:t>故选</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w:t>
      </w:r>
    </w:p>
    <w:p w14:paraId="07DE3328"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29. </w:t>
      </w:r>
      <w:r w:rsidRPr="00CB7320">
        <w:rPr>
          <w:rFonts w:ascii="宋体" w:eastAsia="宋体" w:hAnsi="宋体" w:cs="宋体"/>
          <w:color w:val="000000"/>
          <w:szCs w:val="24"/>
        </w:rPr>
        <w:t>绿色开花植物的双受精是指：</w:t>
      </w:r>
    </w:p>
    <w:p w14:paraId="725D2B71"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两个精子分别与两个卵细胞相融合</w:t>
      </w:r>
    </w:p>
    <w:p w14:paraId="7B588AC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B. </w:t>
      </w:r>
      <w:r w:rsidRPr="00CB7320">
        <w:rPr>
          <w:rFonts w:ascii="宋体" w:eastAsia="宋体" w:hAnsi="宋体" w:cs="宋体"/>
          <w:color w:val="000000"/>
          <w:szCs w:val="24"/>
        </w:rPr>
        <w:t>两个精子分别与两个极核相融合</w:t>
      </w:r>
    </w:p>
    <w:p w14:paraId="0ED1EB50"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C. </w:t>
      </w:r>
      <w:r w:rsidRPr="00CB7320">
        <w:rPr>
          <w:rFonts w:ascii="宋体" w:eastAsia="宋体" w:hAnsi="宋体" w:cs="宋体"/>
          <w:color w:val="000000"/>
          <w:szCs w:val="24"/>
        </w:rPr>
        <w:t>两个精子分别与一个卵细胞及一个极核相融合</w:t>
      </w:r>
    </w:p>
    <w:p w14:paraId="263D13E3"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D. </w:t>
      </w:r>
      <w:r w:rsidRPr="00CB7320">
        <w:rPr>
          <w:rFonts w:ascii="宋体" w:eastAsia="宋体" w:hAnsi="宋体" w:cs="宋体"/>
          <w:color w:val="000000"/>
          <w:szCs w:val="24"/>
        </w:rPr>
        <w:t>两个精子分别与一个卵细胞及两个极核相融合</w:t>
      </w:r>
    </w:p>
    <w:p w14:paraId="1030AB4F"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D</w:t>
      </w:r>
    </w:p>
    <w:p w14:paraId="36289FE3"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4F8A850E"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w:t>
      </w:r>
      <w:r w:rsidRPr="00CB7320">
        <w:rPr>
          <w:rFonts w:ascii="Times New Roman" w:eastAsia="宋体" w:hAnsi="Times New Roman" w:cs="宋体"/>
          <w:color w:val="000000"/>
          <w:szCs w:val="24"/>
        </w:rPr>
        <w:br/>
      </w:r>
    </w:p>
    <w:p w14:paraId="101F4FC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当花粉落到雌蕊的柱头上后，在柱头黏液的刺激下，花粉萌发出花粉管，花粉管穿过花柱到达子房胚珠珠孔后，前端破裂释放出两个精子，其中一个精子与珠孔附近的卵细胞融合，形成受精卵。另一个精子与中央极核（两个）融合形成受精极核，这个过程称为双受精。双受精现象是被子植物特有的受精方式。</w:t>
      </w:r>
    </w:p>
    <w:p w14:paraId="1C43D85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D</w:t>
      </w:r>
      <w:r w:rsidRPr="00CB7320">
        <w:rPr>
          <w:rFonts w:ascii="Times New Roman" w:eastAsia="宋体" w:hAnsi="Times New Roman" w:cs="宋体"/>
          <w:color w:val="000000"/>
          <w:szCs w:val="24"/>
        </w:rPr>
        <w:t>。</w:t>
      </w:r>
    </w:p>
    <w:p w14:paraId="71CF35A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30. </w:t>
      </w:r>
      <w:r w:rsidRPr="00CB7320">
        <w:rPr>
          <w:rFonts w:ascii="宋体" w:eastAsia="宋体" w:hAnsi="宋体" w:cs="宋体"/>
          <w:color w:val="000000"/>
          <w:szCs w:val="24"/>
        </w:rPr>
        <w:t>樱桃以其艳丽的外观、优良的品质、独特的风味而备受大家的喜爱。樱桃的可食用部分是由（  ）发育来的。</w:t>
      </w:r>
    </w:p>
    <w:p w14:paraId="354B3744"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子房</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胚珠</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子房壁</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珠被</w:t>
      </w:r>
    </w:p>
    <w:p w14:paraId="21940AA4"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C</w:t>
      </w:r>
    </w:p>
    <w:p w14:paraId="4768EE60"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1F8DA694"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【详解】</w:t>
      </w:r>
      <w:r w:rsidRPr="00CB7320">
        <w:rPr>
          <w:rFonts w:ascii="宋体" w:eastAsia="宋体" w:hAnsi="宋体" w:cs="宋体"/>
          <w:color w:val="000000"/>
          <w:szCs w:val="24"/>
        </w:rPr>
        <w:t>子房受精后的发育情况：</w:t>
      </w:r>
      <w:r w:rsidRPr="00CB7320">
        <w:rPr>
          <w:rFonts w:ascii="Times New Roman" w:eastAsia="宋体" w:hAnsi="Times New Roman" w:cs="宋体"/>
          <w:color w:val="000000"/>
          <w:szCs w:val="24"/>
        </w:rPr>
        <w:br/>
      </w:r>
      <w:r w:rsidRPr="00CB7320">
        <w:rPr>
          <w:rFonts w:ascii="Times New Roman" w:eastAsia="宋体" w:hAnsi="Times New Roman" w:cs="宋体"/>
          <w:noProof/>
          <w:color w:val="000000"/>
          <w:szCs w:val="24"/>
        </w:rPr>
        <w:drawing>
          <wp:inline distT="0" distB="0" distL="0" distR="0" wp14:anchorId="36A10604" wp14:editId="5A70A650">
            <wp:extent cx="4257675" cy="226695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34"/>
                    <a:stretch>
                      <a:fillRect/>
                    </a:stretch>
                  </pic:blipFill>
                  <pic:spPr>
                    <a:xfrm>
                      <a:off x="0" y="0"/>
                      <a:ext cx="4257675" cy="2266950"/>
                    </a:xfrm>
                    <a:prstGeom prst="rect">
                      <a:avLst/>
                    </a:prstGeom>
                  </pic:spPr>
                </pic:pic>
              </a:graphicData>
            </a:graphic>
          </wp:inline>
        </w:drawing>
      </w:r>
      <w:r w:rsidRPr="00CB7320">
        <w:rPr>
          <w:rFonts w:ascii="Times New Roman" w:eastAsia="宋体" w:hAnsi="Times New Roman" w:cs="宋体"/>
          <w:color w:val="000000"/>
          <w:szCs w:val="24"/>
        </w:rPr>
        <w:br/>
      </w:r>
      <w:r w:rsidRPr="00CB7320">
        <w:rPr>
          <w:rFonts w:ascii="宋体" w:eastAsia="宋体" w:hAnsi="宋体" w:cs="宋体"/>
          <w:color w:val="000000"/>
          <w:szCs w:val="24"/>
        </w:rPr>
        <w:t>樱桃的食用部分是果皮，是由子房壁发育成的。</w:t>
      </w:r>
    </w:p>
    <w:p w14:paraId="183C3D1B"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故选C。</w:t>
      </w:r>
    </w:p>
    <w:p w14:paraId="5A00F745" w14:textId="77777777" w:rsidR="00CB7320" w:rsidRPr="00CB7320" w:rsidRDefault="00CB7320" w:rsidP="00CB7320">
      <w:pPr>
        <w:spacing w:line="360" w:lineRule="auto"/>
        <w:jc w:val="left"/>
        <w:textAlignment w:val="center"/>
        <w:rPr>
          <w:rFonts w:ascii="Times New Roman" w:eastAsia="Times New Roman" w:hAnsi="Times New Roman" w:cs="Times New Roman"/>
          <w:color w:val="000000"/>
          <w:szCs w:val="24"/>
        </w:rPr>
      </w:pPr>
      <w:r w:rsidRPr="00CB7320">
        <w:rPr>
          <w:rFonts w:ascii="宋体" w:eastAsia="宋体" w:hAnsi="宋体" w:cs="宋体"/>
          <w:color w:val="000000"/>
          <w:szCs w:val="24"/>
        </w:rPr>
        <w:t>点睛：一朵花完成传粉与受精后，只有子房进一步发育成果实</w:t>
      </w:r>
      <w:r w:rsidRPr="00CB7320">
        <w:rPr>
          <w:rFonts w:ascii="宋体" w:eastAsia="宋体" w:hAnsi="宋体" w:cs="宋体" w:hint="eastAsia"/>
          <w:color w:val="000000"/>
          <w:szCs w:val="24"/>
        </w:rPr>
        <w:t>。</w:t>
      </w:r>
      <w:r w:rsidRPr="00CB7320">
        <w:rPr>
          <w:rFonts w:ascii="宋体" w:eastAsia="宋体" w:hAnsi="宋体" w:cs="宋体"/>
          <w:color w:val="000000"/>
          <w:szCs w:val="24"/>
        </w:rPr>
        <w:t>其中子房壁发育成果皮，胚珠发育成种子，受精卵发育成胚</w:t>
      </w:r>
      <w:r w:rsidRPr="00CB7320">
        <w:rPr>
          <w:rFonts w:ascii="宋体" w:eastAsia="宋体" w:hAnsi="宋体" w:cs="宋体" w:hint="eastAsia"/>
          <w:color w:val="000000"/>
          <w:szCs w:val="24"/>
        </w:rPr>
        <w:t>。</w:t>
      </w:r>
    </w:p>
    <w:p w14:paraId="721AF053"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31. </w:t>
      </w:r>
      <w:r w:rsidRPr="00CB7320">
        <w:rPr>
          <w:rFonts w:ascii="宋体" w:eastAsia="宋体" w:hAnsi="宋体" w:cs="宋体"/>
          <w:color w:val="000000"/>
          <w:szCs w:val="24"/>
        </w:rPr>
        <w:t>下图中</w:t>
      </w:r>
      <w:r w:rsidRPr="00CB7320">
        <w:rPr>
          <w:rFonts w:ascii="Times New Roman" w:eastAsia="Times New Roman" w:hAnsi="Times New Roman" w:cs="Times New Roman"/>
          <w:color w:val="000000"/>
          <w:szCs w:val="24"/>
        </w:rPr>
        <w:t>4</w:t>
      </w:r>
      <w:r w:rsidRPr="00CB7320">
        <w:rPr>
          <w:rFonts w:ascii="宋体" w:eastAsia="宋体" w:hAnsi="宋体" w:cs="宋体"/>
          <w:color w:val="000000"/>
          <w:szCs w:val="24"/>
        </w:rPr>
        <w:t>粒种子的不同部位受到损伤</w:t>
      </w:r>
      <w:r w:rsidRPr="00CB7320">
        <w:rPr>
          <w:rFonts w:ascii="Times New Roman" w:eastAsia="Times New Roman" w:hAnsi="Times New Roman" w:cs="Times New Roman"/>
          <w:color w:val="000000"/>
          <w:szCs w:val="24"/>
        </w:rPr>
        <w:t>(</w:t>
      </w:r>
      <w:r w:rsidRPr="00CB7320">
        <w:rPr>
          <w:rFonts w:ascii="宋体" w:eastAsia="宋体" w:hAnsi="宋体" w:cs="宋体"/>
          <w:color w:val="000000"/>
          <w:szCs w:val="24"/>
        </w:rPr>
        <w:t>用阴影部分表示损伤部分</w:t>
      </w:r>
      <w:r w:rsidRPr="00CB7320">
        <w:rPr>
          <w:rFonts w:ascii="Times New Roman" w:eastAsia="Times New Roman" w:hAnsi="Times New Roman" w:cs="Times New Roman"/>
          <w:color w:val="000000"/>
          <w:szCs w:val="24"/>
        </w:rPr>
        <w:t>)</w:t>
      </w:r>
      <w:r w:rsidRPr="00CB7320">
        <w:rPr>
          <w:rFonts w:ascii="宋体" w:eastAsia="宋体" w:hAnsi="宋体" w:cs="宋体"/>
          <w:color w:val="000000"/>
          <w:szCs w:val="24"/>
        </w:rPr>
        <w:t>，即使在适宜条件下也不能萌发的是</w:t>
      </w:r>
    </w:p>
    <w:p w14:paraId="0E828D54" w14:textId="77777777" w:rsidR="00CB7320" w:rsidRPr="00CB7320" w:rsidRDefault="00CB7320" w:rsidP="00CB7320">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CB7320">
        <w:rPr>
          <w:rFonts w:ascii="Times New Roman" w:eastAsia="Times New Roman" w:hAnsi="Times New Roman" w:cs="Times New Roman"/>
          <w:color w:val="000000"/>
          <w:szCs w:val="24"/>
        </w:rPr>
        <w:lastRenderedPageBreak/>
        <w:t xml:space="preserve">A. </w:t>
      </w:r>
      <w:r w:rsidRPr="00CB7320">
        <w:rPr>
          <w:rFonts w:ascii="Times New Roman" w:eastAsia="Times New Roman" w:hAnsi="Times New Roman" w:cs="Times New Roman"/>
          <w:noProof/>
          <w:color w:val="000000"/>
          <w:szCs w:val="24"/>
        </w:rPr>
        <w:drawing>
          <wp:inline distT="0" distB="0" distL="0" distR="0" wp14:anchorId="2EA92341" wp14:editId="29BA4670">
            <wp:extent cx="1181100" cy="1304925"/>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35"/>
                    <a:stretch>
                      <a:fillRect/>
                    </a:stretch>
                  </pic:blipFill>
                  <pic:spPr>
                    <a:xfrm>
                      <a:off x="0" y="0"/>
                      <a:ext cx="1181100" cy="1304925"/>
                    </a:xfrm>
                    <a:prstGeom prst="rect">
                      <a:avLst/>
                    </a:prstGeom>
                  </pic:spPr>
                </pic:pic>
              </a:graphicData>
            </a:graphic>
          </wp:inline>
        </w:drawing>
      </w:r>
      <w:r w:rsidRPr="00CB7320">
        <w:rPr>
          <w:rFonts w:ascii="Times New Roman" w:eastAsia="Times New Roman" w:hAnsi="Times New Roman" w:cs="Times New Roman"/>
          <w:color w:val="000000"/>
          <w:szCs w:val="24"/>
        </w:rPr>
        <w:tab/>
        <w:t xml:space="preserve">B. </w:t>
      </w:r>
      <w:r w:rsidRPr="00CB7320">
        <w:rPr>
          <w:rFonts w:ascii="Times New Roman" w:eastAsia="Times New Roman" w:hAnsi="Times New Roman" w:cs="Times New Roman"/>
          <w:noProof/>
          <w:color w:val="000000"/>
          <w:szCs w:val="24"/>
        </w:rPr>
        <w:drawing>
          <wp:inline distT="0" distB="0" distL="0" distR="0" wp14:anchorId="6A2CF7A6" wp14:editId="5A2587A6">
            <wp:extent cx="1238250" cy="135255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36"/>
                    <a:stretch>
                      <a:fillRect/>
                    </a:stretch>
                  </pic:blipFill>
                  <pic:spPr>
                    <a:xfrm>
                      <a:off x="0" y="0"/>
                      <a:ext cx="1238250" cy="1352550"/>
                    </a:xfrm>
                    <a:prstGeom prst="rect">
                      <a:avLst/>
                    </a:prstGeom>
                  </pic:spPr>
                </pic:pic>
              </a:graphicData>
            </a:graphic>
          </wp:inline>
        </w:drawing>
      </w:r>
      <w:r w:rsidRPr="00CB7320">
        <w:rPr>
          <w:rFonts w:ascii="Times New Roman" w:eastAsia="Times New Roman" w:hAnsi="Times New Roman" w:cs="Times New Roman"/>
          <w:color w:val="000000"/>
          <w:szCs w:val="24"/>
        </w:rPr>
        <w:tab/>
        <w:t xml:space="preserve">C. </w:t>
      </w:r>
      <w:r w:rsidRPr="00CB7320">
        <w:rPr>
          <w:rFonts w:ascii="Times New Roman" w:eastAsia="Times New Roman" w:hAnsi="Times New Roman" w:cs="Times New Roman"/>
          <w:noProof/>
          <w:color w:val="000000"/>
          <w:szCs w:val="24"/>
        </w:rPr>
        <w:drawing>
          <wp:inline distT="0" distB="0" distL="0" distR="0" wp14:anchorId="6CD1DE2B" wp14:editId="4A4502EB">
            <wp:extent cx="1019175" cy="1343025"/>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37"/>
                    <a:stretch>
                      <a:fillRect/>
                    </a:stretch>
                  </pic:blipFill>
                  <pic:spPr>
                    <a:xfrm>
                      <a:off x="0" y="0"/>
                      <a:ext cx="1019175" cy="1343025"/>
                    </a:xfrm>
                    <a:prstGeom prst="rect">
                      <a:avLst/>
                    </a:prstGeom>
                  </pic:spPr>
                </pic:pic>
              </a:graphicData>
            </a:graphic>
          </wp:inline>
        </w:drawing>
      </w:r>
      <w:r w:rsidRPr="00CB7320">
        <w:rPr>
          <w:rFonts w:ascii="Times New Roman" w:eastAsia="Times New Roman" w:hAnsi="Times New Roman" w:cs="Times New Roman"/>
          <w:color w:val="000000"/>
          <w:szCs w:val="24"/>
        </w:rPr>
        <w:tab/>
        <w:t xml:space="preserve">D. </w:t>
      </w:r>
      <w:r w:rsidRPr="00CB7320">
        <w:rPr>
          <w:rFonts w:ascii="Times New Roman" w:eastAsia="Times New Roman" w:hAnsi="Times New Roman" w:cs="Times New Roman"/>
          <w:noProof/>
          <w:color w:val="000000"/>
          <w:szCs w:val="24"/>
        </w:rPr>
        <w:drawing>
          <wp:inline distT="0" distB="0" distL="0" distR="0" wp14:anchorId="548DCF68" wp14:editId="5F5AA10C">
            <wp:extent cx="1057275" cy="1419225"/>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38"/>
                    <a:stretch>
                      <a:fillRect/>
                    </a:stretch>
                  </pic:blipFill>
                  <pic:spPr>
                    <a:xfrm>
                      <a:off x="0" y="0"/>
                      <a:ext cx="1057275" cy="1419225"/>
                    </a:xfrm>
                    <a:prstGeom prst="rect">
                      <a:avLst/>
                    </a:prstGeom>
                  </pic:spPr>
                </pic:pic>
              </a:graphicData>
            </a:graphic>
          </wp:inline>
        </w:drawing>
      </w:r>
    </w:p>
    <w:p w14:paraId="417475A8"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D</w:t>
      </w:r>
    </w:p>
    <w:p w14:paraId="2BD272F8"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43914BC4" w14:textId="77777777" w:rsidR="00CB7320" w:rsidRPr="00CB7320" w:rsidRDefault="00CB7320" w:rsidP="00CB7320">
      <w:pPr>
        <w:spacing w:line="360" w:lineRule="auto"/>
        <w:textAlignment w:val="center"/>
        <w:rPr>
          <w:rFonts w:ascii="宋体" w:eastAsia="宋体" w:hAnsi="宋体" w:cs="宋体"/>
          <w:color w:val="000000"/>
          <w:szCs w:val="24"/>
        </w:rPr>
      </w:pPr>
      <w:r w:rsidRPr="00CB7320">
        <w:rPr>
          <w:rFonts w:ascii="Times New Roman" w:eastAsia="宋体" w:hAnsi="Times New Roman" w:cs="宋体"/>
          <w:color w:val="000000"/>
          <w:szCs w:val="24"/>
        </w:rPr>
        <w:t>【详解】</w:t>
      </w:r>
      <w:r w:rsidRPr="00CB7320">
        <w:rPr>
          <w:rFonts w:ascii="宋体" w:eastAsia="宋体" w:hAnsi="宋体" w:cs="宋体"/>
          <w:color w:val="000000"/>
          <w:szCs w:val="24"/>
        </w:rPr>
        <w:t>胚可以发育成植物体，是新植物体的幼体，胚完整，是种子萌发的自身条件。选项中只有</w:t>
      </w:r>
      <w:r w:rsidRPr="00CB7320">
        <w:rPr>
          <w:rFonts w:ascii="Times New Roman" w:eastAsia="Times New Roman" w:hAnsi="Times New Roman" w:cs="Times New Roman"/>
          <w:color w:val="000000"/>
          <w:szCs w:val="24"/>
        </w:rPr>
        <w:t>D</w:t>
      </w:r>
      <w:r w:rsidRPr="00CB7320">
        <w:rPr>
          <w:rFonts w:ascii="宋体" w:eastAsia="宋体" w:hAnsi="宋体" w:cs="宋体"/>
          <w:color w:val="000000"/>
          <w:szCs w:val="24"/>
        </w:rPr>
        <w:t>的胚有部分受到损伤，胚不完整，所以即使环境条件适宜也不能萌发。</w:t>
      </w:r>
      <w:r w:rsidRPr="00CB7320">
        <w:rPr>
          <w:rFonts w:ascii="宋体" w:eastAsia="宋体" w:hAnsi="宋体" w:cs="宋体"/>
          <w:color w:val="000000"/>
          <w:szCs w:val="24"/>
        </w:rPr>
        <w:br/>
        <w:t>故选</w:t>
      </w:r>
      <w:r w:rsidRPr="00CB7320">
        <w:rPr>
          <w:rFonts w:ascii="Times New Roman" w:eastAsia="Times New Roman" w:hAnsi="Times New Roman" w:cs="Times New Roman"/>
          <w:color w:val="000000"/>
          <w:szCs w:val="24"/>
        </w:rPr>
        <w:t>D</w:t>
      </w:r>
      <w:r w:rsidRPr="00CB7320">
        <w:rPr>
          <w:rFonts w:ascii="宋体" w:eastAsia="宋体" w:hAnsi="宋体" w:cs="宋体"/>
          <w:color w:val="000000"/>
          <w:szCs w:val="24"/>
        </w:rPr>
        <w:t>。</w:t>
      </w:r>
    </w:p>
    <w:p w14:paraId="38147678"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32. </w:t>
      </w:r>
      <w:r w:rsidRPr="00CB7320">
        <w:rPr>
          <w:rFonts w:ascii="宋体" w:eastAsia="宋体" w:hAnsi="宋体" w:cs="宋体"/>
          <w:color w:val="000000"/>
          <w:szCs w:val="24"/>
        </w:rPr>
        <w:t>你知道菜豆种子是怎样萌发的吗</w:t>
      </w:r>
      <w:r w:rsidRPr="00CB7320">
        <w:rPr>
          <w:rFonts w:ascii="Times New Roman" w:eastAsia="Times New Roman" w:hAnsi="Times New Roman" w:cs="Times New Roman"/>
          <w:color w:val="000000"/>
          <w:szCs w:val="24"/>
        </w:rPr>
        <w:t xml:space="preserve">? </w:t>
      </w:r>
      <w:r w:rsidRPr="00CB7320">
        <w:rPr>
          <w:rFonts w:ascii="宋体" w:eastAsia="宋体" w:hAnsi="宋体" w:cs="宋体"/>
          <w:color w:val="000000"/>
          <w:szCs w:val="24"/>
        </w:rPr>
        <w:t>种子萌发时，最先突破种皮的是（</w:t>
      </w:r>
      <w:r w:rsidRPr="00CB7320">
        <w:rPr>
          <w:rFonts w:ascii="Times New Roman" w:eastAsia="Times New Roman" w:hAnsi="Times New Roman" w:cs="Times New Roman"/>
          <w:color w:val="000000"/>
          <w:szCs w:val="24"/>
        </w:rPr>
        <w:t xml:space="preserve">     </w:t>
      </w:r>
      <w:r w:rsidRPr="00CB7320">
        <w:rPr>
          <w:rFonts w:ascii="宋体" w:eastAsia="宋体" w:hAnsi="宋体" w:cs="宋体"/>
          <w:color w:val="000000"/>
          <w:szCs w:val="24"/>
        </w:rPr>
        <w:t>）</w:t>
      </w:r>
    </w:p>
    <w:p w14:paraId="0411B263"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A. 子叶</w:t>
      </w:r>
      <w:r w:rsidRPr="00CB7320">
        <w:rPr>
          <w:rFonts w:ascii="宋体" w:eastAsia="宋体" w:hAnsi="宋体" w:cs="宋体"/>
          <w:color w:val="000000"/>
          <w:szCs w:val="24"/>
        </w:rPr>
        <w:tab/>
        <w:t>B. 胚根</w:t>
      </w:r>
      <w:r w:rsidRPr="00CB7320">
        <w:rPr>
          <w:rFonts w:ascii="宋体" w:eastAsia="宋体" w:hAnsi="宋体" w:cs="宋体"/>
          <w:color w:val="000000"/>
          <w:szCs w:val="24"/>
        </w:rPr>
        <w:tab/>
        <w:t>C. 胚芽</w:t>
      </w:r>
      <w:r w:rsidRPr="00CB7320">
        <w:rPr>
          <w:rFonts w:ascii="宋体" w:eastAsia="宋体" w:hAnsi="宋体" w:cs="宋体"/>
          <w:color w:val="000000"/>
          <w:szCs w:val="24"/>
        </w:rPr>
        <w:tab/>
        <w:t>D. 胚轴</w:t>
      </w:r>
    </w:p>
    <w:p w14:paraId="35F53CCF"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B</w:t>
      </w:r>
    </w:p>
    <w:p w14:paraId="1C2A978F"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290511EE"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种子在萌发过程中先吸收水分，体积膨大，种皮胀破，同时胚内的生命活动活跃起来，从子叶或胚乳得到营养物质和能量后开始分裂和生长：胚根最先突出种皮，发育成根，然后胚芽发育成茎和叶，胚轴发育成连接茎与根的部分。</w:t>
      </w:r>
    </w:p>
    <w:p w14:paraId="428DAE2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详解】发育成熟的种子，在适宜的环境条件下开始萌发。经过一系列生长过程，种子的胚根首先突破种皮，向下生长，形成主根。与此同时，胚轴的细胞也相应生长和伸长，把胚芽或胚芽连同子叶一起推出土面，胚芽伸出土面，形成茎和叶。子叶随胚芽一起伸出土面，展开后转为绿色，进行光合作用，如棉花、油菜等。待胚芽的幼叶张开行使光合作用后，子叶也就枯萎脱落。至此，一株能独立生活的幼小植物体也就全部长成，这就是幼苗。根据以上知识判断：首先突破种皮的是胚根。</w:t>
      </w:r>
    </w:p>
    <w:p w14:paraId="505EEE13"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64E03BEC"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【点睛】本题考查的是种子萌发的过程，掌握种子萌发的过程是解题的关键。</w:t>
      </w:r>
    </w:p>
    <w:p w14:paraId="0967B197"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如图是家鸽卵的结构模式图，请据图回答下列小题。</w:t>
      </w:r>
    </w:p>
    <w:p w14:paraId="6A14B410"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noProof/>
          <w:color w:val="000000"/>
          <w:szCs w:val="24"/>
        </w:rPr>
        <w:drawing>
          <wp:inline distT="0" distB="0" distL="0" distR="0" wp14:anchorId="32E12227" wp14:editId="01E7EF04">
            <wp:extent cx="1962150" cy="1000125"/>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39"/>
                    <a:stretch>
                      <a:fillRect/>
                    </a:stretch>
                  </pic:blipFill>
                  <pic:spPr>
                    <a:xfrm>
                      <a:off x="0" y="0"/>
                      <a:ext cx="1962150" cy="1000125"/>
                    </a:xfrm>
                    <a:prstGeom prst="rect">
                      <a:avLst/>
                    </a:prstGeom>
                  </pic:spPr>
                </pic:pic>
              </a:graphicData>
            </a:graphic>
          </wp:inline>
        </w:drawing>
      </w:r>
    </w:p>
    <w:p w14:paraId="374CAB38"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33. </w:t>
      </w:r>
      <w:r w:rsidRPr="00CB7320">
        <w:rPr>
          <w:rFonts w:ascii="宋体" w:eastAsia="宋体" w:hAnsi="宋体" w:cs="宋体"/>
          <w:color w:val="000000"/>
          <w:szCs w:val="24"/>
        </w:rPr>
        <w:t>图中，内含细胞核，将来发育成雏鸽的结构是：</w:t>
      </w:r>
    </w:p>
    <w:p w14:paraId="13516248"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①</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②</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③</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④</w:t>
      </w:r>
    </w:p>
    <w:p w14:paraId="34341CF4"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34. </w:t>
      </w:r>
      <w:r w:rsidRPr="00CB7320">
        <w:rPr>
          <w:rFonts w:ascii="宋体" w:eastAsia="宋体" w:hAnsi="宋体" w:cs="宋体"/>
          <w:color w:val="000000"/>
          <w:szCs w:val="24"/>
        </w:rPr>
        <w:t>为胚胎发育提供丰富的营养物质的结构是：</w:t>
      </w:r>
    </w:p>
    <w:p w14:paraId="4E478A57"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①</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②</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③</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④</w:t>
      </w:r>
    </w:p>
    <w:p w14:paraId="2993134F"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35. </w:t>
      </w:r>
      <w:r w:rsidRPr="00CB7320">
        <w:rPr>
          <w:rFonts w:ascii="宋体" w:eastAsia="宋体" w:hAnsi="宋体" w:cs="宋体"/>
          <w:color w:val="000000"/>
          <w:szCs w:val="24"/>
        </w:rPr>
        <w:t>能贮存空气，为胚胎发育提供氧气的是：</w:t>
      </w:r>
    </w:p>
    <w:p w14:paraId="0A58802A"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lastRenderedPageBreak/>
        <w:t xml:space="preserve">A. </w:t>
      </w:r>
      <w:r w:rsidRPr="00CB7320">
        <w:rPr>
          <w:rFonts w:ascii="宋体" w:eastAsia="宋体" w:hAnsi="宋体" w:cs="宋体"/>
          <w:color w:val="000000"/>
          <w:szCs w:val="24"/>
        </w:rPr>
        <w:t>①</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②</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③</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⑤</w:t>
      </w:r>
    </w:p>
    <w:p w14:paraId="00398329"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33. A    34. B    35. D</w:t>
      </w:r>
    </w:p>
    <w:p w14:paraId="39695C57"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1A08420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【分析】鸟卵由外及里</w:t>
      </w:r>
      <w:r w:rsidRPr="00CB7320">
        <w:rPr>
          <w:rFonts w:ascii="Times New Roman" w:eastAsia="宋体" w:hAnsi="Times New Roman" w:cs="宋体"/>
          <w:noProof/>
          <w:color w:val="000000"/>
          <w:szCs w:val="24"/>
        </w:rPr>
        <w:drawing>
          <wp:inline distT="0" distB="0" distL="0" distR="0" wp14:anchorId="39C90C73" wp14:editId="70EF60C2">
            <wp:extent cx="133350" cy="177800"/>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www.szzx100.com江南汇教育网"/>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CB7320">
        <w:rPr>
          <w:rFonts w:ascii="Times New Roman" w:eastAsia="宋体" w:hAnsi="Times New Roman" w:cs="宋体"/>
          <w:color w:val="000000"/>
          <w:szCs w:val="24"/>
        </w:rPr>
        <w:t>结构为：卵壳起保护作用；卵壳膜起保护作用；气室可以为胚胎发育提供氧气；卵白既有保护卵细胞又有为胚胎发育提供营养和水分的功能；系带起到固定卵黄的作用；卵黄膜是紧抱在卵黄外面的膜，起保护作用；卵黄即鸟卵内部发黄的部分。鸟卵中的大多数蛋白质都集中在卵黄部分，其为主要胚胎发育提供营养。卵黄上的小白点叫做胚盘，含有细胞核，内有遗传物质，是进行胚胎发育的部位。鸟卵中卵黄、卵黄膜和胚盘合称卵细胞。</w:t>
      </w:r>
    </w:p>
    <w:p w14:paraId="49DA1F9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2</w:t>
      </w:r>
      <w:r w:rsidRPr="00CB7320">
        <w:rPr>
          <w:rFonts w:ascii="Times New Roman" w:eastAsia="宋体" w:hAnsi="Times New Roman" w:cs="宋体"/>
          <w:color w:val="000000"/>
          <w:szCs w:val="24"/>
        </w:rPr>
        <w:t>）图中的</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胚盘，</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卵黄，</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卵白，</w:t>
      </w:r>
      <w:r w:rsidRPr="00CB7320">
        <w:rPr>
          <w:rFonts w:ascii="宋体" w:eastAsia="宋体" w:hAnsi="宋体" w:cs="宋体" w:hint="eastAsia"/>
          <w:color w:val="000000"/>
          <w:szCs w:val="24"/>
        </w:rPr>
        <w:t>④</w:t>
      </w:r>
      <w:r w:rsidRPr="00CB7320">
        <w:rPr>
          <w:rFonts w:ascii="Times New Roman" w:eastAsia="宋体" w:hAnsi="Times New Roman" w:cs="宋体"/>
          <w:color w:val="000000"/>
          <w:szCs w:val="24"/>
        </w:rPr>
        <w:t>卵壳，</w:t>
      </w:r>
      <w:r w:rsidRPr="00CB7320">
        <w:rPr>
          <w:rFonts w:ascii="宋体" w:eastAsia="宋体" w:hAnsi="宋体" w:cs="宋体" w:hint="eastAsia"/>
          <w:color w:val="000000"/>
          <w:szCs w:val="24"/>
        </w:rPr>
        <w:t>⑤</w:t>
      </w:r>
      <w:r w:rsidRPr="00CB7320">
        <w:rPr>
          <w:rFonts w:ascii="Times New Roman" w:eastAsia="宋体" w:hAnsi="Times New Roman" w:cs="宋体"/>
          <w:color w:val="000000"/>
          <w:szCs w:val="24"/>
        </w:rPr>
        <w:t>气室。</w:t>
      </w:r>
    </w:p>
    <w:p w14:paraId="4FFBF41F"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33</w:t>
      </w:r>
      <w:r w:rsidRPr="00CB7320">
        <w:rPr>
          <w:rFonts w:ascii="Times New Roman" w:eastAsia="宋体" w:hAnsi="Times New Roman" w:cs="宋体"/>
          <w:color w:val="000000"/>
          <w:szCs w:val="24"/>
        </w:rPr>
        <w:t>题详解】</w:t>
      </w:r>
    </w:p>
    <w:p w14:paraId="0FD12F8B"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图中</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是胚盘，内含细胞核，将来发育成雏鸽。故选</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w:t>
      </w:r>
    </w:p>
    <w:p w14:paraId="671998A6"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34</w:t>
      </w:r>
      <w:r w:rsidRPr="00CB7320">
        <w:rPr>
          <w:rFonts w:ascii="Times New Roman" w:eastAsia="宋体" w:hAnsi="Times New Roman" w:cs="宋体"/>
          <w:color w:val="000000"/>
          <w:szCs w:val="24"/>
        </w:rPr>
        <w:t>题详解】</w:t>
      </w:r>
    </w:p>
    <w:p w14:paraId="5C01F823"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图中的</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卵黄，内含丰富的营养物质，为胚胎发育提供主要营养物质。</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卵白提供水分和部分营养。故选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52993CC4"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35</w:t>
      </w:r>
      <w:r w:rsidRPr="00CB7320">
        <w:rPr>
          <w:rFonts w:ascii="Times New Roman" w:eastAsia="宋体" w:hAnsi="Times New Roman" w:cs="宋体"/>
          <w:color w:val="000000"/>
          <w:szCs w:val="24"/>
        </w:rPr>
        <w:t>题详解】</w:t>
      </w:r>
    </w:p>
    <w:p w14:paraId="5BBD142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图中的</w:t>
      </w:r>
      <w:r w:rsidRPr="00CB7320">
        <w:rPr>
          <w:rFonts w:ascii="宋体" w:eastAsia="宋体" w:hAnsi="宋体" w:cs="宋体" w:hint="eastAsia"/>
          <w:color w:val="000000"/>
          <w:szCs w:val="24"/>
        </w:rPr>
        <w:t>⑤</w:t>
      </w:r>
      <w:r w:rsidRPr="00CB7320">
        <w:rPr>
          <w:rFonts w:ascii="Times New Roman" w:eastAsia="宋体" w:hAnsi="Times New Roman" w:cs="宋体"/>
          <w:color w:val="000000"/>
          <w:szCs w:val="24"/>
        </w:rPr>
        <w:t>气室，内有空气，为胚胎发育提供氧气。故选</w:t>
      </w:r>
      <w:r w:rsidRPr="00CB7320">
        <w:rPr>
          <w:rFonts w:ascii="Times New Roman" w:eastAsia="宋体" w:hAnsi="Times New Roman" w:cs="宋体"/>
          <w:color w:val="000000"/>
          <w:szCs w:val="24"/>
        </w:rPr>
        <w:t>D</w:t>
      </w:r>
      <w:r w:rsidRPr="00CB7320">
        <w:rPr>
          <w:rFonts w:ascii="Times New Roman" w:eastAsia="宋体" w:hAnsi="Times New Roman" w:cs="宋体"/>
          <w:color w:val="000000"/>
          <w:szCs w:val="24"/>
        </w:rPr>
        <w:t>。</w:t>
      </w:r>
    </w:p>
    <w:p w14:paraId="7FBBEE8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宋体" w:eastAsia="宋体" w:hAnsi="宋体" w:cs="宋体"/>
          <w:color w:val="000000"/>
          <w:szCs w:val="24"/>
        </w:rPr>
        <w:t>从一个细胞到成长中的我们，生命发生了奇妙的变化。据图回答下列小题。</w:t>
      </w:r>
    </w:p>
    <w:p w14:paraId="67BB2F6C"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noProof/>
          <w:color w:val="000000"/>
          <w:szCs w:val="24"/>
        </w:rPr>
        <w:drawing>
          <wp:inline distT="0" distB="0" distL="0" distR="0" wp14:anchorId="2A5FE02C" wp14:editId="3B27CED4">
            <wp:extent cx="3619500" cy="180975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www.szzx100.com江南汇教育网"/>
                    <pic:cNvPicPr>
                      <a:picLocks noChangeAspect="1"/>
                    </pic:cNvPicPr>
                  </pic:nvPicPr>
                  <pic:blipFill>
                    <a:blip r:embed="rId21"/>
                    <a:stretch>
                      <a:fillRect/>
                    </a:stretch>
                  </pic:blipFill>
                  <pic:spPr>
                    <a:xfrm>
                      <a:off x="0" y="0"/>
                      <a:ext cx="3619500" cy="1809750"/>
                    </a:xfrm>
                    <a:prstGeom prst="rect">
                      <a:avLst/>
                    </a:prstGeom>
                  </pic:spPr>
                </pic:pic>
              </a:graphicData>
            </a:graphic>
          </wp:inline>
        </w:drawing>
      </w:r>
    </w:p>
    <w:p w14:paraId="131735DA"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36. </w:t>
      </w:r>
      <w:r w:rsidRPr="00CB7320">
        <w:rPr>
          <w:rFonts w:ascii="宋体" w:eastAsia="宋体" w:hAnsi="宋体" w:cs="宋体"/>
          <w:color w:val="000000"/>
          <w:szCs w:val="24"/>
        </w:rPr>
        <w:t>如图女性生殖系统中，产生卵细胞和分泌雌性激素的器官是：</w:t>
      </w:r>
    </w:p>
    <w:p w14:paraId="7C79AA15"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①</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②</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③</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④</w:t>
      </w:r>
    </w:p>
    <w:p w14:paraId="627EE92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37. </w:t>
      </w:r>
      <w:r w:rsidRPr="00CB7320">
        <w:rPr>
          <w:rFonts w:ascii="宋体" w:eastAsia="宋体" w:hAnsi="宋体" w:cs="宋体"/>
          <w:color w:val="000000"/>
          <w:szCs w:val="24"/>
        </w:rPr>
        <w:t>精子与卵细胞在（　　）处相遇并形成受精卵。</w:t>
      </w:r>
    </w:p>
    <w:p w14:paraId="39C465CC"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①</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②</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③</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④</w:t>
      </w:r>
    </w:p>
    <w:p w14:paraId="3E822604"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38. </w:t>
      </w:r>
      <w:r w:rsidRPr="00CB7320">
        <w:rPr>
          <w:rFonts w:ascii="宋体" w:eastAsia="宋体" w:hAnsi="宋体" w:cs="宋体"/>
          <w:color w:val="000000"/>
          <w:szCs w:val="24"/>
        </w:rPr>
        <w:t>胎儿在</w:t>
      </w:r>
      <w:r w:rsidRPr="00CB7320">
        <w:rPr>
          <w:rFonts w:ascii="Times New Roman" w:eastAsia="Times New Roman" w:hAnsi="Times New Roman" w:cs="Times New Roman"/>
          <w:color w:val="000000"/>
          <w:szCs w:val="24"/>
        </w:rPr>
        <w:t>___________</w:t>
      </w:r>
      <w:r w:rsidRPr="00CB7320">
        <w:rPr>
          <w:rFonts w:ascii="宋体" w:eastAsia="宋体" w:hAnsi="宋体" w:cs="宋体"/>
          <w:color w:val="000000"/>
          <w:szCs w:val="24"/>
        </w:rPr>
        <w:t>中发育约需要</w:t>
      </w:r>
      <w:r w:rsidRPr="00CB7320">
        <w:rPr>
          <w:rFonts w:ascii="Times New Roman" w:eastAsia="Times New Roman" w:hAnsi="Times New Roman" w:cs="Times New Roman"/>
          <w:color w:val="000000"/>
          <w:szCs w:val="24"/>
        </w:rPr>
        <w:t>___________</w:t>
      </w:r>
      <w:r w:rsidRPr="00CB7320">
        <w:rPr>
          <w:rFonts w:ascii="宋体" w:eastAsia="宋体" w:hAnsi="宋体" w:cs="宋体"/>
          <w:color w:val="000000"/>
          <w:szCs w:val="24"/>
        </w:rPr>
        <w:t>天；</w:t>
      </w:r>
    </w:p>
    <w:p w14:paraId="21F9384E"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①</w:t>
      </w:r>
      <w:r w:rsidRPr="00CB7320">
        <w:rPr>
          <w:rFonts w:ascii="Times New Roman" w:eastAsia="Times New Roman" w:hAnsi="Times New Roman" w:cs="Times New Roman"/>
          <w:color w:val="000000"/>
          <w:szCs w:val="24"/>
        </w:rPr>
        <w:t xml:space="preserve">  280</w:t>
      </w:r>
      <w:r w:rsidRPr="00CB7320">
        <w:rPr>
          <w:rFonts w:ascii="宋体" w:eastAsia="宋体" w:hAnsi="宋体" w:cs="宋体"/>
          <w:color w:val="000000"/>
          <w:szCs w:val="24"/>
        </w:rPr>
        <w:t>天</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②</w:t>
      </w:r>
      <w:r w:rsidRPr="00CB7320">
        <w:rPr>
          <w:rFonts w:ascii="Times New Roman" w:eastAsia="Times New Roman" w:hAnsi="Times New Roman" w:cs="Times New Roman"/>
          <w:color w:val="000000"/>
          <w:szCs w:val="24"/>
        </w:rPr>
        <w:t xml:space="preserve">  280</w:t>
      </w:r>
      <w:r w:rsidRPr="00CB7320">
        <w:rPr>
          <w:rFonts w:ascii="宋体" w:eastAsia="宋体" w:hAnsi="宋体" w:cs="宋体"/>
          <w:color w:val="000000"/>
          <w:szCs w:val="24"/>
        </w:rPr>
        <w:t>天</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③</w:t>
      </w:r>
      <w:r w:rsidRPr="00CB7320">
        <w:rPr>
          <w:rFonts w:ascii="Times New Roman" w:eastAsia="Times New Roman" w:hAnsi="Times New Roman" w:cs="Times New Roman"/>
          <w:color w:val="000000"/>
          <w:szCs w:val="24"/>
        </w:rPr>
        <w:t xml:space="preserve">  280</w:t>
      </w:r>
      <w:r w:rsidRPr="00CB7320">
        <w:rPr>
          <w:rFonts w:ascii="宋体" w:eastAsia="宋体" w:hAnsi="宋体" w:cs="宋体"/>
          <w:color w:val="000000"/>
          <w:szCs w:val="24"/>
        </w:rPr>
        <w:t>天</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④</w:t>
      </w:r>
      <w:r w:rsidRPr="00CB7320">
        <w:rPr>
          <w:rFonts w:ascii="Times New Roman" w:eastAsia="Times New Roman" w:hAnsi="Times New Roman" w:cs="Times New Roman"/>
          <w:color w:val="000000"/>
          <w:szCs w:val="24"/>
        </w:rPr>
        <w:t xml:space="preserve">  310</w:t>
      </w:r>
      <w:r w:rsidRPr="00CB7320">
        <w:rPr>
          <w:rFonts w:ascii="宋体" w:eastAsia="宋体" w:hAnsi="宋体" w:cs="宋体"/>
          <w:color w:val="000000"/>
          <w:szCs w:val="24"/>
        </w:rPr>
        <w:t>天</w:t>
      </w:r>
    </w:p>
    <w:p w14:paraId="70F1BB6F"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39. </w:t>
      </w:r>
      <w:r w:rsidRPr="00CB7320">
        <w:rPr>
          <w:rFonts w:ascii="宋体" w:eastAsia="宋体" w:hAnsi="宋体" w:cs="宋体"/>
          <w:color w:val="000000"/>
          <w:szCs w:val="24"/>
        </w:rPr>
        <w:t>人的胚胎发育初期所需的营养来自于</w:t>
      </w:r>
      <w:r w:rsidRPr="00CB7320">
        <w:rPr>
          <w:rFonts w:ascii="Times New Roman" w:eastAsia="Times New Roman" w:hAnsi="Times New Roman" w:cs="Times New Roman"/>
          <w:color w:val="000000"/>
          <w:szCs w:val="24"/>
        </w:rPr>
        <w:t>__________</w:t>
      </w:r>
      <w:r w:rsidRPr="00CB7320">
        <w:rPr>
          <w:rFonts w:ascii="宋体" w:eastAsia="宋体" w:hAnsi="宋体" w:cs="宋体"/>
          <w:color w:val="000000"/>
          <w:szCs w:val="24"/>
        </w:rPr>
        <w:t>，胚胎发育后期营养来自于</w:t>
      </w:r>
      <w:r w:rsidRPr="00CB7320">
        <w:rPr>
          <w:rFonts w:ascii="Times New Roman" w:eastAsia="Times New Roman" w:hAnsi="Times New Roman" w:cs="Times New Roman"/>
          <w:color w:val="000000"/>
          <w:szCs w:val="24"/>
        </w:rPr>
        <w:t>___________</w:t>
      </w:r>
      <w:r w:rsidRPr="00CB7320">
        <w:rPr>
          <w:rFonts w:ascii="宋体" w:eastAsia="宋体" w:hAnsi="宋体" w:cs="宋体"/>
          <w:color w:val="000000"/>
          <w:szCs w:val="24"/>
        </w:rPr>
        <w:t>。</w:t>
      </w:r>
    </w:p>
    <w:p w14:paraId="04B08CE3" w14:textId="77777777" w:rsidR="00CB7320" w:rsidRPr="00CB7320" w:rsidRDefault="00CB7320" w:rsidP="00CB7320">
      <w:pPr>
        <w:tabs>
          <w:tab w:val="left" w:pos="2436"/>
          <w:tab w:val="left" w:pos="4873"/>
          <w:tab w:val="left" w:pos="7309"/>
        </w:tabs>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卵黄、①</w:t>
      </w:r>
      <w:r w:rsidRPr="00CB7320">
        <w:rPr>
          <w:rFonts w:ascii="Times New Roman" w:eastAsia="宋体" w:hAnsi="Times New Roman" w:cs="宋体"/>
          <w:color w:val="000000"/>
          <w:szCs w:val="24"/>
        </w:rPr>
        <w:tab/>
        <w:t xml:space="preserve">B. </w:t>
      </w:r>
      <w:r w:rsidRPr="00CB7320">
        <w:rPr>
          <w:rFonts w:ascii="宋体" w:eastAsia="宋体" w:hAnsi="宋体" w:cs="宋体"/>
          <w:color w:val="000000"/>
          <w:szCs w:val="24"/>
        </w:rPr>
        <w:t>卵白、⑥</w:t>
      </w:r>
      <w:r w:rsidRPr="00CB7320">
        <w:rPr>
          <w:rFonts w:ascii="Times New Roman" w:eastAsia="宋体" w:hAnsi="Times New Roman" w:cs="宋体"/>
          <w:color w:val="000000"/>
          <w:szCs w:val="24"/>
        </w:rPr>
        <w:tab/>
        <w:t xml:space="preserve">C. </w:t>
      </w:r>
      <w:r w:rsidRPr="00CB7320">
        <w:rPr>
          <w:rFonts w:ascii="宋体" w:eastAsia="宋体" w:hAnsi="宋体" w:cs="宋体"/>
          <w:color w:val="000000"/>
          <w:szCs w:val="24"/>
        </w:rPr>
        <w:t>卵白、⑥</w:t>
      </w:r>
      <w:r w:rsidRPr="00CB7320">
        <w:rPr>
          <w:rFonts w:ascii="Times New Roman" w:eastAsia="宋体" w:hAnsi="Times New Roman" w:cs="宋体"/>
          <w:color w:val="000000"/>
          <w:szCs w:val="24"/>
        </w:rPr>
        <w:tab/>
        <w:t xml:space="preserve">D. </w:t>
      </w:r>
      <w:r w:rsidRPr="00CB7320">
        <w:rPr>
          <w:rFonts w:ascii="宋体" w:eastAsia="宋体" w:hAnsi="宋体" w:cs="宋体"/>
          <w:color w:val="000000"/>
          <w:szCs w:val="24"/>
        </w:rPr>
        <w:t>卵黄、⑤</w:t>
      </w:r>
    </w:p>
    <w:p w14:paraId="041981D0"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40. </w:t>
      </w:r>
      <w:r w:rsidRPr="00CB7320">
        <w:rPr>
          <w:rFonts w:ascii="宋体" w:eastAsia="宋体" w:hAnsi="宋体" w:cs="宋体"/>
          <w:color w:val="000000"/>
          <w:szCs w:val="24"/>
        </w:rPr>
        <w:t>青春期是人生的重要发育对期，为健康度过青春期，下列做法不正确的是：</w:t>
      </w:r>
    </w:p>
    <w:p w14:paraId="6195B585"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A. </w:t>
      </w:r>
      <w:r w:rsidRPr="00CB7320">
        <w:rPr>
          <w:rFonts w:ascii="宋体" w:eastAsia="宋体" w:hAnsi="宋体" w:cs="宋体"/>
          <w:color w:val="000000"/>
          <w:szCs w:val="24"/>
        </w:rPr>
        <w:t>要正确对待性器官的发育、第二性征的出现等心理变化</w:t>
      </w:r>
    </w:p>
    <w:p w14:paraId="4761888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B. </w:t>
      </w:r>
      <w:r w:rsidRPr="00CB7320">
        <w:rPr>
          <w:rFonts w:ascii="宋体" w:eastAsia="宋体" w:hAnsi="宋体" w:cs="宋体"/>
          <w:color w:val="000000"/>
          <w:szCs w:val="24"/>
        </w:rPr>
        <w:t>应树立远大理想，把精力集中在学习和培养高尚情操上</w:t>
      </w:r>
    </w:p>
    <w:p w14:paraId="03C0963E"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lastRenderedPageBreak/>
        <w:t xml:space="preserve">C. </w:t>
      </w:r>
      <w:r w:rsidRPr="00CB7320">
        <w:rPr>
          <w:rFonts w:ascii="宋体" w:eastAsia="宋体" w:hAnsi="宋体" w:cs="宋体"/>
          <w:color w:val="000000"/>
          <w:szCs w:val="24"/>
        </w:rPr>
        <w:t>要努力学习，积极参加文体活动，提高对不良影响</w:t>
      </w:r>
      <w:r w:rsidRPr="00CB7320">
        <w:rPr>
          <w:rFonts w:ascii="宋体" w:eastAsia="宋体" w:hAnsi="宋体" w:cs="宋体"/>
          <w:noProof/>
          <w:color w:val="000000"/>
          <w:szCs w:val="24"/>
        </w:rPr>
        <w:drawing>
          <wp:inline distT="0" distB="0" distL="0" distR="0" wp14:anchorId="01366280" wp14:editId="1E6D86EB">
            <wp:extent cx="133350" cy="177800"/>
            <wp:effectExtent l="0" t="0" r="0" b="0"/>
            <wp:docPr id="100024" name="图片 1000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www.szzx100.com江南汇教育网"/>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sidRPr="00CB7320">
        <w:rPr>
          <w:rFonts w:ascii="宋体" w:eastAsia="宋体" w:hAnsi="宋体" w:cs="宋体"/>
          <w:color w:val="000000"/>
          <w:szCs w:val="24"/>
        </w:rPr>
        <w:t>抵抗力</w:t>
      </w:r>
    </w:p>
    <w:p w14:paraId="0E507628" w14:textId="77777777" w:rsidR="00CB7320" w:rsidRPr="00CB7320" w:rsidRDefault="00CB7320" w:rsidP="00CB7320">
      <w:pPr>
        <w:spacing w:line="360" w:lineRule="auto"/>
        <w:jc w:val="left"/>
        <w:textAlignment w:val="center"/>
        <w:rPr>
          <w:rFonts w:ascii="宋体" w:eastAsia="宋体" w:hAnsi="宋体" w:cs="宋体"/>
          <w:color w:val="000000"/>
          <w:szCs w:val="24"/>
        </w:rPr>
      </w:pPr>
      <w:r w:rsidRPr="00CB7320">
        <w:rPr>
          <w:rFonts w:ascii="Times New Roman" w:eastAsia="宋体" w:hAnsi="Times New Roman" w:cs="宋体"/>
          <w:color w:val="000000"/>
          <w:szCs w:val="24"/>
        </w:rPr>
        <w:t xml:space="preserve">D. </w:t>
      </w:r>
      <w:r w:rsidRPr="00CB7320">
        <w:rPr>
          <w:rFonts w:ascii="宋体" w:eastAsia="宋体" w:hAnsi="宋体" w:cs="宋体"/>
          <w:color w:val="000000"/>
          <w:szCs w:val="24"/>
        </w:rPr>
        <w:t>认为自己已经长大，可以我行我素，不听从别人的合理劝告</w:t>
      </w:r>
    </w:p>
    <w:p w14:paraId="3FD1A7C2"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【答案】</w:t>
      </w:r>
      <w:r w:rsidRPr="00CB7320">
        <w:rPr>
          <w:rFonts w:ascii="Times New Roman" w:eastAsia="宋体" w:hAnsi="Times New Roman" w:cs="宋体"/>
          <w:color w:val="000000"/>
          <w:szCs w:val="24"/>
        </w:rPr>
        <w:t>36. C    37. B    38. A    39. D    40. D</w:t>
      </w:r>
    </w:p>
    <w:p w14:paraId="691DA566" w14:textId="77777777" w:rsidR="00CB7320" w:rsidRPr="00CB7320" w:rsidRDefault="00CB7320" w:rsidP="00CB7320">
      <w:pPr>
        <w:spacing w:line="360" w:lineRule="auto"/>
        <w:textAlignment w:val="center"/>
        <w:rPr>
          <w:rFonts w:ascii="Times New Roman" w:eastAsia="宋体" w:hAnsi="Times New Roman" w:cs="宋体"/>
          <w:color w:val="000000"/>
          <w:szCs w:val="24"/>
        </w:rPr>
      </w:pPr>
      <w:r w:rsidRPr="00CB7320">
        <w:rPr>
          <w:rFonts w:ascii="Times New Roman" w:eastAsia="宋体" w:hAnsi="Times New Roman" w:cs="宋体"/>
          <w:color w:val="2E75B6"/>
          <w:szCs w:val="24"/>
        </w:rPr>
        <w:t>【解析】</w:t>
      </w:r>
    </w:p>
    <w:p w14:paraId="315F37C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【分析】题图中：</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子宫，</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输卵管，</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卵巢，</w:t>
      </w:r>
      <w:r w:rsidRPr="00CB7320">
        <w:rPr>
          <w:rFonts w:ascii="宋体" w:eastAsia="宋体" w:hAnsi="宋体" w:cs="宋体" w:hint="eastAsia"/>
          <w:color w:val="000000"/>
          <w:szCs w:val="24"/>
        </w:rPr>
        <w:t>④</w:t>
      </w:r>
      <w:r w:rsidRPr="00CB7320">
        <w:rPr>
          <w:rFonts w:ascii="Times New Roman" w:eastAsia="宋体" w:hAnsi="Times New Roman" w:cs="宋体"/>
          <w:color w:val="000000"/>
          <w:szCs w:val="24"/>
        </w:rPr>
        <w:t>阴道；</w:t>
      </w:r>
      <w:r w:rsidRPr="00CB7320">
        <w:rPr>
          <w:rFonts w:ascii="宋体" w:eastAsia="宋体" w:hAnsi="宋体" w:cs="宋体" w:hint="eastAsia"/>
          <w:color w:val="000000"/>
          <w:szCs w:val="24"/>
        </w:rPr>
        <w:t>⑤</w:t>
      </w:r>
      <w:r w:rsidRPr="00CB7320">
        <w:rPr>
          <w:rFonts w:ascii="Times New Roman" w:eastAsia="宋体" w:hAnsi="Times New Roman" w:cs="宋体"/>
          <w:color w:val="000000"/>
          <w:szCs w:val="24"/>
        </w:rPr>
        <w:t>胎盘，</w:t>
      </w:r>
      <w:r w:rsidRPr="00CB7320">
        <w:rPr>
          <w:rFonts w:ascii="宋体" w:eastAsia="宋体" w:hAnsi="宋体" w:cs="宋体" w:hint="eastAsia"/>
          <w:color w:val="000000"/>
          <w:szCs w:val="24"/>
        </w:rPr>
        <w:t>⑥</w:t>
      </w:r>
      <w:r w:rsidRPr="00CB7320">
        <w:rPr>
          <w:rFonts w:ascii="Times New Roman" w:eastAsia="宋体" w:hAnsi="Times New Roman" w:cs="宋体"/>
          <w:color w:val="000000"/>
          <w:szCs w:val="24"/>
        </w:rPr>
        <w:t>脐带。</w:t>
      </w:r>
      <w:r w:rsidRPr="00CB7320">
        <w:rPr>
          <w:rFonts w:ascii="Times New Roman" w:eastAsia="宋体" w:hAnsi="Times New Roman" w:cs="宋体"/>
          <w:color w:val="000000"/>
          <w:szCs w:val="24"/>
        </w:rPr>
        <w:br/>
      </w:r>
    </w:p>
    <w:p w14:paraId="2CEBEBEB"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36</w:t>
      </w:r>
      <w:r w:rsidRPr="00CB7320">
        <w:rPr>
          <w:rFonts w:ascii="Times New Roman" w:eastAsia="宋体" w:hAnsi="Times New Roman" w:cs="宋体"/>
          <w:color w:val="000000"/>
          <w:szCs w:val="24"/>
        </w:rPr>
        <w:t>题详解】</w:t>
      </w:r>
    </w:p>
    <w:p w14:paraId="71C65E4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宋体" w:eastAsia="宋体" w:hAnsi="宋体" w:cs="宋体" w:hint="eastAsia"/>
          <w:color w:val="000000"/>
          <w:szCs w:val="24"/>
        </w:rPr>
        <w:t>③</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卵巢是女性的主要生殖器官，呈葡萄状，位于腹腔内，左右各一个，能产生卵细胞（属于生殖细胞）并分泌雌性激素。</w:t>
      </w:r>
    </w:p>
    <w:p w14:paraId="621C9832"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C</w:t>
      </w:r>
      <w:r w:rsidRPr="00CB7320">
        <w:rPr>
          <w:rFonts w:ascii="Times New Roman" w:eastAsia="宋体" w:hAnsi="Times New Roman" w:cs="宋体"/>
          <w:noProof/>
          <w:color w:val="000000"/>
          <w:position w:val="-12"/>
          <w:szCs w:val="24"/>
        </w:rPr>
        <w:drawing>
          <wp:inline distT="0" distB="0" distL="0" distR="0" wp14:anchorId="6ADDA49C" wp14:editId="5400E5B3">
            <wp:extent cx="127000" cy="76200"/>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www.szzx100.com江南汇教育网"/>
                    <pic:cNvPicPr>
                      <a:picLocks noChangeAspect="1"/>
                    </pic:cNvPicPr>
                  </pic:nvPicPr>
                  <pic:blipFill>
                    <a:blip r:embed="rId28"/>
                    <a:stretch>
                      <a:fillRect/>
                    </a:stretch>
                  </pic:blipFill>
                  <pic:spPr>
                    <a:xfrm>
                      <a:off x="0" y="0"/>
                      <a:ext cx="127000" cy="76200"/>
                    </a:xfrm>
                    <a:prstGeom prst="rect">
                      <a:avLst/>
                    </a:prstGeom>
                  </pic:spPr>
                </pic:pic>
              </a:graphicData>
            </a:graphic>
          </wp:inline>
        </w:drawing>
      </w:r>
    </w:p>
    <w:p w14:paraId="7E07A97A"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37</w:t>
      </w:r>
      <w:r w:rsidRPr="00CB7320">
        <w:rPr>
          <w:rFonts w:ascii="Times New Roman" w:eastAsia="宋体" w:hAnsi="Times New Roman" w:cs="宋体"/>
          <w:color w:val="000000"/>
          <w:szCs w:val="24"/>
        </w:rPr>
        <w:t>题详解】</w:t>
      </w:r>
    </w:p>
    <w:p w14:paraId="06FD9C1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宋体" w:eastAsia="宋体" w:hAnsi="宋体" w:cs="宋体" w:hint="eastAsia"/>
          <w:color w:val="000000"/>
          <w:szCs w:val="24"/>
        </w:rPr>
        <w:t>②</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输卵管是女性内生殖器的组成部分，其外观是一对细长而弯曲的管，位于子宫阔韧带的上缘，内侧与宫角相连通，外端游离，与卵巢接近，输卵管是输送卵细胞和完成受精的场所。</w:t>
      </w:r>
    </w:p>
    <w:p w14:paraId="4A58FDA2"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p>
    <w:p w14:paraId="5307184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38</w:t>
      </w:r>
      <w:r w:rsidRPr="00CB7320">
        <w:rPr>
          <w:rFonts w:ascii="Times New Roman" w:eastAsia="宋体" w:hAnsi="Times New Roman" w:cs="宋体"/>
          <w:color w:val="000000"/>
          <w:szCs w:val="24"/>
        </w:rPr>
        <w:t>题详解】</w:t>
      </w:r>
    </w:p>
    <w:p w14:paraId="523C23C1"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胎儿生活在</w:t>
      </w:r>
      <w:r w:rsidRPr="00CB7320">
        <w:rPr>
          <w:rFonts w:ascii="Times New Roman" w:eastAsia="宋体" w:hAnsi="Times New Roman" w:cs="宋体"/>
          <w:color w:val="000000"/>
          <w:szCs w:val="24"/>
        </w:rPr>
        <w:t>[</w:t>
      </w:r>
      <w:r w:rsidRPr="00CB7320">
        <w:rPr>
          <w:rFonts w:ascii="宋体" w:eastAsia="宋体" w:hAnsi="宋体" w:cs="宋体" w:hint="eastAsia"/>
          <w:color w:val="000000"/>
          <w:szCs w:val="24"/>
        </w:rPr>
        <w:t>①</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子宫内半透明的液体羊水中。经过大约</w:t>
      </w:r>
      <w:r w:rsidRPr="00CB7320">
        <w:rPr>
          <w:rFonts w:ascii="Times New Roman" w:eastAsia="宋体" w:hAnsi="Times New Roman" w:cs="宋体"/>
          <w:color w:val="000000"/>
          <w:szCs w:val="24"/>
        </w:rPr>
        <w:t>40</w:t>
      </w:r>
      <w:r w:rsidRPr="00CB7320">
        <w:rPr>
          <w:rFonts w:ascii="Times New Roman" w:eastAsia="宋体" w:hAnsi="Times New Roman" w:cs="宋体"/>
          <w:color w:val="000000"/>
          <w:szCs w:val="24"/>
        </w:rPr>
        <w:t>周（</w:t>
      </w:r>
      <w:r w:rsidRPr="00CB7320">
        <w:rPr>
          <w:rFonts w:ascii="Times New Roman" w:eastAsia="宋体" w:hAnsi="Times New Roman" w:cs="宋体"/>
          <w:color w:val="000000"/>
          <w:szCs w:val="24"/>
        </w:rPr>
        <w:t>280</w:t>
      </w:r>
      <w:r w:rsidRPr="00CB7320">
        <w:rPr>
          <w:rFonts w:ascii="Times New Roman" w:eastAsia="宋体" w:hAnsi="Times New Roman" w:cs="宋体"/>
          <w:color w:val="000000"/>
          <w:szCs w:val="24"/>
        </w:rPr>
        <w:t>）后，胎儿发育成熟，成熟的胎儿和胎盘一起从母体的阴道排出，即分娩。分娩意味着新生儿诞生。</w:t>
      </w:r>
    </w:p>
    <w:p w14:paraId="68347E86"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w:t>
      </w:r>
    </w:p>
    <w:p w14:paraId="40E6CB9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39</w:t>
      </w:r>
      <w:r w:rsidRPr="00CB7320">
        <w:rPr>
          <w:rFonts w:ascii="Times New Roman" w:eastAsia="宋体" w:hAnsi="Times New Roman" w:cs="宋体"/>
          <w:color w:val="000000"/>
          <w:szCs w:val="24"/>
        </w:rPr>
        <w:t>题详解】</w:t>
      </w:r>
    </w:p>
    <w:p w14:paraId="711D7C27"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精子与卵细胞在输卵管里融合为受精卵，在由受精卵分裂发育成胚泡的过程中，其所需要的营养物质来自卵细胞的卵黄；胚泡进入子宫植入子宫内膜后，胚泡中的细胞继续分裂和分化，逐渐发育成胚胎，胎儿通过胎盘、脐带从母体获得所需要的营养物质和氧气，同时胎儿产生的二氧化碳等废物，也是通过胎盘经母体排出体外的。所以，人体受精卵分裂分化初期由卵黄提供营养物质，等胚胎植入到子宫内壁后，胎儿通过</w:t>
      </w:r>
      <w:r w:rsidRPr="00CB7320">
        <w:rPr>
          <w:rFonts w:ascii="Times New Roman" w:eastAsia="宋体" w:hAnsi="Times New Roman" w:cs="宋体"/>
          <w:color w:val="000000"/>
          <w:szCs w:val="24"/>
        </w:rPr>
        <w:t>[</w:t>
      </w:r>
      <w:r w:rsidRPr="00CB7320">
        <w:rPr>
          <w:rFonts w:ascii="宋体" w:eastAsia="宋体" w:hAnsi="宋体" w:cs="宋体" w:hint="eastAsia"/>
          <w:color w:val="000000"/>
          <w:szCs w:val="24"/>
        </w:rPr>
        <w:t>⑤</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胎盘从母体获取营养。</w:t>
      </w:r>
    </w:p>
    <w:p w14:paraId="1330E0A0"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D</w:t>
      </w:r>
      <w:r w:rsidRPr="00CB7320">
        <w:rPr>
          <w:rFonts w:ascii="Times New Roman" w:eastAsia="宋体" w:hAnsi="Times New Roman" w:cs="宋体"/>
          <w:color w:val="000000"/>
          <w:szCs w:val="24"/>
        </w:rPr>
        <w:t>。</w:t>
      </w:r>
    </w:p>
    <w:p w14:paraId="552628B9"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40</w:t>
      </w:r>
      <w:r w:rsidRPr="00CB7320">
        <w:rPr>
          <w:rFonts w:ascii="Times New Roman" w:eastAsia="宋体" w:hAnsi="Times New Roman" w:cs="宋体"/>
          <w:color w:val="000000"/>
          <w:szCs w:val="24"/>
        </w:rPr>
        <w:t>题详解】</w:t>
      </w:r>
    </w:p>
    <w:p w14:paraId="33F52FCD"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．进入青春期后，人体性器官的发育、第二性征的出现等都是正常生理现象，应该保持平常心，</w:t>
      </w:r>
      <w:r w:rsidRPr="00CB7320">
        <w:rPr>
          <w:rFonts w:ascii="Times New Roman" w:eastAsia="宋体" w:hAnsi="Times New Roman" w:cs="宋体"/>
          <w:color w:val="000000"/>
          <w:szCs w:val="24"/>
        </w:rPr>
        <w:t>A</w:t>
      </w:r>
      <w:r w:rsidRPr="00CB7320">
        <w:rPr>
          <w:rFonts w:ascii="Times New Roman" w:eastAsia="宋体" w:hAnsi="Times New Roman" w:cs="宋体"/>
          <w:color w:val="000000"/>
          <w:szCs w:val="24"/>
        </w:rPr>
        <w:t>正确。</w:t>
      </w:r>
    </w:p>
    <w:p w14:paraId="6037A935"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w:t>
      </w:r>
      <w:r w:rsidRPr="00CB7320">
        <w:rPr>
          <w:rFonts w:ascii="宋体" w:eastAsia="宋体" w:hAnsi="宋体" w:cs="宋体"/>
          <w:color w:val="000000"/>
          <w:szCs w:val="24"/>
        </w:rPr>
        <w:t>应树立远大理想，把精力集中在学习和培养高尚情操上，不可沉迷于所谓的“爱情”中</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B</w:t>
      </w:r>
      <w:r w:rsidRPr="00CB7320">
        <w:rPr>
          <w:rFonts w:ascii="Times New Roman" w:eastAsia="宋体" w:hAnsi="Times New Roman" w:cs="宋体"/>
          <w:color w:val="000000"/>
          <w:szCs w:val="24"/>
        </w:rPr>
        <w:t>正确。</w:t>
      </w:r>
    </w:p>
    <w:p w14:paraId="52633902"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．要努力学习，积极参加文体活动，提高对不良影响的抵抗力，健康的度过青春期，</w:t>
      </w:r>
      <w:r w:rsidRPr="00CB7320">
        <w:rPr>
          <w:rFonts w:ascii="Times New Roman" w:eastAsia="宋体" w:hAnsi="Times New Roman" w:cs="宋体"/>
          <w:color w:val="000000"/>
          <w:szCs w:val="24"/>
        </w:rPr>
        <w:t>C</w:t>
      </w:r>
      <w:r w:rsidRPr="00CB7320">
        <w:rPr>
          <w:rFonts w:ascii="Times New Roman" w:eastAsia="宋体" w:hAnsi="Times New Roman" w:cs="宋体"/>
          <w:color w:val="000000"/>
          <w:szCs w:val="24"/>
        </w:rPr>
        <w:t>正确。</w:t>
      </w:r>
    </w:p>
    <w:p w14:paraId="438EEB00" w14:textId="77777777" w:rsidR="00CB7320" w:rsidRPr="00CB7320" w:rsidRDefault="00CB7320" w:rsidP="00CB7320">
      <w:pPr>
        <w:spacing w:line="360" w:lineRule="auto"/>
        <w:jc w:val="left"/>
        <w:textAlignment w:val="center"/>
        <w:rPr>
          <w:rFonts w:ascii="Times New Roman" w:eastAsia="宋体" w:hAnsi="Times New Roman" w:cs="宋体"/>
          <w:color w:val="000000"/>
          <w:szCs w:val="24"/>
        </w:rPr>
      </w:pPr>
      <w:r w:rsidRPr="00CB7320">
        <w:rPr>
          <w:rFonts w:ascii="Times New Roman" w:eastAsia="宋体" w:hAnsi="Times New Roman" w:cs="宋体"/>
          <w:color w:val="000000"/>
          <w:szCs w:val="24"/>
        </w:rPr>
        <w:t>D</w:t>
      </w:r>
      <w:r w:rsidRPr="00CB7320">
        <w:rPr>
          <w:rFonts w:ascii="Times New Roman" w:eastAsia="宋体" w:hAnsi="Times New Roman" w:cs="宋体"/>
          <w:color w:val="000000"/>
          <w:szCs w:val="24"/>
        </w:rPr>
        <w:t>．</w:t>
      </w:r>
      <w:r w:rsidRPr="00CB7320">
        <w:rPr>
          <w:rFonts w:ascii="宋体" w:eastAsia="宋体" w:hAnsi="宋体" w:cs="宋体"/>
          <w:color w:val="000000"/>
          <w:szCs w:val="24"/>
        </w:rPr>
        <w:t>青春期时，青少年有了强烈的独立的意识，认为“自己已经长大，可以我行我素，不听从别人的合理劝告”，这样的想法是错误的，应该注意听取别人的建议</w:t>
      </w:r>
      <w:r w:rsidRPr="00CB7320">
        <w:rPr>
          <w:rFonts w:ascii="Times New Roman" w:eastAsia="宋体" w:hAnsi="Times New Roman" w:cs="宋体"/>
          <w:color w:val="000000"/>
          <w:szCs w:val="24"/>
        </w:rPr>
        <w:t>，</w:t>
      </w:r>
      <w:r w:rsidRPr="00CB7320">
        <w:rPr>
          <w:rFonts w:ascii="Times New Roman" w:eastAsia="宋体" w:hAnsi="Times New Roman" w:cs="宋体"/>
          <w:color w:val="000000"/>
          <w:szCs w:val="24"/>
        </w:rPr>
        <w:t>D</w:t>
      </w:r>
      <w:r w:rsidRPr="00CB7320">
        <w:rPr>
          <w:rFonts w:ascii="Times New Roman" w:eastAsia="宋体" w:hAnsi="Times New Roman" w:cs="宋体"/>
          <w:color w:val="000000"/>
          <w:szCs w:val="24"/>
        </w:rPr>
        <w:t>错误。</w:t>
      </w:r>
    </w:p>
    <w:p w14:paraId="50D3C8C2" w14:textId="6FF05733" w:rsidR="00CB7320" w:rsidRPr="00CB7320" w:rsidRDefault="00CB7320" w:rsidP="00CB7320">
      <w:pPr>
        <w:spacing w:line="360" w:lineRule="auto"/>
        <w:jc w:val="left"/>
        <w:textAlignment w:val="center"/>
        <w:rPr>
          <w:rFonts w:ascii="Times New Roman" w:eastAsia="宋体" w:hAnsi="Times New Roman" w:cs="宋体"/>
          <w:szCs w:val="24"/>
        </w:rPr>
      </w:pPr>
      <w:r w:rsidRPr="00CB7320">
        <w:rPr>
          <w:rFonts w:ascii="Times New Roman" w:eastAsia="宋体" w:hAnsi="Times New Roman" w:cs="宋体"/>
          <w:color w:val="000000"/>
          <w:szCs w:val="24"/>
        </w:rPr>
        <w:t>故选</w:t>
      </w:r>
      <w:r w:rsidRPr="00CB7320">
        <w:rPr>
          <w:rFonts w:ascii="Times New Roman" w:eastAsia="宋体" w:hAnsi="Times New Roman" w:cs="宋体"/>
          <w:color w:val="000000"/>
          <w:szCs w:val="24"/>
        </w:rPr>
        <w:t>D</w:t>
      </w:r>
      <w:r w:rsidRPr="00CB7320">
        <w:rPr>
          <w:rFonts w:ascii="Times New Roman" w:eastAsia="宋体" w:hAnsi="Times New Roman" w:cs="宋体"/>
          <w:color w:val="000000"/>
          <w:szCs w:val="24"/>
        </w:rPr>
        <w:t>。</w:t>
      </w:r>
    </w:p>
    <w:p w14:paraId="6A8F2AD6" w14:textId="77777777" w:rsidR="00804024" w:rsidRPr="00CB7320" w:rsidRDefault="00804024"/>
    <w:sectPr w:rsidR="00804024" w:rsidRPr="00CB7320" w:rsidSect="00CB7320">
      <w:headerReference w:type="default" r:id="rId40"/>
      <w:footerReference w:type="default" r:id="rId41"/>
      <w:pgSz w:w="11906" w:h="16838"/>
      <w:pgMar w:top="907" w:right="1077" w:bottom="1440" w:left="107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C105A" w14:textId="77777777" w:rsidR="004151FC" w:rsidRDefault="009A04A9">
    <w:pPr>
      <w:tabs>
        <w:tab w:val="center" w:pos="4153"/>
        <w:tab w:val="right" w:pos="8306"/>
      </w:tabs>
      <w:snapToGrid w:val="0"/>
      <w:jc w:val="left"/>
      <w:rPr>
        <w:rFonts w:cs="Times New Roman"/>
        <w:kern w:val="0"/>
        <w:sz w:val="2"/>
        <w:szCs w:val="2"/>
      </w:rPr>
    </w:pPr>
    <w:r>
      <w:rPr>
        <w:rFonts w:cs="宋体"/>
        <w:color w:val="FFFFFF"/>
        <w:sz w:val="2"/>
        <w:szCs w:val="2"/>
      </w:rPr>
      <w:pict w14:anchorId="742012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75A8" w14:textId="77777777" w:rsidR="00CB7320" w:rsidRDefault="00CB7320">
    <w:pPr>
      <w:tabs>
        <w:tab w:val="center" w:pos="4153"/>
        <w:tab w:val="right" w:pos="8306"/>
      </w:tabs>
      <w:snapToGrid w:val="0"/>
      <w:jc w:val="left"/>
      <w:rPr>
        <w:rFonts w:cs="Times New Roman"/>
        <w:kern w:val="0"/>
        <w:sz w:val="2"/>
        <w:szCs w:val="2"/>
      </w:rPr>
    </w:pPr>
    <w:r>
      <w:rPr>
        <w:rFonts w:cs="宋体"/>
        <w:color w:val="FFFFFF"/>
        <w:sz w:val="2"/>
        <w:szCs w:val="2"/>
      </w:rPr>
      <w:pict w14:anchorId="4178F1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B23D7" w14:textId="77777777" w:rsidR="004151FC" w:rsidRDefault="009A04A9">
    <w:pPr>
      <w:pBdr>
        <w:bottom w:val="none" w:sz="0" w:space="1" w:color="auto"/>
      </w:pBdr>
      <w:snapToGrid w:val="0"/>
      <w:rPr>
        <w:rFonts w:cs="Times New Roman"/>
        <w:kern w:val="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FBDB2" w14:textId="77777777" w:rsidR="00CB7320" w:rsidRDefault="00CB7320">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20"/>
    <w:rsid w:val="00804024"/>
    <w:rsid w:val="009A04A9"/>
    <w:rsid w:val="00CB7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8300E"/>
  <w15:chartTrackingRefBased/>
  <w15:docId w15:val="{5038A0B9-9899-45B1-974E-A38AF6E8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1.png"/><Relationship Id="rId39" Type="http://schemas.openxmlformats.org/officeDocument/2006/relationships/image" Target="media/image34.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image" Target="media/image29.png"/><Relationship Id="rId42" Type="http://schemas.openxmlformats.org/officeDocument/2006/relationships/fontTable" Target="fontTable.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4.png"/><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8.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header" Target="header2.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oter" Target="footer1.xml"/><Relationship Id="rId28" Type="http://schemas.openxmlformats.org/officeDocument/2006/relationships/image" Target="media/image23.wmf"/><Relationship Id="rId36" Type="http://schemas.openxmlformats.org/officeDocument/2006/relationships/image" Target="media/image31.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wmf"/><Relationship Id="rId22" Type="http://schemas.openxmlformats.org/officeDocument/2006/relationships/header" Target="header1.xml"/><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2281</Words>
  <Characters>13006</Characters>
  <Application>Microsoft Office Word</Application>
  <DocSecurity>0</DocSecurity>
  <Lines>108</Lines>
  <Paragraphs>30</Paragraphs>
  <ScaleCrop>false</ScaleCrop>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2022-12-10T12:36:00Z</dcterms:created>
  <dcterms:modified xsi:type="dcterms:W3CDTF">2022-12-10T12:37:00Z</dcterms:modified>
</cp:coreProperties>
</file>