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A286F0" w14:textId="3397E26E" w:rsidR="006802DF" w:rsidRPr="006802DF" w:rsidRDefault="0033278B" w:rsidP="006802DF">
      <w:pPr>
        <w:spacing w:line="360" w:lineRule="auto"/>
        <w:jc w:val="center"/>
        <w:textAlignment w:val="center"/>
        <w:rPr>
          <w:rFonts w:ascii="宋体" w:eastAsia="宋体" w:hAnsi="宋体" w:cs="宋体"/>
          <w:b/>
          <w:sz w:val="32"/>
          <w:szCs w:val="24"/>
        </w:rPr>
      </w:pPr>
      <w:r w:rsidRPr="0033278B">
        <w:rPr>
          <w:rFonts w:ascii="Times New Roman" w:eastAsia="Times New Roman" w:hAnsi="Times New Roman" w:cs="Times New Roman"/>
          <w:b/>
          <w:noProof/>
          <w:sz w:val="32"/>
          <w:szCs w:val="24"/>
        </w:rPr>
        <w:t>2022-2023</w:t>
      </w:r>
      <w:r w:rsidRPr="0033278B">
        <w:rPr>
          <w:rFonts w:ascii="宋体" w:eastAsia="宋体" w:hAnsi="宋体" w:cs="宋体" w:hint="eastAsia"/>
          <w:b/>
          <w:noProof/>
          <w:sz w:val="32"/>
          <w:szCs w:val="24"/>
        </w:rPr>
        <w:t>学年第一学期八年级生物期末复习卷</w:t>
      </w:r>
      <w:r w:rsidRPr="0033278B">
        <w:rPr>
          <w:rFonts w:ascii="Times New Roman" w:eastAsia="Times New Roman" w:hAnsi="Times New Roman" w:cs="Times New Roman"/>
          <w:b/>
          <w:noProof/>
          <w:sz w:val="32"/>
          <w:szCs w:val="24"/>
        </w:rPr>
        <w:t>21</w:t>
      </w:r>
    </w:p>
    <w:p w14:paraId="1A1F8912" w14:textId="77777777" w:rsidR="006802DF" w:rsidRPr="006802DF" w:rsidRDefault="006802DF" w:rsidP="006802DF">
      <w:pPr>
        <w:spacing w:line="270" w:lineRule="auto"/>
        <w:jc w:val="left"/>
        <w:textAlignment w:val="center"/>
        <w:rPr>
          <w:rFonts w:ascii="宋体" w:eastAsia="宋体" w:hAnsi="宋体" w:cs="宋体"/>
          <w:b/>
          <w:sz w:val="24"/>
          <w:szCs w:val="24"/>
        </w:rPr>
      </w:pPr>
      <w:r w:rsidRPr="006802DF">
        <w:rPr>
          <w:rFonts w:ascii="宋体" w:eastAsia="宋体" w:hAnsi="宋体" w:cs="宋体"/>
          <w:b/>
          <w:sz w:val="24"/>
          <w:szCs w:val="24"/>
        </w:rPr>
        <w:t>一、单项选择题（本部分包括</w:t>
      </w:r>
      <w:r w:rsidRPr="006802DF">
        <w:rPr>
          <w:rFonts w:ascii="Times New Roman" w:eastAsia="Times New Roman" w:hAnsi="Times New Roman" w:cs="Times New Roman"/>
          <w:b/>
          <w:sz w:val="24"/>
          <w:szCs w:val="24"/>
        </w:rPr>
        <w:t>20</w:t>
      </w:r>
      <w:r w:rsidRPr="006802DF">
        <w:rPr>
          <w:rFonts w:ascii="宋体" w:eastAsia="宋体" w:hAnsi="宋体" w:cs="宋体"/>
          <w:b/>
          <w:sz w:val="24"/>
          <w:szCs w:val="24"/>
        </w:rPr>
        <w:t>小题，每小题有四个选项，其中只有一个选项符合题意）</w:t>
      </w:r>
    </w:p>
    <w:p w14:paraId="46DA2FF6" w14:textId="77777777" w:rsidR="006802DF" w:rsidRPr="006802DF" w:rsidRDefault="006802DF" w:rsidP="006802DF">
      <w:pPr>
        <w:spacing w:line="360" w:lineRule="auto"/>
        <w:jc w:val="left"/>
        <w:textAlignment w:val="center"/>
        <w:rPr>
          <w:rFonts w:ascii="宋体" w:eastAsia="宋体" w:hAnsi="宋体" w:cs="宋体"/>
          <w:szCs w:val="24"/>
        </w:rPr>
      </w:pPr>
      <w:r w:rsidRPr="006802DF">
        <w:rPr>
          <w:rFonts w:ascii="Times New Roman" w:eastAsia="宋体" w:hAnsi="Times New Roman" w:cs="宋体"/>
          <w:szCs w:val="24"/>
        </w:rPr>
        <w:t xml:space="preserve">1. </w:t>
      </w:r>
      <w:r w:rsidRPr="006802DF">
        <w:rPr>
          <w:rFonts w:ascii="宋体" w:eastAsia="宋体" w:hAnsi="宋体" w:cs="宋体"/>
          <w:szCs w:val="24"/>
        </w:rPr>
        <w:t>伴随着《中国诗词大会》的火热进行，实验中学举办了“生物诗词大会”。在单人追逐赛环节，要求说出“能用种子繁殖的植物”的诗词。下列哪位选手会胜出？（</w:t>
      </w:r>
      <w:r w:rsidRPr="006802DF">
        <w:rPr>
          <w:rFonts w:ascii="Times New Roman" w:eastAsia="Times New Roman" w:hAnsi="Times New Roman" w:cs="Times New Roman"/>
          <w:szCs w:val="24"/>
        </w:rPr>
        <w:t xml:space="preserve">    </w:t>
      </w:r>
      <w:r w:rsidRPr="006802DF">
        <w:rPr>
          <w:rFonts w:ascii="宋体" w:eastAsia="宋体" w:hAnsi="宋体" w:cs="宋体"/>
          <w:szCs w:val="24"/>
        </w:rPr>
        <w:t>）</w:t>
      </w:r>
    </w:p>
    <w:p w14:paraId="3B6EC197" w14:textId="77777777" w:rsidR="006802DF" w:rsidRPr="006802DF" w:rsidRDefault="006802DF" w:rsidP="006802DF">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hint="eastAsia"/>
          <w:szCs w:val="24"/>
        </w:rPr>
        <w:t xml:space="preserve">A. </w:t>
      </w:r>
      <w:r w:rsidRPr="006802DF">
        <w:rPr>
          <w:rFonts w:ascii="Times New Roman" w:eastAsia="宋体" w:hAnsi="Times New Roman" w:cs="宋体" w:hint="eastAsia"/>
          <w:noProof/>
          <w:szCs w:val="24"/>
        </w:rPr>
        <w:drawing>
          <wp:inline distT="0" distB="0" distL="0" distR="0" wp14:anchorId="21FFD59E" wp14:editId="6EB2CF96">
            <wp:extent cx="1209675" cy="132397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4"/>
                    <a:stretch>
                      <a:fillRect/>
                    </a:stretch>
                  </pic:blipFill>
                  <pic:spPr>
                    <a:xfrm>
                      <a:off x="0" y="0"/>
                      <a:ext cx="1209675" cy="1323975"/>
                    </a:xfrm>
                    <a:prstGeom prst="rect">
                      <a:avLst/>
                    </a:prstGeom>
                  </pic:spPr>
                </pic:pic>
              </a:graphicData>
            </a:graphic>
          </wp:inline>
        </w:drawing>
      </w:r>
      <w:r w:rsidRPr="006802DF">
        <w:rPr>
          <w:rFonts w:ascii="Times New Roman" w:eastAsia="宋体" w:hAnsi="Times New Roman" w:cs="宋体" w:hint="eastAsia"/>
          <w:szCs w:val="24"/>
        </w:rPr>
        <w:tab/>
        <w:t xml:space="preserve">B. </w:t>
      </w:r>
      <w:r w:rsidRPr="006802DF">
        <w:rPr>
          <w:rFonts w:ascii="Times New Roman" w:eastAsia="宋体" w:hAnsi="Times New Roman" w:cs="宋体" w:hint="eastAsia"/>
          <w:noProof/>
          <w:szCs w:val="24"/>
        </w:rPr>
        <w:drawing>
          <wp:inline distT="0" distB="0" distL="0" distR="0" wp14:anchorId="5CD293E1" wp14:editId="15801401">
            <wp:extent cx="1123950" cy="1276350"/>
            <wp:effectExtent l="0" t="0" r="0" b="0"/>
            <wp:docPr id="100004" name="图片 1000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www.szzx100.com江南汇教育网"/>
                    <pic:cNvPicPr>
                      <a:picLocks noChangeAspect="1"/>
                    </pic:cNvPicPr>
                  </pic:nvPicPr>
                  <pic:blipFill>
                    <a:blip r:embed="rId5"/>
                    <a:stretch>
                      <a:fillRect/>
                    </a:stretch>
                  </pic:blipFill>
                  <pic:spPr>
                    <a:xfrm>
                      <a:off x="0" y="0"/>
                      <a:ext cx="1123950" cy="1276350"/>
                    </a:xfrm>
                    <a:prstGeom prst="rect">
                      <a:avLst/>
                    </a:prstGeom>
                  </pic:spPr>
                </pic:pic>
              </a:graphicData>
            </a:graphic>
          </wp:inline>
        </w:drawing>
      </w:r>
      <w:r w:rsidRPr="006802DF">
        <w:rPr>
          <w:rFonts w:ascii="Times New Roman" w:eastAsia="宋体" w:hAnsi="Times New Roman" w:cs="宋体" w:hint="eastAsia"/>
          <w:szCs w:val="24"/>
        </w:rPr>
        <w:tab/>
        <w:t xml:space="preserve">C. </w:t>
      </w:r>
      <w:r w:rsidRPr="006802DF">
        <w:rPr>
          <w:rFonts w:ascii="Times New Roman" w:eastAsia="宋体" w:hAnsi="Times New Roman" w:cs="宋体" w:hint="eastAsia"/>
          <w:noProof/>
          <w:szCs w:val="24"/>
        </w:rPr>
        <w:drawing>
          <wp:inline distT="0" distB="0" distL="0" distR="0" wp14:anchorId="6D8C281A" wp14:editId="34EB6110">
            <wp:extent cx="1323975" cy="1362075"/>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6"/>
                    <a:stretch>
                      <a:fillRect/>
                    </a:stretch>
                  </pic:blipFill>
                  <pic:spPr>
                    <a:xfrm>
                      <a:off x="0" y="0"/>
                      <a:ext cx="1323975" cy="1362075"/>
                    </a:xfrm>
                    <a:prstGeom prst="rect">
                      <a:avLst/>
                    </a:prstGeom>
                  </pic:spPr>
                </pic:pic>
              </a:graphicData>
            </a:graphic>
          </wp:inline>
        </w:drawing>
      </w:r>
      <w:r w:rsidRPr="006802DF">
        <w:rPr>
          <w:rFonts w:ascii="Times New Roman" w:eastAsia="宋体" w:hAnsi="Times New Roman" w:cs="宋体" w:hint="eastAsia"/>
          <w:szCs w:val="24"/>
        </w:rPr>
        <w:tab/>
        <w:t xml:space="preserve">D. </w:t>
      </w:r>
      <w:r w:rsidRPr="006802DF">
        <w:rPr>
          <w:rFonts w:ascii="Times New Roman" w:eastAsia="宋体" w:hAnsi="Times New Roman" w:cs="宋体" w:hint="eastAsia"/>
          <w:noProof/>
          <w:szCs w:val="24"/>
        </w:rPr>
        <w:drawing>
          <wp:inline distT="0" distB="0" distL="0" distR="0" wp14:anchorId="44F760C7" wp14:editId="61489473">
            <wp:extent cx="1238250" cy="1362075"/>
            <wp:effectExtent l="0" t="0" r="0" b="0"/>
            <wp:docPr id="100006" name="图片 1000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www.szzx100.com江南汇教育网"/>
                    <pic:cNvPicPr>
                      <a:picLocks noChangeAspect="1"/>
                    </pic:cNvPicPr>
                  </pic:nvPicPr>
                  <pic:blipFill>
                    <a:blip r:embed="rId7"/>
                    <a:stretch>
                      <a:fillRect/>
                    </a:stretch>
                  </pic:blipFill>
                  <pic:spPr>
                    <a:xfrm>
                      <a:off x="0" y="0"/>
                      <a:ext cx="1238250" cy="1362075"/>
                    </a:xfrm>
                    <a:prstGeom prst="rect">
                      <a:avLst/>
                    </a:prstGeom>
                  </pic:spPr>
                </pic:pic>
              </a:graphicData>
            </a:graphic>
          </wp:inline>
        </w:drawing>
      </w:r>
    </w:p>
    <w:p w14:paraId="230593C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2. </w:t>
      </w:r>
      <w:r w:rsidRPr="006802DF">
        <w:rPr>
          <w:rFonts w:ascii="宋体" w:eastAsia="宋体" w:hAnsi="宋体" w:cs="宋体"/>
          <w:color w:val="000000"/>
          <w:szCs w:val="24"/>
        </w:rPr>
        <w:t>下列对病毒、细菌和真菌的描述，正确的是（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2803E010"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新型冠状病毒是由细胞构成的</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酵母菌是多细胞生物</w:t>
      </w:r>
    </w:p>
    <w:p w14:paraId="37B78F51"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细菌没有成形的细胞核</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细菌在生态系统中都属于分解者</w:t>
      </w:r>
    </w:p>
    <w:p w14:paraId="1801F78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3. </w:t>
      </w:r>
      <w:r w:rsidRPr="006802DF">
        <w:rPr>
          <w:rFonts w:ascii="宋体" w:eastAsia="宋体" w:hAnsi="宋体" w:cs="宋体"/>
          <w:color w:val="000000"/>
          <w:szCs w:val="24"/>
        </w:rPr>
        <w:t>若将蚯蚓、蝗虫分为一类，将蛇、鲨鱼分为一类，则依据是（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1E8205D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3873D7AB" wp14:editId="4F25976F">
            <wp:extent cx="4791075" cy="885825"/>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8"/>
                    <a:stretch>
                      <a:fillRect/>
                    </a:stretch>
                  </pic:blipFill>
                  <pic:spPr>
                    <a:xfrm>
                      <a:off x="0" y="0"/>
                      <a:ext cx="4791075" cy="885825"/>
                    </a:xfrm>
                    <a:prstGeom prst="rect">
                      <a:avLst/>
                    </a:prstGeom>
                  </pic:spPr>
                </pic:pic>
              </a:graphicData>
            </a:graphic>
          </wp:inline>
        </w:drawing>
      </w:r>
    </w:p>
    <w:p w14:paraId="7D2685A8"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是否陆地生活</w:t>
      </w:r>
      <w:r w:rsidRPr="006802DF">
        <w:rPr>
          <w:rFonts w:ascii="宋体" w:eastAsia="宋体" w:hAnsi="宋体" w:cs="宋体"/>
          <w:color w:val="000000"/>
          <w:szCs w:val="24"/>
        </w:rPr>
        <w:tab/>
        <w:t>B. 体内有无脊柱</w:t>
      </w:r>
    </w:p>
    <w:p w14:paraId="49E27099"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体温是否恒定</w:t>
      </w:r>
      <w:r w:rsidRPr="006802DF">
        <w:rPr>
          <w:rFonts w:ascii="宋体" w:eastAsia="宋体" w:hAnsi="宋体" w:cs="宋体"/>
          <w:color w:val="000000"/>
          <w:szCs w:val="24"/>
        </w:rPr>
        <w:tab/>
        <w:t>D. 是否用肺呼吸</w:t>
      </w:r>
    </w:p>
    <w:p w14:paraId="0F066D16"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4. </w:t>
      </w:r>
      <w:r w:rsidRPr="006802DF">
        <w:rPr>
          <w:rFonts w:ascii="Times New Roman" w:eastAsia="Times New Roman" w:hAnsi="Times New Roman" w:cs="Times New Roman"/>
          <w:color w:val="000000"/>
          <w:szCs w:val="24"/>
        </w:rPr>
        <w:t>2021</w:t>
      </w:r>
      <w:r w:rsidRPr="006802DF">
        <w:rPr>
          <w:rFonts w:ascii="宋体" w:eastAsia="宋体" w:hAnsi="宋体" w:cs="宋体"/>
          <w:color w:val="000000"/>
          <w:szCs w:val="24"/>
        </w:rPr>
        <w:t>年</w:t>
      </w:r>
      <w:r w:rsidRPr="006802DF">
        <w:rPr>
          <w:rFonts w:ascii="Times New Roman" w:eastAsia="Times New Roman" w:hAnsi="Times New Roman" w:cs="Times New Roman"/>
          <w:color w:val="000000"/>
          <w:szCs w:val="24"/>
        </w:rPr>
        <w:t>5</w:t>
      </w:r>
      <w:r w:rsidRPr="006802DF">
        <w:rPr>
          <w:rFonts w:ascii="宋体" w:eastAsia="宋体" w:hAnsi="宋体" w:cs="宋体"/>
          <w:color w:val="000000"/>
          <w:szCs w:val="24"/>
        </w:rPr>
        <w:t>月</w:t>
      </w:r>
      <w:r w:rsidRPr="006802DF">
        <w:rPr>
          <w:rFonts w:ascii="Times New Roman" w:eastAsia="Times New Roman" w:hAnsi="Times New Roman" w:cs="Times New Roman"/>
          <w:color w:val="000000"/>
          <w:szCs w:val="24"/>
        </w:rPr>
        <w:t>22</w:t>
      </w:r>
      <w:r w:rsidRPr="006802DF">
        <w:rPr>
          <w:rFonts w:ascii="宋体" w:eastAsia="宋体" w:hAnsi="宋体" w:cs="宋体"/>
          <w:color w:val="000000"/>
          <w:szCs w:val="24"/>
        </w:rPr>
        <w:t>日是第</w:t>
      </w:r>
      <w:r w:rsidRPr="006802DF">
        <w:rPr>
          <w:rFonts w:ascii="Times New Roman" w:eastAsia="Times New Roman" w:hAnsi="Times New Roman" w:cs="Times New Roman"/>
          <w:color w:val="000000"/>
          <w:szCs w:val="24"/>
        </w:rPr>
        <w:t>28</w:t>
      </w:r>
      <w:r w:rsidRPr="006802DF">
        <w:rPr>
          <w:rFonts w:ascii="宋体" w:eastAsia="宋体" w:hAnsi="宋体" w:cs="宋体"/>
          <w:color w:val="000000"/>
          <w:szCs w:val="24"/>
        </w:rPr>
        <w:t>个“国际生物多样性日”，主题是“呵护自然人人有责”。生物多样性不包括（</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04938DC2"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营养物质多样性</w:t>
      </w:r>
      <w:r w:rsidRPr="006802DF">
        <w:rPr>
          <w:rFonts w:ascii="宋体" w:eastAsia="宋体" w:hAnsi="宋体" w:cs="宋体"/>
          <w:color w:val="000000"/>
          <w:szCs w:val="24"/>
        </w:rPr>
        <w:tab/>
        <w:t>B. 物种多样性</w:t>
      </w:r>
    </w:p>
    <w:p w14:paraId="2BB1F7C3"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生态系统多样性</w:t>
      </w:r>
      <w:r w:rsidRPr="006802DF">
        <w:rPr>
          <w:rFonts w:ascii="宋体" w:eastAsia="宋体" w:hAnsi="宋体" w:cs="宋体"/>
          <w:color w:val="000000"/>
          <w:szCs w:val="24"/>
        </w:rPr>
        <w:tab/>
        <w:t>D. 遗传多样性</w:t>
      </w:r>
    </w:p>
    <w:p w14:paraId="657AB4B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5. </w:t>
      </w:r>
      <w:r w:rsidRPr="006802DF">
        <w:rPr>
          <w:rFonts w:ascii="宋体" w:eastAsia="宋体" w:hAnsi="宋体" w:cs="宋体"/>
          <w:color w:val="000000"/>
          <w:szCs w:val="24"/>
        </w:rPr>
        <w:t>下图是蔷薇目部分植物分类图。据图分析，以下叙述正确的是（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2F7428F3"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702F4EC5" wp14:editId="61EDC66A">
            <wp:extent cx="2743200" cy="2047875"/>
            <wp:effectExtent l="0" t="0" r="0" b="0"/>
            <wp:docPr id="100008" name="图片 10000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www.szzx100.com江南汇教育网"/>
                    <pic:cNvPicPr>
                      <a:picLocks noChangeAspect="1"/>
                    </pic:cNvPicPr>
                  </pic:nvPicPr>
                  <pic:blipFill>
                    <a:blip r:embed="rId9"/>
                    <a:stretch>
                      <a:fillRect/>
                    </a:stretch>
                  </pic:blipFill>
                  <pic:spPr>
                    <a:xfrm>
                      <a:off x="0" y="0"/>
                      <a:ext cx="2743200" cy="2047875"/>
                    </a:xfrm>
                    <a:prstGeom prst="rect">
                      <a:avLst/>
                    </a:prstGeom>
                  </pic:spPr>
                </pic:pic>
              </a:graphicData>
            </a:graphic>
          </wp:inline>
        </w:drawing>
      </w:r>
    </w:p>
    <w:p w14:paraId="1653C2E7"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lastRenderedPageBreak/>
        <w:t>A. 此分类图中最大的分类单位是目</w:t>
      </w:r>
    </w:p>
    <w:p w14:paraId="2668DC7B"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B. 苹果与海棠的亲缘关系最远</w:t>
      </w:r>
    </w:p>
    <w:p w14:paraId="1FDF15E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苹果与山梅花的共同特点最多</w:t>
      </w:r>
    </w:p>
    <w:p w14:paraId="4C571F3F"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D. 蔷薇目所包含的生物种类比蔷薇科少</w:t>
      </w:r>
    </w:p>
    <w:p w14:paraId="45568ACE"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6. </w:t>
      </w:r>
      <w:r w:rsidRPr="006802DF">
        <w:rPr>
          <w:rFonts w:ascii="宋体" w:eastAsia="宋体" w:hAnsi="宋体" w:cs="宋体"/>
          <w:color w:val="000000"/>
          <w:szCs w:val="24"/>
        </w:rPr>
        <w:t>盐城建立丹顶鹤自然保护区，大丰建立动物园，对捕杀麋鹿等国家保护动物者绳之以法。以上三种保护生物多样性的措施，分别属于（</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2417CF4A"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迁地保护、就地保护、法制管理</w:t>
      </w:r>
      <w:r w:rsidRPr="006802DF">
        <w:rPr>
          <w:rFonts w:ascii="宋体" w:eastAsia="宋体" w:hAnsi="宋体" w:cs="宋体"/>
          <w:color w:val="000000"/>
          <w:szCs w:val="24"/>
        </w:rPr>
        <w:tab/>
        <w:t>B. 就地保护、迁地保护、法制管理</w:t>
      </w:r>
    </w:p>
    <w:p w14:paraId="4078042D"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w:t>
      </w:r>
      <w:r w:rsidRPr="006802DF">
        <w:rPr>
          <w:rFonts w:ascii="宋体" w:eastAsia="宋体" w:hAnsi="宋体" w:cs="宋体"/>
          <w:noProof/>
          <w:color w:val="000000"/>
          <w:position w:val="-22"/>
          <w:szCs w:val="24"/>
        </w:rPr>
        <w:drawing>
          <wp:inline distT="0" distB="0" distL="0" distR="0" wp14:anchorId="79E1AB3E" wp14:editId="61736873">
            <wp:extent cx="31750" cy="8890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sidRPr="006802DF">
        <w:rPr>
          <w:rFonts w:ascii="宋体" w:eastAsia="宋体" w:hAnsi="宋体" w:cs="宋体"/>
          <w:color w:val="000000"/>
          <w:szCs w:val="24"/>
        </w:rPr>
        <w:t xml:space="preserve"> 迁地保护、迁地保护、法制教育</w:t>
      </w:r>
      <w:r w:rsidRPr="006802DF">
        <w:rPr>
          <w:rFonts w:ascii="宋体" w:eastAsia="宋体" w:hAnsi="宋体" w:cs="宋体"/>
          <w:color w:val="000000"/>
          <w:szCs w:val="24"/>
        </w:rPr>
        <w:tab/>
        <w:t>D. 迁地保护、就地保护、法制教育</w:t>
      </w:r>
    </w:p>
    <w:p w14:paraId="5745185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7. </w:t>
      </w:r>
      <w:r w:rsidRPr="006802DF">
        <w:rPr>
          <w:rFonts w:ascii="宋体" w:eastAsia="宋体" w:hAnsi="宋体" w:cs="宋体"/>
          <w:color w:val="000000"/>
          <w:szCs w:val="24"/>
        </w:rPr>
        <w:t>关于生命的起源与进化的说法中，不正确的是（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10C30A2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地球上第一个生命诞生在原始海洋</w:t>
      </w:r>
    </w:p>
    <w:p w14:paraId="256990D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B. 研究生物进化的最直接的证据是化石</w:t>
      </w:r>
    </w:p>
    <w:p w14:paraId="5DE6B962"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古老的地层中形成的生物化石低等、简单</w:t>
      </w:r>
    </w:p>
    <w:p w14:paraId="7762DBA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D. 生物进化的总体趋势不包括水生到陆生</w:t>
      </w:r>
    </w:p>
    <w:p w14:paraId="2691D44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8. </w:t>
      </w:r>
      <w:r w:rsidRPr="006802DF">
        <w:rPr>
          <w:rFonts w:ascii="宋体" w:eastAsia="宋体" w:hAnsi="宋体" w:cs="宋体"/>
          <w:color w:val="000000"/>
          <w:szCs w:val="24"/>
        </w:rPr>
        <w:t>猎豹和羚羊的进化过程宛如一场漫长的“军备竞赛”。下列有关叙述，错误的是：</w:t>
      </w:r>
    </w:p>
    <w:p w14:paraId="4389D1F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237AF898" wp14:editId="3F9F9983">
            <wp:extent cx="3362325" cy="2105025"/>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11"/>
                    <a:stretch>
                      <a:fillRect/>
                    </a:stretch>
                  </pic:blipFill>
                  <pic:spPr>
                    <a:xfrm>
                      <a:off x="0" y="0"/>
                      <a:ext cx="3362325" cy="2105025"/>
                    </a:xfrm>
                    <a:prstGeom prst="rect">
                      <a:avLst/>
                    </a:prstGeom>
                  </pic:spPr>
                </pic:pic>
              </a:graphicData>
            </a:graphic>
          </wp:inline>
        </w:drawing>
      </w:r>
    </w:p>
    <w:p w14:paraId="19486AE4"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跑得慢的猎豹和跑得慢的羚羊被淘汰</w:t>
      </w:r>
    </w:p>
    <w:p w14:paraId="0A3959D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B. 对猎豹与羚羊而言，有利变异的个体被保留下来</w:t>
      </w:r>
    </w:p>
    <w:p w14:paraId="55392D2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猎豹为捕食羚羊产生了跑得快的变异</w:t>
      </w:r>
    </w:p>
    <w:p w14:paraId="0D852D86"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D. 猎豹与羚羊在相互选择中共同进化</w:t>
      </w:r>
    </w:p>
    <w:p w14:paraId="49301BAF"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9. </w:t>
      </w:r>
      <w:r w:rsidRPr="006802DF">
        <w:rPr>
          <w:rFonts w:ascii="宋体" w:eastAsia="宋体" w:hAnsi="宋体" w:cs="宋体"/>
          <w:color w:val="000000"/>
          <w:szCs w:val="24"/>
        </w:rPr>
        <w:t>人类进化过程中最显著的变化之一是（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55A2F6A5"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奔跑飞快</w:t>
      </w:r>
      <w:r w:rsidRPr="006802DF">
        <w:rPr>
          <w:rFonts w:ascii="宋体" w:eastAsia="宋体" w:hAnsi="宋体" w:cs="宋体"/>
          <w:color w:val="000000"/>
          <w:szCs w:val="24"/>
        </w:rPr>
        <w:tab/>
        <w:t>B. 后肢粗壮</w:t>
      </w:r>
      <w:r w:rsidRPr="006802DF">
        <w:rPr>
          <w:rFonts w:ascii="宋体" w:eastAsia="宋体" w:hAnsi="宋体" w:cs="宋体"/>
          <w:color w:val="000000"/>
          <w:szCs w:val="24"/>
        </w:rPr>
        <w:tab/>
        <w:t>C. 群居生活</w:t>
      </w:r>
      <w:r w:rsidRPr="006802DF">
        <w:rPr>
          <w:rFonts w:ascii="宋体" w:eastAsia="宋体" w:hAnsi="宋体" w:cs="宋体"/>
          <w:color w:val="000000"/>
          <w:szCs w:val="24"/>
        </w:rPr>
        <w:tab/>
        <w:t>D. 脑容量增加</w:t>
      </w:r>
    </w:p>
    <w:p w14:paraId="67DCEB42"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10. </w:t>
      </w:r>
      <w:r w:rsidRPr="006802DF">
        <w:rPr>
          <w:rFonts w:ascii="宋体" w:eastAsia="宋体" w:hAnsi="宋体" w:cs="宋体"/>
          <w:color w:val="000000"/>
          <w:szCs w:val="24"/>
        </w:rPr>
        <w:t>“两个黄鹂鸣翠柳，一行白鹭上青天。”诗中动物的运动方式是（    ）</w:t>
      </w:r>
    </w:p>
    <w:p w14:paraId="213A4295"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爬行</w:t>
      </w:r>
      <w:r w:rsidRPr="006802DF">
        <w:rPr>
          <w:rFonts w:ascii="宋体" w:eastAsia="宋体" w:hAnsi="宋体" w:cs="宋体"/>
          <w:color w:val="000000"/>
          <w:szCs w:val="24"/>
        </w:rPr>
        <w:tab/>
        <w:t>B. 飞行</w:t>
      </w:r>
      <w:r w:rsidRPr="006802DF">
        <w:rPr>
          <w:rFonts w:ascii="宋体" w:eastAsia="宋体" w:hAnsi="宋体" w:cs="宋体"/>
          <w:color w:val="000000"/>
          <w:szCs w:val="24"/>
        </w:rPr>
        <w:tab/>
        <w:t>C. 跳跃</w:t>
      </w:r>
      <w:r w:rsidRPr="006802DF">
        <w:rPr>
          <w:rFonts w:ascii="宋体" w:eastAsia="宋体" w:hAnsi="宋体" w:cs="宋体"/>
          <w:color w:val="000000"/>
          <w:szCs w:val="24"/>
        </w:rPr>
        <w:tab/>
        <w:t>D. 蠕动</w:t>
      </w:r>
    </w:p>
    <w:p w14:paraId="53190E6B"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11. </w:t>
      </w:r>
      <w:r w:rsidRPr="006802DF">
        <w:rPr>
          <w:rFonts w:ascii="宋体" w:eastAsia="宋体" w:hAnsi="宋体" w:cs="宋体"/>
          <w:color w:val="000000"/>
          <w:szCs w:val="24"/>
        </w:rPr>
        <w:t>下列关于动物运动的结构说法，正确的是</w:t>
      </w:r>
    </w:p>
    <w:p w14:paraId="034AF2DF"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lastRenderedPageBreak/>
        <w:t>A. 多细胞动物依靠特有</w:t>
      </w:r>
      <w:r w:rsidRPr="006802DF">
        <w:rPr>
          <w:rFonts w:ascii="宋体" w:eastAsia="宋体" w:hAnsi="宋体" w:cs="宋体"/>
          <w:noProof/>
          <w:color w:val="000000"/>
          <w:szCs w:val="24"/>
        </w:rPr>
        <w:drawing>
          <wp:inline distT="0" distB="0" distL="0" distR="0" wp14:anchorId="68D11C91" wp14:editId="3941C8AF">
            <wp:extent cx="133350" cy="177800"/>
            <wp:effectExtent l="0" t="0" r="0" b="0"/>
            <wp:docPr id="100018" name="图片 1000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www.szzx100.com江南汇教育网"/>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sidRPr="006802DF">
        <w:rPr>
          <w:rFonts w:ascii="宋体" w:eastAsia="宋体" w:hAnsi="宋体" w:cs="宋体"/>
          <w:color w:val="000000"/>
          <w:szCs w:val="24"/>
        </w:rPr>
        <w:t>运动器官进行运动</w:t>
      </w:r>
      <w:r w:rsidRPr="006802DF">
        <w:rPr>
          <w:rFonts w:ascii="宋体" w:eastAsia="宋体" w:hAnsi="宋体" w:cs="宋体"/>
          <w:color w:val="000000"/>
          <w:szCs w:val="24"/>
        </w:rPr>
        <w:tab/>
        <w:t>B. 单细胞生物没有运动结构</w:t>
      </w:r>
    </w:p>
    <w:p w14:paraId="6D53F9E0"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脊椎动物的运动系统由骨和骨骼肌组成</w:t>
      </w:r>
      <w:r w:rsidRPr="006802DF">
        <w:rPr>
          <w:rFonts w:ascii="宋体" w:eastAsia="宋体" w:hAnsi="宋体" w:cs="宋体"/>
          <w:color w:val="000000"/>
          <w:szCs w:val="24"/>
        </w:rPr>
        <w:tab/>
        <w:t>D. “关节”就是指骨的两端</w:t>
      </w:r>
    </w:p>
    <w:p w14:paraId="49A5EE4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12. </w:t>
      </w:r>
      <w:r w:rsidRPr="006802DF">
        <w:rPr>
          <w:rFonts w:ascii="宋体" w:eastAsia="宋体" w:hAnsi="宋体" w:cs="宋体"/>
          <w:color w:val="000000"/>
          <w:szCs w:val="24"/>
        </w:rPr>
        <w:t>如图所示，①为肱二头肌、②为肱三头肌。屈肘时，①和②所处的状态是（　　）</w:t>
      </w:r>
    </w:p>
    <w:p w14:paraId="7DB3EE57"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2BBCAB88" wp14:editId="000D3E9A">
            <wp:extent cx="1266825" cy="1190625"/>
            <wp:effectExtent l="0" t="0" r="0" b="0"/>
            <wp:docPr id="100010" name="图片 1000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www.szzx100.com江南汇教育网"/>
                    <pic:cNvPicPr>
                      <a:picLocks noChangeAspect="1"/>
                    </pic:cNvPicPr>
                  </pic:nvPicPr>
                  <pic:blipFill>
                    <a:blip r:embed="rId13"/>
                    <a:stretch>
                      <a:fillRect/>
                    </a:stretch>
                  </pic:blipFill>
                  <pic:spPr>
                    <a:xfrm>
                      <a:off x="0" y="0"/>
                      <a:ext cx="1266825" cy="1190625"/>
                    </a:xfrm>
                    <a:prstGeom prst="rect">
                      <a:avLst/>
                    </a:prstGeom>
                  </pic:spPr>
                </pic:pic>
              </a:graphicData>
            </a:graphic>
          </wp:inline>
        </w:drawing>
      </w:r>
    </w:p>
    <w:p w14:paraId="7ACB6EC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①收缩、②舒张</w:t>
      </w:r>
    </w:p>
    <w:p w14:paraId="6966773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B. ①舒张、②收缩</w:t>
      </w:r>
    </w:p>
    <w:p w14:paraId="1AF8D44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①和②同时收缩</w:t>
      </w:r>
    </w:p>
    <w:p w14:paraId="56F5347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D. ①和②同时舒张</w:t>
      </w:r>
    </w:p>
    <w:p w14:paraId="17EB60D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13. </w:t>
      </w:r>
      <w:r w:rsidRPr="006802DF">
        <w:rPr>
          <w:rFonts w:ascii="宋体" w:eastAsia="宋体" w:hAnsi="宋体" w:cs="宋体"/>
          <w:color w:val="000000"/>
          <w:szCs w:val="24"/>
        </w:rPr>
        <w:t>猎豹捕食、足球比赛、苍鹰翱翔都需要能量。动物运动所需能量都直接源</w:t>
      </w:r>
    </w:p>
    <w:p w14:paraId="3BEE4815"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太阳</w:t>
      </w:r>
      <w:r w:rsidRPr="006802DF">
        <w:rPr>
          <w:rFonts w:ascii="宋体" w:eastAsia="宋体" w:hAnsi="宋体" w:cs="宋体"/>
          <w:color w:val="000000"/>
          <w:szCs w:val="24"/>
        </w:rPr>
        <w:tab/>
        <w:t>B. 吸入空气中的能量</w:t>
      </w:r>
      <w:r w:rsidRPr="006802DF">
        <w:rPr>
          <w:rFonts w:ascii="宋体" w:eastAsia="宋体" w:hAnsi="宋体" w:cs="宋体"/>
          <w:color w:val="000000"/>
          <w:szCs w:val="24"/>
        </w:rPr>
        <w:tab/>
        <w:t>C. 细胞的呼吸作用</w:t>
      </w:r>
      <w:r w:rsidRPr="006802DF">
        <w:rPr>
          <w:rFonts w:ascii="宋体" w:eastAsia="宋体" w:hAnsi="宋体" w:cs="宋体"/>
          <w:color w:val="000000"/>
          <w:szCs w:val="24"/>
        </w:rPr>
        <w:tab/>
        <w:t>D. 周围环境的能量</w:t>
      </w:r>
    </w:p>
    <w:p w14:paraId="3F5027C5"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14. </w:t>
      </w:r>
      <w:r w:rsidRPr="006802DF">
        <w:rPr>
          <w:rFonts w:ascii="宋体" w:eastAsia="宋体" w:hAnsi="宋体" w:cs="宋体"/>
          <w:color w:val="000000"/>
          <w:szCs w:val="24"/>
        </w:rPr>
        <w:t>对下图几种鸟类的行为，判断错误的是</w:t>
      </w:r>
    </w:p>
    <w:p w14:paraId="011277C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17274448" wp14:editId="587349AF">
            <wp:extent cx="5238750" cy="1327034"/>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4"/>
                    <a:stretch>
                      <a:fillRect/>
                    </a:stretch>
                  </pic:blipFill>
                  <pic:spPr>
                    <a:xfrm>
                      <a:off x="0" y="0"/>
                      <a:ext cx="5238750" cy="1327034"/>
                    </a:xfrm>
                    <a:prstGeom prst="rect">
                      <a:avLst/>
                    </a:prstGeom>
                  </pic:spPr>
                </pic:pic>
              </a:graphicData>
            </a:graphic>
          </wp:inline>
        </w:drawing>
      </w:r>
    </w:p>
    <w:p w14:paraId="3C88C9A8"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图①美国红雀喂金鱼的行为是防御行为</w:t>
      </w:r>
      <w:r w:rsidRPr="006802DF">
        <w:rPr>
          <w:rFonts w:ascii="宋体" w:eastAsia="宋体" w:hAnsi="宋体" w:cs="宋体"/>
          <w:color w:val="000000"/>
          <w:szCs w:val="24"/>
        </w:rPr>
        <w:tab/>
        <w:t>B. 图②孔雀开屏属于生殖行为</w:t>
      </w:r>
    </w:p>
    <w:p w14:paraId="66AD01C1"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图③蜂鸟采食花蜜是觅食行为</w:t>
      </w:r>
      <w:r w:rsidRPr="006802DF">
        <w:rPr>
          <w:rFonts w:ascii="宋体" w:eastAsia="宋体" w:hAnsi="宋体" w:cs="宋体"/>
          <w:color w:val="000000"/>
          <w:szCs w:val="24"/>
        </w:rPr>
        <w:tab/>
        <w:t>D. 图④山雀觅食行为是学习行为</w:t>
      </w:r>
    </w:p>
    <w:p w14:paraId="1629389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15. </w:t>
      </w:r>
      <w:r w:rsidRPr="006802DF">
        <w:rPr>
          <w:rFonts w:ascii="宋体" w:eastAsia="宋体" w:hAnsi="宋体" w:cs="宋体"/>
          <w:color w:val="000000"/>
          <w:szCs w:val="24"/>
        </w:rPr>
        <w:t>图中的绿色植物利用太阳的光能，制造出有机物，不仅养活了自己，还养活了虫和鸟，所以它是生态系统中的（</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466D76F0"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lastRenderedPageBreak/>
        <w:drawing>
          <wp:inline distT="0" distB="0" distL="0" distR="0" wp14:anchorId="59DEA9AA" wp14:editId="4E1FC662">
            <wp:extent cx="2562225" cy="1933575"/>
            <wp:effectExtent l="0" t="0" r="0" b="0"/>
            <wp:docPr id="100012" name="图片 1000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www.szzx100.com江南汇教育网"/>
                    <pic:cNvPicPr>
                      <a:picLocks noChangeAspect="1"/>
                    </pic:cNvPicPr>
                  </pic:nvPicPr>
                  <pic:blipFill>
                    <a:blip r:embed="rId15"/>
                    <a:stretch>
                      <a:fillRect/>
                    </a:stretch>
                  </pic:blipFill>
                  <pic:spPr>
                    <a:xfrm>
                      <a:off x="0" y="0"/>
                      <a:ext cx="2562225" cy="1933575"/>
                    </a:xfrm>
                    <a:prstGeom prst="rect">
                      <a:avLst/>
                    </a:prstGeom>
                  </pic:spPr>
                </pic:pic>
              </a:graphicData>
            </a:graphic>
          </wp:inline>
        </w:drawing>
      </w:r>
    </w:p>
    <w:p w14:paraId="7078ACDA"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w:t>
      </w:r>
      <w:r w:rsidRPr="006802DF">
        <w:rPr>
          <w:rFonts w:ascii="宋体" w:eastAsia="宋体" w:hAnsi="宋体" w:cs="宋体"/>
          <w:noProof/>
          <w:color w:val="000000"/>
          <w:position w:val="-22"/>
          <w:szCs w:val="24"/>
        </w:rPr>
        <w:drawing>
          <wp:inline distT="0" distB="0" distL="0" distR="0" wp14:anchorId="340A7F75" wp14:editId="11C88DE3">
            <wp:extent cx="31750" cy="88900"/>
            <wp:effectExtent l="0" t="0" r="0" b="0"/>
            <wp:docPr id="100020" name="图片 1000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www.szzx100.com江南汇教育网"/>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sidRPr="006802DF">
        <w:rPr>
          <w:rFonts w:ascii="宋体" w:eastAsia="宋体" w:hAnsi="宋体" w:cs="宋体"/>
          <w:color w:val="000000"/>
          <w:szCs w:val="24"/>
        </w:rPr>
        <w:t xml:space="preserve"> 生产者</w:t>
      </w:r>
      <w:r w:rsidRPr="006802DF">
        <w:rPr>
          <w:rFonts w:ascii="宋体" w:eastAsia="宋体" w:hAnsi="宋体" w:cs="宋体"/>
          <w:color w:val="000000"/>
          <w:szCs w:val="24"/>
        </w:rPr>
        <w:tab/>
        <w:t>B. 消费者</w:t>
      </w:r>
      <w:r w:rsidRPr="006802DF">
        <w:rPr>
          <w:rFonts w:ascii="宋体" w:eastAsia="宋体" w:hAnsi="宋体" w:cs="宋体"/>
          <w:color w:val="000000"/>
          <w:szCs w:val="24"/>
        </w:rPr>
        <w:tab/>
        <w:t>C. 分解者</w:t>
      </w:r>
      <w:r w:rsidRPr="006802DF">
        <w:rPr>
          <w:rFonts w:ascii="宋体" w:eastAsia="宋体" w:hAnsi="宋体" w:cs="宋体"/>
          <w:color w:val="000000"/>
          <w:szCs w:val="24"/>
        </w:rPr>
        <w:tab/>
        <w:t>D. 非生物</w:t>
      </w:r>
    </w:p>
    <w:p w14:paraId="608C14F7"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16. </w:t>
      </w:r>
      <w:r w:rsidRPr="006802DF">
        <w:rPr>
          <w:rFonts w:ascii="宋体" w:eastAsia="宋体" w:hAnsi="宋体" w:cs="宋体"/>
          <w:color w:val="000000"/>
          <w:szCs w:val="24"/>
        </w:rPr>
        <w:t>如图为一个生态系统中某些生物的相对数量，这些生物构成一个食物链，能正确反映其取食关系的是（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790D259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55F803E5" wp14:editId="26BA5E81">
            <wp:extent cx="2381250" cy="1552575"/>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6"/>
                    <a:stretch>
                      <a:fillRect/>
                    </a:stretch>
                  </pic:blipFill>
                  <pic:spPr>
                    <a:xfrm>
                      <a:off x="0" y="0"/>
                      <a:ext cx="2381250" cy="1552575"/>
                    </a:xfrm>
                    <a:prstGeom prst="rect">
                      <a:avLst/>
                    </a:prstGeom>
                  </pic:spPr>
                </pic:pic>
              </a:graphicData>
            </a:graphic>
          </wp:inline>
        </w:drawing>
      </w:r>
    </w:p>
    <w:p w14:paraId="0868E8BB"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甲→乙→丙→丁</w:t>
      </w:r>
      <w:r w:rsidRPr="006802DF">
        <w:rPr>
          <w:rFonts w:ascii="宋体" w:eastAsia="宋体" w:hAnsi="宋体" w:cs="宋体"/>
          <w:color w:val="000000"/>
          <w:szCs w:val="24"/>
        </w:rPr>
        <w:tab/>
        <w:t>B. 丙→丁→甲→乙</w:t>
      </w:r>
    </w:p>
    <w:p w14:paraId="3BB5089A"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丙→丁→乙→甲</w:t>
      </w:r>
      <w:r w:rsidRPr="006802DF">
        <w:rPr>
          <w:rFonts w:ascii="宋体" w:eastAsia="宋体" w:hAnsi="宋体" w:cs="宋体"/>
          <w:color w:val="000000"/>
          <w:szCs w:val="24"/>
        </w:rPr>
        <w:tab/>
        <w:t>D. 丁→丙→乙→甲</w:t>
      </w:r>
    </w:p>
    <w:p w14:paraId="2B17DE67"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17. </w:t>
      </w:r>
      <w:r w:rsidRPr="006802DF">
        <w:rPr>
          <w:rFonts w:ascii="宋体" w:eastAsia="宋体" w:hAnsi="宋体" w:cs="宋体"/>
          <w:color w:val="000000"/>
          <w:szCs w:val="24"/>
        </w:rPr>
        <w:t>盐城伍佑生态农业园的建设目标是成“现代农业之窗、城乡统筹之区、生态观光之园”。下列说法正确的是</w:t>
      </w:r>
    </w:p>
    <w:p w14:paraId="4DBBE2D2"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该生态系统是人工生态系统</w:t>
      </w:r>
      <w:r w:rsidRPr="006802DF">
        <w:rPr>
          <w:rFonts w:ascii="宋体" w:eastAsia="宋体" w:hAnsi="宋体" w:cs="宋体"/>
          <w:color w:val="000000"/>
          <w:szCs w:val="24"/>
        </w:rPr>
        <w:tab/>
        <w:t>B. 生态农业就是农田生态系统</w:t>
      </w:r>
    </w:p>
    <w:p w14:paraId="3BF95E1E"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生态农业是一种自然生态系统</w:t>
      </w:r>
      <w:r w:rsidRPr="006802DF">
        <w:rPr>
          <w:rFonts w:ascii="宋体" w:eastAsia="宋体" w:hAnsi="宋体" w:cs="宋体"/>
          <w:color w:val="000000"/>
          <w:szCs w:val="24"/>
        </w:rPr>
        <w:tab/>
        <w:t>D. 现代农业不依赖人的作用</w:t>
      </w:r>
    </w:p>
    <w:p w14:paraId="689C77D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18. </w:t>
      </w:r>
      <w:r w:rsidRPr="006802DF">
        <w:rPr>
          <w:rFonts w:ascii="宋体" w:eastAsia="宋体" w:hAnsi="宋体" w:cs="宋体"/>
          <w:color w:val="000000"/>
          <w:szCs w:val="24"/>
        </w:rPr>
        <w:t>如图为某花的结构示意图，对该图描述正确的是（　　）</w:t>
      </w:r>
    </w:p>
    <w:p w14:paraId="55AE763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56C84D6F" wp14:editId="5D4F7B9B">
            <wp:extent cx="2181225" cy="1504950"/>
            <wp:effectExtent l="0" t="0" r="0" b="0"/>
            <wp:docPr id="100014" name="图片 1000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www.szzx100.com江南汇教育网"/>
                    <pic:cNvPicPr>
                      <a:picLocks noChangeAspect="1"/>
                    </pic:cNvPicPr>
                  </pic:nvPicPr>
                  <pic:blipFill>
                    <a:blip r:embed="rId17"/>
                    <a:stretch>
                      <a:fillRect/>
                    </a:stretch>
                  </pic:blipFill>
                  <pic:spPr>
                    <a:xfrm>
                      <a:off x="0" y="0"/>
                      <a:ext cx="2181225" cy="1504950"/>
                    </a:xfrm>
                    <a:prstGeom prst="rect">
                      <a:avLst/>
                    </a:prstGeom>
                  </pic:spPr>
                </pic:pic>
              </a:graphicData>
            </a:graphic>
          </wp:inline>
        </w:drawing>
      </w:r>
    </w:p>
    <w:p w14:paraId="20FA8A54"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①②是花的主要结构</w:t>
      </w:r>
      <w:r w:rsidRPr="006802DF">
        <w:rPr>
          <w:rFonts w:ascii="宋体" w:eastAsia="宋体" w:hAnsi="宋体" w:cs="宋体"/>
          <w:color w:val="000000"/>
          <w:szCs w:val="24"/>
        </w:rPr>
        <w:tab/>
        <w:t>B. 所有的花都具有①②③④</w:t>
      </w:r>
    </w:p>
    <w:p w14:paraId="46998AA3"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完成受精后③能继续发育</w:t>
      </w:r>
      <w:r w:rsidRPr="006802DF">
        <w:rPr>
          <w:rFonts w:ascii="宋体" w:eastAsia="宋体" w:hAnsi="宋体" w:cs="宋体"/>
          <w:color w:val="000000"/>
          <w:szCs w:val="24"/>
        </w:rPr>
        <w:tab/>
        <w:t>D. 完成受精后④发育成果实</w:t>
      </w:r>
    </w:p>
    <w:p w14:paraId="0B686C0E"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19. </w:t>
      </w:r>
      <w:r w:rsidRPr="006802DF">
        <w:rPr>
          <w:rFonts w:ascii="宋体" w:eastAsia="宋体" w:hAnsi="宋体" w:cs="宋体"/>
          <w:color w:val="000000"/>
          <w:szCs w:val="24"/>
        </w:rPr>
        <w:t>《增广贤文》中写道：“有心栽花花不开，无心插柳柳成荫”，“插柳”的繁殖方法叫（</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40060A96"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lastRenderedPageBreak/>
        <w:t>A. 扦插</w:t>
      </w:r>
      <w:r w:rsidRPr="006802DF">
        <w:rPr>
          <w:rFonts w:ascii="宋体" w:eastAsia="宋体" w:hAnsi="宋体" w:cs="宋体"/>
          <w:color w:val="000000"/>
          <w:szCs w:val="24"/>
        </w:rPr>
        <w:tab/>
        <w:t>B. 嫁接</w:t>
      </w:r>
      <w:r w:rsidRPr="006802DF">
        <w:rPr>
          <w:rFonts w:ascii="宋体" w:eastAsia="宋体" w:hAnsi="宋体" w:cs="宋体"/>
          <w:color w:val="000000"/>
          <w:szCs w:val="24"/>
        </w:rPr>
        <w:tab/>
        <w:t>C. 压条</w:t>
      </w:r>
      <w:r w:rsidRPr="006802DF">
        <w:rPr>
          <w:rFonts w:ascii="宋体" w:eastAsia="宋体" w:hAnsi="宋体" w:cs="宋体"/>
          <w:color w:val="000000"/>
          <w:szCs w:val="24"/>
        </w:rPr>
        <w:tab/>
        <w:t>D. 组织培养</w:t>
      </w:r>
    </w:p>
    <w:p w14:paraId="42D0EA7E"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20. </w:t>
      </w:r>
      <w:r w:rsidRPr="006802DF">
        <w:rPr>
          <w:rFonts w:ascii="宋体" w:eastAsia="宋体" w:hAnsi="宋体" w:cs="宋体"/>
          <w:color w:val="000000"/>
          <w:szCs w:val="24"/>
        </w:rPr>
        <w:t>十四五提出了</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碳达峰</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2030</w:t>
      </w:r>
      <w:r w:rsidRPr="006802DF">
        <w:rPr>
          <w:rFonts w:ascii="宋体" w:eastAsia="宋体" w:hAnsi="宋体" w:cs="宋体"/>
          <w:color w:val="000000"/>
          <w:szCs w:val="24"/>
        </w:rPr>
        <w:t>年前二氧化碳的排放达到峰值后再慢慢减下去）、</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碳中和</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2060</w:t>
      </w:r>
      <w:r w:rsidRPr="006802DF">
        <w:rPr>
          <w:rFonts w:ascii="宋体" w:eastAsia="宋体" w:hAnsi="宋体" w:cs="宋体"/>
          <w:color w:val="000000"/>
          <w:szCs w:val="24"/>
        </w:rPr>
        <w:t>年对排放的二氧化碳通过采取植树和节能减排等方式全部抵消掉）等工作，早日实现绿色低碳的生产生活方式。下图为生物圈中碳循环的示意图，下列分析不符合图中表示的信息的是（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63C0C0F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noProof/>
          <w:color w:val="000000"/>
          <w:szCs w:val="24"/>
        </w:rPr>
        <w:drawing>
          <wp:inline distT="0" distB="0" distL="0" distR="0" wp14:anchorId="4D45D2CF" wp14:editId="0AB51F73">
            <wp:extent cx="2266950" cy="1628775"/>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8"/>
                    <a:stretch>
                      <a:fillRect/>
                    </a:stretch>
                  </pic:blipFill>
                  <pic:spPr>
                    <a:xfrm>
                      <a:off x="0" y="0"/>
                      <a:ext cx="2266950" cy="1628775"/>
                    </a:xfrm>
                    <a:prstGeom prst="rect">
                      <a:avLst/>
                    </a:prstGeom>
                  </pic:spPr>
                </pic:pic>
              </a:graphicData>
            </a:graphic>
          </wp:inline>
        </w:drawing>
      </w:r>
    </w:p>
    <w:p w14:paraId="74B85BE2"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图中③表示的生理过程是呼吸作用</w:t>
      </w:r>
      <w:r w:rsidRPr="006802DF">
        <w:rPr>
          <w:rFonts w:ascii="宋体" w:eastAsia="宋体" w:hAnsi="宋体" w:cs="宋体"/>
          <w:color w:val="000000"/>
          <w:szCs w:val="24"/>
        </w:rPr>
        <w:tab/>
        <w:t>B. 图中甲代表的生物是腐生细菌和真菌</w:t>
      </w:r>
    </w:p>
    <w:p w14:paraId="5FA9F339"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图中组成的食物链是：</w:t>
      </w:r>
      <w:r w:rsidRPr="006802DF">
        <w:rPr>
          <w:rFonts w:ascii="宋体" w:eastAsia="宋体" w:hAnsi="宋体" w:cs="宋体" w:hint="eastAsia"/>
          <w:color w:val="000000"/>
          <w:szCs w:val="24"/>
        </w:rPr>
        <w:t>乙</w:t>
      </w:r>
      <w:r w:rsidRPr="006802DF">
        <w:rPr>
          <w:rFonts w:ascii="Times New Roman" w:eastAsia="Times New Roman" w:hAnsi="Times New Roman" w:cs="Times New Roman"/>
          <w:color w:val="000000"/>
          <w:szCs w:val="24"/>
        </w:rPr>
        <w:t>→</w:t>
      </w:r>
      <w:r w:rsidRPr="006802DF">
        <w:rPr>
          <w:rFonts w:ascii="宋体" w:eastAsia="宋体" w:hAnsi="宋体" w:cs="宋体" w:hint="eastAsia"/>
          <w:color w:val="000000"/>
          <w:szCs w:val="24"/>
        </w:rPr>
        <w:t>丙</w:t>
      </w:r>
      <w:r w:rsidRPr="006802DF">
        <w:rPr>
          <w:rFonts w:ascii="Times New Roman" w:eastAsia="Times New Roman" w:hAnsi="Times New Roman" w:cs="Times New Roman"/>
          <w:color w:val="000000"/>
          <w:szCs w:val="24"/>
        </w:rPr>
        <w:t>→</w:t>
      </w:r>
      <w:r w:rsidRPr="006802DF">
        <w:rPr>
          <w:rFonts w:ascii="宋体" w:eastAsia="宋体" w:hAnsi="宋体" w:cs="宋体" w:hint="eastAsia"/>
          <w:color w:val="000000"/>
          <w:szCs w:val="24"/>
        </w:rPr>
        <w:t>丁</w:t>
      </w:r>
      <w:r w:rsidRPr="006802DF">
        <w:rPr>
          <w:rFonts w:ascii="宋体" w:eastAsia="宋体" w:hAnsi="宋体" w:cs="宋体"/>
          <w:color w:val="000000"/>
          <w:szCs w:val="24"/>
        </w:rPr>
        <w:tab/>
        <w:t>D. 只有丙、丁能促进生态系统的物质循环</w:t>
      </w:r>
    </w:p>
    <w:p w14:paraId="15E4B0F2" w14:textId="77777777" w:rsidR="006802DF" w:rsidRPr="006802DF" w:rsidRDefault="006802DF" w:rsidP="006802DF">
      <w:pPr>
        <w:spacing w:line="270" w:lineRule="auto"/>
        <w:jc w:val="left"/>
        <w:textAlignment w:val="center"/>
        <w:rPr>
          <w:rFonts w:ascii="Times New Roman" w:eastAsia="Times New Roman" w:hAnsi="Times New Roman" w:cs="Times New Roman"/>
          <w:b/>
          <w:color w:val="000000"/>
          <w:sz w:val="24"/>
          <w:szCs w:val="24"/>
        </w:rPr>
      </w:pPr>
      <w:r w:rsidRPr="006802DF">
        <w:rPr>
          <w:rFonts w:ascii="宋体" w:eastAsia="宋体" w:hAnsi="宋体" w:cs="宋体"/>
          <w:b/>
          <w:color w:val="000000"/>
          <w:sz w:val="24"/>
          <w:szCs w:val="24"/>
        </w:rPr>
        <w:t>二、综合分析题</w:t>
      </w:r>
      <w:r w:rsidRPr="006802DF">
        <w:rPr>
          <w:rFonts w:ascii="Times New Roman" w:eastAsia="Times New Roman" w:hAnsi="Times New Roman" w:cs="Times New Roman"/>
          <w:b/>
          <w:color w:val="000000"/>
          <w:sz w:val="24"/>
          <w:szCs w:val="24"/>
        </w:rPr>
        <w:t>(</w:t>
      </w:r>
      <w:r w:rsidRPr="006802DF">
        <w:rPr>
          <w:rFonts w:ascii="宋体" w:eastAsia="宋体" w:hAnsi="宋体" w:cs="宋体"/>
          <w:b/>
          <w:color w:val="000000"/>
          <w:sz w:val="24"/>
          <w:szCs w:val="24"/>
        </w:rPr>
        <w:t>本题包括两小题</w:t>
      </w:r>
      <w:r w:rsidRPr="006802DF">
        <w:rPr>
          <w:rFonts w:ascii="Times New Roman" w:eastAsia="Times New Roman" w:hAnsi="Times New Roman" w:cs="Times New Roman"/>
          <w:b/>
          <w:color w:val="000000"/>
          <w:sz w:val="24"/>
          <w:szCs w:val="24"/>
        </w:rPr>
        <w:t>)</w:t>
      </w:r>
    </w:p>
    <w:p w14:paraId="0164E23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21. </w:t>
      </w:r>
      <w:r w:rsidRPr="006802DF">
        <w:rPr>
          <w:rFonts w:ascii="宋体" w:eastAsia="宋体" w:hAnsi="宋体" w:cs="宋体"/>
          <w:color w:val="000000"/>
          <w:szCs w:val="24"/>
        </w:rPr>
        <w:t>盐城丹顶鹤保护区为我国最大的海岸湿地保护区，是国家一级保护动物丹顶鹤最重要的越冬地，每年来这里越冬的丹顶鹤就有</w:t>
      </w:r>
      <w:r w:rsidRPr="006802DF">
        <w:rPr>
          <w:rFonts w:ascii="Times New Roman" w:eastAsia="Times New Roman" w:hAnsi="Times New Roman" w:cs="Times New Roman"/>
          <w:color w:val="000000"/>
          <w:szCs w:val="24"/>
        </w:rPr>
        <w:t>600</w:t>
      </w:r>
      <w:r w:rsidRPr="006802DF">
        <w:rPr>
          <w:rFonts w:ascii="宋体" w:eastAsia="宋体" w:hAnsi="宋体" w:cs="宋体"/>
          <w:color w:val="000000"/>
          <w:szCs w:val="24"/>
        </w:rPr>
        <w:t>多只，雁、鸭类更是成千上万，</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这里有着</w:t>
      </w:r>
      <w:r w:rsidRPr="006802DF">
        <w:rPr>
          <w:rFonts w:ascii="宋体" w:eastAsia="宋体" w:hAnsi="宋体" w:cs="宋体"/>
          <w:color w:val="000000"/>
          <w:szCs w:val="24"/>
          <w:u w:val="single"/>
        </w:rPr>
        <w:t>芦绿如玉、蒿红似血、鱼跃虾戏</w:t>
      </w:r>
      <w:r w:rsidRPr="006802DF">
        <w:rPr>
          <w:rFonts w:ascii="宋体" w:eastAsia="宋体" w:hAnsi="宋体" w:cs="宋体"/>
          <w:b/>
          <w:color w:val="000000"/>
          <w:szCs w:val="24"/>
          <w:u w:val="single"/>
        </w:rPr>
        <w:t>、鸳</w:t>
      </w:r>
      <w:r w:rsidRPr="006802DF">
        <w:rPr>
          <w:rFonts w:ascii="宋体" w:eastAsia="宋体" w:hAnsi="宋体" w:cs="宋体"/>
          <w:color w:val="000000"/>
          <w:szCs w:val="24"/>
          <w:u w:val="single"/>
        </w:rPr>
        <w:t>鸯对舞、天鹅争鸣、万鸟翔集</w:t>
      </w:r>
      <w:r w:rsidRPr="006802DF">
        <w:rPr>
          <w:rFonts w:ascii="宋体" w:eastAsia="宋体" w:hAnsi="宋体" w:cs="宋体"/>
          <w:color w:val="000000"/>
          <w:szCs w:val="24"/>
        </w:rPr>
        <w:t>，置身其中，犹如仙境。天然植被，丰富多样的海涂生物，人迹罕至的空旷宁静，是禽类生活的理想场所。</w:t>
      </w:r>
    </w:p>
    <w:p w14:paraId="164761E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请根据以上资料回答下列问题：</w:t>
      </w:r>
    </w:p>
    <w:p w14:paraId="4B8483EF"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（1）题目中划线部分直观体现了生物的________多样性。</w:t>
      </w:r>
    </w:p>
    <w:p w14:paraId="35C64E1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（2）该生态系统中，能量流动的起点主要是从芦苇等生产者通过______作用固定的能量。</w:t>
      </w:r>
    </w:p>
    <w:p w14:paraId="13ADA31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（3）从生态系统的组成成分来看，丹顶鹤属于生物成分中的__________，它以鱼虾，螺丝，芦苇，草籽等为食，如果难以分解的有毒物质进入该生态系统，在“浮游植物</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鱼</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丹顶鹤”这条食物链中，有毒物质积累最多的生物是_________。</w:t>
      </w:r>
    </w:p>
    <w:p w14:paraId="07558232"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（4）在一定时期内，该生态系统中各种生物的数量和所占的比例能维持在相对稳定的状态，这说明生态系统具有一定的________能力。</w:t>
      </w:r>
    </w:p>
    <w:p w14:paraId="7670626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22. </w:t>
      </w:r>
      <w:r w:rsidRPr="006802DF">
        <w:rPr>
          <w:rFonts w:ascii="宋体" w:eastAsia="宋体" w:hAnsi="宋体" w:cs="宋体"/>
          <w:color w:val="000000"/>
          <w:szCs w:val="24"/>
        </w:rPr>
        <w:t>生物体通过生殖和发育，使生命世代相续，生生不息。同学们学习了生物的生殖和发育以后，某社团同学对多种生物的生殖和发育的有关知识进行了探索，请据图回答下列问题。</w:t>
      </w:r>
    </w:p>
    <w:p w14:paraId="507CB428" w14:textId="77777777" w:rsidR="006802DF" w:rsidRPr="006802DF" w:rsidRDefault="006802DF" w:rsidP="006802DF">
      <w:pPr>
        <w:spacing w:line="360" w:lineRule="auto"/>
        <w:jc w:val="left"/>
        <w:textAlignment w:val="center"/>
        <w:rPr>
          <w:rFonts w:ascii="Times New Roman" w:eastAsia="Times New Roman" w:hAnsi="Times New Roman" w:cs="Times New Roman"/>
          <w:color w:val="000000"/>
          <w:szCs w:val="24"/>
        </w:rPr>
      </w:pPr>
      <w:r w:rsidRPr="006802DF">
        <w:rPr>
          <w:rFonts w:ascii="Times New Roman" w:eastAsia="Times New Roman" w:hAnsi="Times New Roman" w:cs="Times New Roman"/>
          <w:color w:val="000000"/>
          <w:szCs w:val="24"/>
        </w:rPr>
        <w:lastRenderedPageBreak/>
        <w:t xml:space="preserve"> </w:t>
      </w:r>
      <w:r w:rsidRPr="006802DF">
        <w:rPr>
          <w:rFonts w:ascii="宋体" w:eastAsia="宋体" w:hAnsi="宋体" w:cs="宋体"/>
          <w:noProof/>
          <w:color w:val="000000"/>
          <w:szCs w:val="24"/>
        </w:rPr>
        <w:drawing>
          <wp:inline distT="0" distB="0" distL="0" distR="0" wp14:anchorId="618446DB" wp14:editId="2A9F35B9">
            <wp:extent cx="4772025" cy="1419225"/>
            <wp:effectExtent l="0" t="0" r="0" b="0"/>
            <wp:docPr id="100016" name="图片 1000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www.szzx100.com江南汇教育网"/>
                    <pic:cNvPicPr>
                      <a:picLocks noChangeAspect="1"/>
                    </pic:cNvPicPr>
                  </pic:nvPicPr>
                  <pic:blipFill>
                    <a:blip r:embed="rId19"/>
                    <a:stretch>
                      <a:fillRect/>
                    </a:stretch>
                  </pic:blipFill>
                  <pic:spPr>
                    <a:xfrm>
                      <a:off x="0" y="0"/>
                      <a:ext cx="4772025" cy="1419225"/>
                    </a:xfrm>
                    <a:prstGeom prst="rect">
                      <a:avLst/>
                    </a:prstGeom>
                  </pic:spPr>
                </pic:pic>
              </a:graphicData>
            </a:graphic>
          </wp:inline>
        </w:drawing>
      </w:r>
    </w:p>
    <w:p w14:paraId="5B18442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（1）为保持母体的优良性状，在果树培育上，经常选择甲操作，此操作的关键是使砧木和接穗的_________紧密结合。</w:t>
      </w:r>
    </w:p>
    <w:p w14:paraId="4CFBCCB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（2）乙所示生物的发育过程和蝗虫不同，幼虫和成虫在形态结构和生活习性上有明显差异，这样的发育过程叫</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__________发育。</w:t>
      </w:r>
    </w:p>
    <w:p w14:paraId="72EA1B17"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（3）丁中将来发育成雏鸟的是________（填数字）。</w:t>
      </w:r>
    </w:p>
    <w:p w14:paraId="1A1E368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（4）丙图中蛙为两栖类生物，生殖发育离不开水，为了探究青蛙的呼吸方式，某生物兴趣小组进行了如下实验：</w:t>
      </w:r>
    </w:p>
    <w:p w14:paraId="141F4FA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a</w:t>
      </w:r>
      <w:r w:rsidRPr="006802DF">
        <w:rPr>
          <w:rFonts w:ascii="宋体" w:eastAsia="宋体" w:hAnsi="宋体" w:cs="宋体"/>
          <w:color w:val="000000"/>
          <w:szCs w:val="24"/>
        </w:rPr>
        <w:t>、将大小、体重和活跃程度基本相似的三只青蛙分别编号为甲、乙、丙。</w:t>
      </w:r>
    </w:p>
    <w:p w14:paraId="103ECB3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b</w:t>
      </w:r>
      <w:r w:rsidRPr="006802DF">
        <w:rPr>
          <w:rFonts w:ascii="宋体" w:eastAsia="宋体" w:hAnsi="宋体" w:cs="宋体"/>
          <w:color w:val="000000"/>
          <w:szCs w:val="24"/>
        </w:rPr>
        <w:t>、将甲青蛙的皮肤表面清洗擦干，将其表面涂上一层厚约</w:t>
      </w:r>
      <w:r w:rsidRPr="006802DF">
        <w:rPr>
          <w:rFonts w:ascii="Times New Roman" w:eastAsia="Times New Roman" w:hAnsi="Times New Roman" w:cs="Times New Roman"/>
          <w:color w:val="000000"/>
          <w:szCs w:val="24"/>
        </w:rPr>
        <w:t>1</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w:t>
      </w:r>
      <w:r w:rsidRPr="006802DF">
        <w:rPr>
          <w:rFonts w:ascii="宋体" w:eastAsia="宋体" w:hAnsi="宋体" w:cs="宋体"/>
          <w:color w:val="000000"/>
          <w:szCs w:val="24"/>
        </w:rPr>
        <w:t>毫米的凡士林油膏，注意不要堵塞鼻孔；将乙青蛙的皮肤表面清洗擦干，只将身体一侧的皮肤表面涂上一层厚约</w:t>
      </w:r>
      <w:r w:rsidRPr="006802DF">
        <w:rPr>
          <w:rFonts w:ascii="Times New Roman" w:eastAsia="Times New Roman" w:hAnsi="Times New Roman" w:cs="Times New Roman"/>
          <w:color w:val="000000"/>
          <w:szCs w:val="24"/>
        </w:rPr>
        <w:t>1</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w:t>
      </w:r>
      <w:r w:rsidRPr="006802DF">
        <w:rPr>
          <w:rFonts w:ascii="宋体" w:eastAsia="宋体" w:hAnsi="宋体" w:cs="宋体"/>
          <w:color w:val="000000"/>
          <w:szCs w:val="24"/>
        </w:rPr>
        <w:t>毫米的凡士林油膏；丙青蛙不做任何处理。</w:t>
      </w:r>
    </w:p>
    <w:p w14:paraId="54072D96"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c</w:t>
      </w:r>
      <w:r w:rsidRPr="006802DF">
        <w:rPr>
          <w:rFonts w:ascii="宋体" w:eastAsia="宋体" w:hAnsi="宋体" w:cs="宋体"/>
          <w:color w:val="000000"/>
          <w:szCs w:val="24"/>
        </w:rPr>
        <w:t>、将三只青蛙放置在相同</w:t>
      </w:r>
      <w:r w:rsidRPr="006802DF">
        <w:rPr>
          <w:rFonts w:ascii="宋体" w:eastAsia="宋体" w:hAnsi="宋体" w:cs="宋体"/>
          <w:noProof/>
          <w:color w:val="000000"/>
          <w:szCs w:val="24"/>
        </w:rPr>
        <w:drawing>
          <wp:inline distT="0" distB="0" distL="0" distR="0" wp14:anchorId="38DCBED8" wp14:editId="079226A2">
            <wp:extent cx="133350" cy="1778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sidRPr="006802DF">
        <w:rPr>
          <w:rFonts w:ascii="宋体" w:eastAsia="宋体" w:hAnsi="宋体" w:cs="宋体"/>
          <w:color w:val="000000"/>
          <w:szCs w:val="24"/>
        </w:rPr>
        <w:t>环境下，观察其口腔张合的速度（即呼吸频率）。</w:t>
      </w:r>
    </w:p>
    <w:p w14:paraId="326CB234"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根据以上实验步骤，回答下列问题：</w:t>
      </w:r>
    </w:p>
    <w:p w14:paraId="0EFD3F26"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①实验选取了三只大小、体重和活跃程度相似</w:t>
      </w:r>
      <w:r w:rsidRPr="006802DF">
        <w:rPr>
          <w:rFonts w:ascii="宋体" w:eastAsia="宋体" w:hAnsi="宋体" w:cs="宋体"/>
          <w:noProof/>
          <w:color w:val="000000"/>
          <w:szCs w:val="24"/>
        </w:rPr>
        <w:drawing>
          <wp:inline distT="0" distB="0" distL="0" distR="0" wp14:anchorId="0CE0D73E" wp14:editId="28AE1674">
            <wp:extent cx="133350" cy="17780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sidRPr="006802DF">
        <w:rPr>
          <w:rFonts w:ascii="宋体" w:eastAsia="宋体" w:hAnsi="宋体" w:cs="宋体"/>
          <w:color w:val="000000"/>
          <w:szCs w:val="24"/>
        </w:rPr>
        <w:t>青蛙，目的是_______________，使实验结果更准确。</w:t>
      </w:r>
    </w:p>
    <w:p w14:paraId="246C4882"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②通过实验，我们知道青蛙主要用肺呼吸，同时____辅助呼吸。实验结束后，要将青蛙表面的凡士林去除后放回大自然。</w:t>
      </w:r>
    </w:p>
    <w:p w14:paraId="4B011391" w14:textId="3D61F3FF" w:rsidR="006802DF" w:rsidRDefault="006802DF">
      <w:pPr>
        <w:widowControl/>
        <w:jc w:val="left"/>
      </w:pPr>
      <w:r>
        <w:br w:type="page"/>
      </w:r>
    </w:p>
    <w:p w14:paraId="602280BD" w14:textId="77777777" w:rsidR="006802DF" w:rsidRPr="006802DF" w:rsidRDefault="006802DF" w:rsidP="006802DF">
      <w:pPr>
        <w:spacing w:line="360" w:lineRule="auto"/>
        <w:jc w:val="center"/>
        <w:textAlignment w:val="center"/>
        <w:rPr>
          <w:rFonts w:ascii="宋体" w:eastAsia="宋体" w:hAnsi="宋体" w:cs="宋体"/>
          <w:b/>
          <w:sz w:val="32"/>
          <w:szCs w:val="24"/>
        </w:rPr>
      </w:pPr>
      <w:r w:rsidRPr="006802DF">
        <w:rPr>
          <w:rFonts w:ascii="宋体" w:eastAsia="宋体" w:hAnsi="宋体" w:cs="宋体" w:hint="eastAsia"/>
          <w:b/>
          <w:sz w:val="32"/>
          <w:szCs w:val="24"/>
        </w:rPr>
        <w:lastRenderedPageBreak/>
        <w:t>答案与解析</w:t>
      </w:r>
    </w:p>
    <w:p w14:paraId="26B1C3F4" w14:textId="77777777" w:rsidR="006802DF" w:rsidRPr="006802DF" w:rsidRDefault="006802DF" w:rsidP="006802DF">
      <w:pPr>
        <w:spacing w:line="270" w:lineRule="auto"/>
        <w:jc w:val="left"/>
        <w:textAlignment w:val="center"/>
        <w:rPr>
          <w:rFonts w:ascii="宋体" w:eastAsia="宋体" w:hAnsi="宋体" w:cs="宋体"/>
          <w:b/>
          <w:sz w:val="24"/>
          <w:szCs w:val="24"/>
        </w:rPr>
      </w:pPr>
      <w:r w:rsidRPr="006802DF">
        <w:rPr>
          <w:rFonts w:ascii="宋体" w:eastAsia="宋体" w:hAnsi="宋体" w:cs="宋体"/>
          <w:b/>
          <w:sz w:val="24"/>
          <w:szCs w:val="24"/>
        </w:rPr>
        <w:t>一、单项选择题（本部分包括</w:t>
      </w:r>
      <w:r w:rsidRPr="006802DF">
        <w:rPr>
          <w:rFonts w:ascii="Times New Roman" w:eastAsia="Times New Roman" w:hAnsi="Times New Roman" w:cs="Times New Roman"/>
          <w:b/>
          <w:sz w:val="24"/>
          <w:szCs w:val="24"/>
        </w:rPr>
        <w:t>20</w:t>
      </w:r>
      <w:r w:rsidRPr="006802DF">
        <w:rPr>
          <w:rFonts w:ascii="宋体" w:eastAsia="宋体" w:hAnsi="宋体" w:cs="宋体"/>
          <w:b/>
          <w:sz w:val="24"/>
          <w:szCs w:val="24"/>
        </w:rPr>
        <w:t>小题，每小题有四个选项，其中只有一个选项符合题意）</w:t>
      </w:r>
    </w:p>
    <w:p w14:paraId="0CB733B2" w14:textId="77777777" w:rsidR="006802DF" w:rsidRPr="006802DF" w:rsidRDefault="006802DF" w:rsidP="006802DF">
      <w:pPr>
        <w:spacing w:line="360" w:lineRule="auto"/>
        <w:jc w:val="left"/>
        <w:textAlignment w:val="center"/>
        <w:rPr>
          <w:rFonts w:ascii="宋体" w:eastAsia="宋体" w:hAnsi="宋体" w:cs="宋体"/>
          <w:szCs w:val="24"/>
        </w:rPr>
      </w:pPr>
      <w:r w:rsidRPr="006802DF">
        <w:rPr>
          <w:rFonts w:ascii="Times New Roman" w:eastAsia="宋体" w:hAnsi="Times New Roman" w:cs="宋体"/>
          <w:szCs w:val="24"/>
        </w:rPr>
        <w:t xml:space="preserve">1. </w:t>
      </w:r>
      <w:r w:rsidRPr="006802DF">
        <w:rPr>
          <w:rFonts w:ascii="宋体" w:eastAsia="宋体" w:hAnsi="宋体" w:cs="宋体"/>
          <w:szCs w:val="24"/>
        </w:rPr>
        <w:t>伴随着《中国诗词大会》的火热进行，实验中学举办了“生物诗词大会”。在单人追逐赛环节，要求说出“能用种子繁殖的植物”的诗词。下列哪位选手会胜出？（</w:t>
      </w:r>
      <w:r w:rsidRPr="006802DF">
        <w:rPr>
          <w:rFonts w:ascii="Times New Roman" w:eastAsia="Times New Roman" w:hAnsi="Times New Roman" w:cs="Times New Roman"/>
          <w:szCs w:val="24"/>
        </w:rPr>
        <w:t xml:space="preserve">    </w:t>
      </w:r>
      <w:r w:rsidRPr="006802DF">
        <w:rPr>
          <w:rFonts w:ascii="宋体" w:eastAsia="宋体" w:hAnsi="宋体" w:cs="宋体"/>
          <w:szCs w:val="24"/>
        </w:rPr>
        <w:t>）</w:t>
      </w:r>
    </w:p>
    <w:p w14:paraId="6B46F526" w14:textId="77777777" w:rsidR="006802DF" w:rsidRPr="006802DF" w:rsidRDefault="006802DF" w:rsidP="006802DF">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hint="eastAsia"/>
          <w:szCs w:val="24"/>
        </w:rPr>
        <w:t xml:space="preserve">A. </w:t>
      </w:r>
      <w:r w:rsidRPr="006802DF">
        <w:rPr>
          <w:rFonts w:ascii="Times New Roman" w:eastAsia="宋体" w:hAnsi="Times New Roman" w:cs="宋体" w:hint="eastAsia"/>
          <w:noProof/>
          <w:szCs w:val="24"/>
        </w:rPr>
        <w:drawing>
          <wp:inline distT="0" distB="0" distL="0" distR="0" wp14:anchorId="4ADCB389" wp14:editId="0FE05AD3">
            <wp:extent cx="1209675" cy="1323975"/>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4"/>
                    <a:stretch>
                      <a:fillRect/>
                    </a:stretch>
                  </pic:blipFill>
                  <pic:spPr>
                    <a:xfrm>
                      <a:off x="0" y="0"/>
                      <a:ext cx="1209675" cy="1323975"/>
                    </a:xfrm>
                    <a:prstGeom prst="rect">
                      <a:avLst/>
                    </a:prstGeom>
                  </pic:spPr>
                </pic:pic>
              </a:graphicData>
            </a:graphic>
          </wp:inline>
        </w:drawing>
      </w:r>
      <w:r w:rsidRPr="006802DF">
        <w:rPr>
          <w:rFonts w:ascii="Times New Roman" w:eastAsia="宋体" w:hAnsi="Times New Roman" w:cs="宋体" w:hint="eastAsia"/>
          <w:szCs w:val="24"/>
        </w:rPr>
        <w:tab/>
        <w:t xml:space="preserve">B. </w:t>
      </w:r>
      <w:r w:rsidRPr="006802DF">
        <w:rPr>
          <w:rFonts w:ascii="Times New Roman" w:eastAsia="宋体" w:hAnsi="Times New Roman" w:cs="宋体" w:hint="eastAsia"/>
          <w:noProof/>
          <w:szCs w:val="24"/>
        </w:rPr>
        <w:drawing>
          <wp:inline distT="0" distB="0" distL="0" distR="0" wp14:anchorId="2D091224" wp14:editId="5009BF7A">
            <wp:extent cx="1123950" cy="1276350"/>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5"/>
                    <a:stretch>
                      <a:fillRect/>
                    </a:stretch>
                  </pic:blipFill>
                  <pic:spPr>
                    <a:xfrm>
                      <a:off x="0" y="0"/>
                      <a:ext cx="1123950" cy="1276350"/>
                    </a:xfrm>
                    <a:prstGeom prst="rect">
                      <a:avLst/>
                    </a:prstGeom>
                  </pic:spPr>
                </pic:pic>
              </a:graphicData>
            </a:graphic>
          </wp:inline>
        </w:drawing>
      </w:r>
      <w:r w:rsidRPr="006802DF">
        <w:rPr>
          <w:rFonts w:ascii="Times New Roman" w:eastAsia="宋体" w:hAnsi="Times New Roman" w:cs="宋体" w:hint="eastAsia"/>
          <w:szCs w:val="24"/>
        </w:rPr>
        <w:tab/>
        <w:t xml:space="preserve">C. </w:t>
      </w:r>
      <w:r w:rsidRPr="006802DF">
        <w:rPr>
          <w:rFonts w:ascii="Times New Roman" w:eastAsia="宋体" w:hAnsi="Times New Roman" w:cs="宋体" w:hint="eastAsia"/>
          <w:noProof/>
          <w:szCs w:val="24"/>
        </w:rPr>
        <w:drawing>
          <wp:inline distT="0" distB="0" distL="0" distR="0" wp14:anchorId="21038157" wp14:editId="1E85AE2A">
            <wp:extent cx="1323975" cy="1362075"/>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6"/>
                    <a:stretch>
                      <a:fillRect/>
                    </a:stretch>
                  </pic:blipFill>
                  <pic:spPr>
                    <a:xfrm>
                      <a:off x="0" y="0"/>
                      <a:ext cx="1323975" cy="1362075"/>
                    </a:xfrm>
                    <a:prstGeom prst="rect">
                      <a:avLst/>
                    </a:prstGeom>
                  </pic:spPr>
                </pic:pic>
              </a:graphicData>
            </a:graphic>
          </wp:inline>
        </w:drawing>
      </w:r>
      <w:r w:rsidRPr="006802DF">
        <w:rPr>
          <w:rFonts w:ascii="Times New Roman" w:eastAsia="宋体" w:hAnsi="Times New Roman" w:cs="宋体" w:hint="eastAsia"/>
          <w:szCs w:val="24"/>
        </w:rPr>
        <w:tab/>
        <w:t xml:space="preserve">D. </w:t>
      </w:r>
      <w:r w:rsidRPr="006802DF">
        <w:rPr>
          <w:rFonts w:ascii="Times New Roman" w:eastAsia="宋体" w:hAnsi="Times New Roman" w:cs="宋体" w:hint="eastAsia"/>
          <w:noProof/>
          <w:szCs w:val="24"/>
        </w:rPr>
        <w:drawing>
          <wp:inline distT="0" distB="0" distL="0" distR="0" wp14:anchorId="097746A5" wp14:editId="3FDDE30F">
            <wp:extent cx="1238250" cy="1362075"/>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7"/>
                    <a:stretch>
                      <a:fillRect/>
                    </a:stretch>
                  </pic:blipFill>
                  <pic:spPr>
                    <a:xfrm>
                      <a:off x="0" y="0"/>
                      <a:ext cx="1238250" cy="1362075"/>
                    </a:xfrm>
                    <a:prstGeom prst="rect">
                      <a:avLst/>
                    </a:prstGeom>
                  </pic:spPr>
                </pic:pic>
              </a:graphicData>
            </a:graphic>
          </wp:inline>
        </w:drawing>
      </w:r>
    </w:p>
    <w:p w14:paraId="1C37A992"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C</w:t>
      </w:r>
    </w:p>
    <w:p w14:paraId="1E70F5C5"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6E915517"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w:t>
      </w:r>
    </w:p>
    <w:p w14:paraId="587A3AF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植物根据生殖细胞的不同可分为孢子植物和种子植物。孢子植物用孢子来繁殖后代，包括藻类植物、苔藓植物和蕨类植物，种子植物用种子来繁殖后代，包括裸子植物和被子植物。种子植物又包括裸子植物和被子植物。</w:t>
      </w:r>
    </w:p>
    <w:p w14:paraId="6435911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春水绿如染</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中提到是藻类植物，藻类植物无根茎叶的分化，不结种子，</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不符合题意。</w:t>
      </w:r>
    </w:p>
    <w:p w14:paraId="760CEEE2"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．此诗句中提到的植物是苔藓植物，苔藓植物有茎叶的分化，无根，不结种子，</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不合题意。</w:t>
      </w:r>
    </w:p>
    <w:p w14:paraId="69353CC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．此诗句中提到的梅花属于被子植物，有根茎叶的分化，种子繁殖，</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合题意。</w:t>
      </w:r>
    </w:p>
    <w:p w14:paraId="3A696EB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．此诗句中提到的蕨属于蕨类植物，有根茎叶的分化，不结种子，</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不合题意。</w:t>
      </w:r>
    </w:p>
    <w:p w14:paraId="79C8525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w:t>
      </w:r>
    </w:p>
    <w:p w14:paraId="150ADB5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【点睛】此题考查各种植物的特征。</w:t>
      </w:r>
    </w:p>
    <w:p w14:paraId="5C8DAAC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2. </w:t>
      </w:r>
      <w:r w:rsidRPr="006802DF">
        <w:rPr>
          <w:rFonts w:ascii="宋体" w:eastAsia="宋体" w:hAnsi="宋体" w:cs="宋体"/>
          <w:color w:val="000000"/>
          <w:szCs w:val="24"/>
        </w:rPr>
        <w:t>下列对病毒、细菌和真菌的描述，正确的是（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41DDEFD5"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新型冠状病毒是由细胞构成的</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酵母菌是多细胞生物</w:t>
      </w:r>
    </w:p>
    <w:p w14:paraId="7A46A028"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细菌没有成形的细胞核</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细菌在生态系统中都属于分解者</w:t>
      </w:r>
    </w:p>
    <w:p w14:paraId="027B2050"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C</w:t>
      </w:r>
    </w:p>
    <w:p w14:paraId="48934141"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543B2A30"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w:t>
      </w:r>
      <w:r w:rsidRPr="006802DF">
        <w:rPr>
          <w:rFonts w:ascii="宋体" w:eastAsia="宋体" w:hAnsi="宋体" w:cs="宋体" w:hint="eastAsia"/>
          <w:color w:val="000000"/>
          <w:szCs w:val="24"/>
        </w:rPr>
        <w:t>（</w:t>
      </w:r>
      <w:r w:rsidRPr="006802DF">
        <w:rPr>
          <w:rFonts w:ascii="Times New Roman" w:eastAsia="Times New Roman" w:hAnsi="Times New Roman" w:cs="Times New Roman"/>
          <w:color w:val="000000"/>
          <w:szCs w:val="24"/>
        </w:rPr>
        <w:t>1</w:t>
      </w:r>
      <w:r w:rsidRPr="006802DF">
        <w:rPr>
          <w:rFonts w:ascii="宋体" w:eastAsia="宋体" w:hAnsi="宋体" w:cs="宋体" w:hint="eastAsia"/>
          <w:color w:val="000000"/>
          <w:szCs w:val="24"/>
        </w:rPr>
        <w:t>）</w:t>
      </w:r>
      <w:r w:rsidRPr="006802DF">
        <w:rPr>
          <w:rFonts w:ascii="Times New Roman" w:eastAsia="宋体" w:hAnsi="Times New Roman" w:cs="宋体"/>
          <w:color w:val="000000"/>
          <w:szCs w:val="24"/>
        </w:rPr>
        <w:t>病毒无细胞结构。</w:t>
      </w:r>
    </w:p>
    <w:p w14:paraId="7CCE608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hint="eastAsia"/>
          <w:color w:val="000000"/>
          <w:szCs w:val="24"/>
        </w:rPr>
        <w:t>（</w:t>
      </w:r>
      <w:r w:rsidRPr="006802DF">
        <w:rPr>
          <w:rFonts w:ascii="Times New Roman" w:eastAsia="Times New Roman" w:hAnsi="Times New Roman" w:cs="Times New Roman"/>
          <w:color w:val="000000"/>
          <w:szCs w:val="24"/>
        </w:rPr>
        <w:t>2</w:t>
      </w:r>
      <w:r w:rsidRPr="006802DF">
        <w:rPr>
          <w:rFonts w:ascii="宋体" w:eastAsia="宋体" w:hAnsi="宋体" w:cs="宋体" w:hint="eastAsia"/>
          <w:color w:val="000000"/>
          <w:szCs w:val="24"/>
        </w:rPr>
        <w:t>）</w:t>
      </w:r>
      <w:r w:rsidRPr="006802DF">
        <w:rPr>
          <w:rFonts w:ascii="Times New Roman" w:eastAsia="宋体" w:hAnsi="Times New Roman" w:cs="宋体"/>
          <w:color w:val="000000"/>
          <w:szCs w:val="24"/>
        </w:rPr>
        <w:t>细菌无成形的细胞核属于原核生物。</w:t>
      </w:r>
    </w:p>
    <w:p w14:paraId="145A2D3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hint="eastAsia"/>
          <w:color w:val="000000"/>
          <w:szCs w:val="24"/>
        </w:rPr>
        <w:t>（</w:t>
      </w:r>
      <w:r w:rsidRPr="006802DF">
        <w:rPr>
          <w:rFonts w:ascii="Times New Roman" w:eastAsia="Times New Roman" w:hAnsi="Times New Roman" w:cs="Times New Roman"/>
          <w:color w:val="000000"/>
          <w:szCs w:val="24"/>
        </w:rPr>
        <w:t>3</w:t>
      </w:r>
      <w:r w:rsidRPr="006802DF">
        <w:rPr>
          <w:rFonts w:ascii="宋体" w:eastAsia="宋体" w:hAnsi="宋体" w:cs="宋体" w:hint="eastAsia"/>
          <w:color w:val="000000"/>
          <w:szCs w:val="24"/>
        </w:rPr>
        <w:t>）</w:t>
      </w:r>
      <w:r w:rsidRPr="006802DF">
        <w:rPr>
          <w:rFonts w:ascii="Times New Roman" w:eastAsia="宋体" w:hAnsi="Times New Roman" w:cs="宋体"/>
          <w:color w:val="000000"/>
          <w:szCs w:val="24"/>
        </w:rPr>
        <w:t>真菌有真正的细胞核属于真核生物。</w:t>
      </w:r>
    </w:p>
    <w:p w14:paraId="6285F29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Times New Roman" w:hAnsi="Times New Roman" w:cs="Times New Roman"/>
          <w:color w:val="000000"/>
          <w:szCs w:val="24"/>
        </w:rPr>
        <w:t>A</w:t>
      </w:r>
      <w:r w:rsidRPr="006802DF">
        <w:rPr>
          <w:rFonts w:ascii="宋体" w:eastAsia="宋体" w:hAnsi="宋体" w:cs="宋体" w:hint="eastAsia"/>
          <w:color w:val="000000"/>
          <w:szCs w:val="24"/>
        </w:rPr>
        <w:t>．</w:t>
      </w:r>
      <w:r w:rsidRPr="006802DF">
        <w:rPr>
          <w:rFonts w:ascii="Times New Roman" w:eastAsia="宋体" w:hAnsi="Times New Roman" w:cs="宋体"/>
          <w:color w:val="000000"/>
          <w:szCs w:val="24"/>
        </w:rPr>
        <w:t>病毒无细胞结构，由蛋白质的外壳和内部的遗传物质构成，</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错误。</w:t>
      </w:r>
    </w:p>
    <w:p w14:paraId="47B899F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Times New Roman" w:hAnsi="Times New Roman" w:cs="Times New Roman"/>
          <w:color w:val="000000"/>
          <w:szCs w:val="24"/>
        </w:rPr>
        <w:t>B</w:t>
      </w:r>
      <w:r w:rsidRPr="006802DF">
        <w:rPr>
          <w:rFonts w:ascii="宋体" w:eastAsia="宋体" w:hAnsi="宋体" w:cs="宋体" w:hint="eastAsia"/>
          <w:color w:val="000000"/>
          <w:szCs w:val="24"/>
        </w:rPr>
        <w:t>．</w:t>
      </w:r>
      <w:r w:rsidRPr="006802DF">
        <w:rPr>
          <w:rFonts w:ascii="Times New Roman" w:eastAsia="宋体" w:hAnsi="Times New Roman" w:cs="宋体"/>
          <w:color w:val="000000"/>
          <w:szCs w:val="24"/>
        </w:rPr>
        <w:t>酵母菌是单细胞真菌，</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错误。</w:t>
      </w:r>
    </w:p>
    <w:p w14:paraId="0FF79663"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Times New Roman" w:hAnsi="Times New Roman" w:cs="Times New Roman"/>
          <w:color w:val="000000"/>
          <w:szCs w:val="24"/>
        </w:rPr>
        <w:lastRenderedPageBreak/>
        <w:t>C</w:t>
      </w:r>
      <w:r w:rsidRPr="006802DF">
        <w:rPr>
          <w:rFonts w:ascii="宋体" w:eastAsia="宋体" w:hAnsi="宋体" w:cs="宋体" w:hint="eastAsia"/>
          <w:color w:val="000000"/>
          <w:szCs w:val="24"/>
        </w:rPr>
        <w:t>．</w:t>
      </w:r>
      <w:r w:rsidRPr="006802DF">
        <w:rPr>
          <w:rFonts w:ascii="Times New Roman" w:eastAsia="宋体" w:hAnsi="Times New Roman" w:cs="宋体"/>
          <w:color w:val="000000"/>
          <w:szCs w:val="24"/>
        </w:rPr>
        <w:t>细菌虽有</w:t>
      </w:r>
      <w:r w:rsidRPr="006802DF">
        <w:rPr>
          <w:rFonts w:ascii="Times New Roman" w:eastAsia="宋体" w:hAnsi="Times New Roman" w:cs="宋体"/>
          <w:color w:val="000000"/>
          <w:szCs w:val="24"/>
        </w:rPr>
        <w:t>DNA</w:t>
      </w:r>
      <w:r w:rsidRPr="006802DF">
        <w:rPr>
          <w:rFonts w:ascii="Times New Roman" w:eastAsia="宋体" w:hAnsi="Times New Roman" w:cs="宋体"/>
          <w:color w:val="000000"/>
          <w:szCs w:val="24"/>
        </w:rPr>
        <w:t>集中的区域，却没有成形的细胞核，这样的生物称为原核生物，</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正确。</w:t>
      </w:r>
    </w:p>
    <w:p w14:paraId="28511EE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Times New Roman" w:hAnsi="Times New Roman" w:cs="Times New Roman"/>
          <w:color w:val="000000"/>
          <w:szCs w:val="24"/>
        </w:rPr>
        <w:t>D</w:t>
      </w:r>
      <w:r w:rsidRPr="006802DF">
        <w:rPr>
          <w:rFonts w:ascii="宋体" w:eastAsia="宋体" w:hAnsi="宋体" w:cs="宋体" w:hint="eastAsia"/>
          <w:color w:val="000000"/>
          <w:szCs w:val="24"/>
        </w:rPr>
        <w:t>．</w:t>
      </w:r>
      <w:r w:rsidRPr="006802DF">
        <w:rPr>
          <w:rFonts w:ascii="Times New Roman" w:eastAsia="宋体" w:hAnsi="Times New Roman" w:cs="宋体"/>
          <w:color w:val="000000"/>
          <w:szCs w:val="24"/>
        </w:rPr>
        <w:t>有的细菌营寄生生活，如大肠杆菌属于消费者；有的细菌营腐生生活，如枯草杆菌属于分解者；有的细菌营自养生活，如硫化细菌属于生产者，</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错误。</w:t>
      </w:r>
    </w:p>
    <w:p w14:paraId="4B1B033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w:t>
      </w:r>
    </w:p>
    <w:p w14:paraId="6658495F"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3. </w:t>
      </w:r>
      <w:r w:rsidRPr="006802DF">
        <w:rPr>
          <w:rFonts w:ascii="宋体" w:eastAsia="宋体" w:hAnsi="宋体" w:cs="宋体"/>
          <w:color w:val="000000"/>
          <w:szCs w:val="24"/>
        </w:rPr>
        <w:t>若将蚯蚓、蝗虫分为一类，将蛇、鲨鱼分为一类，则依据是（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6403B84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3E5C9C5A" wp14:editId="01E703BD">
            <wp:extent cx="4791075" cy="885825"/>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8"/>
                    <a:stretch>
                      <a:fillRect/>
                    </a:stretch>
                  </pic:blipFill>
                  <pic:spPr>
                    <a:xfrm>
                      <a:off x="0" y="0"/>
                      <a:ext cx="4791075" cy="885825"/>
                    </a:xfrm>
                    <a:prstGeom prst="rect">
                      <a:avLst/>
                    </a:prstGeom>
                  </pic:spPr>
                </pic:pic>
              </a:graphicData>
            </a:graphic>
          </wp:inline>
        </w:drawing>
      </w:r>
    </w:p>
    <w:p w14:paraId="7DC12B72"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是否陆地生活</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体内有无脊柱</w:t>
      </w:r>
    </w:p>
    <w:p w14:paraId="76ACA255"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体温是否恒定</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是否用肺呼吸</w:t>
      </w:r>
    </w:p>
    <w:p w14:paraId="57DC82B3"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B</w:t>
      </w:r>
    </w:p>
    <w:p w14:paraId="418EF58D"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246F0AF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【分析】根据动物的体内有无脊椎骨构成的脊柱可以把动物分为脊椎动物和无脊椎动物两大类，脊椎动物的体内有由脊椎骨构成的脊柱，无脊椎动物体内无脊椎骨构成的脊柱。</w:t>
      </w:r>
    </w:p>
    <w:p w14:paraId="5304C9B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根据动物的体内有无脊椎骨构成的脊柱可以把动物分为脊椎动物和无脊椎动物两大类，脊椎动物的体内有由脊椎骨构成的脊柱，无脊椎动物体内无脊椎骨构成的脊柱。题干中的蛇、鲨鱼的体内有由脊椎骨构成的脊柱，属于脊椎动物；而蚯蚓、蝗虫体内无脊椎骨构成的脊柱，属于无脊椎动物的。因此将蚯蚓、蝗虫分为一类，将蛇、鲨鱼分为一类，依据是体内有无脊柱。蛇、鲨鱼生活环境不一样，蚯蚓、蝗虫、蛇、鲨鱼都是变温动物，蛇、鲨鱼呼吸器官不一样，</w:t>
      </w:r>
      <w:r w:rsidRPr="006802DF">
        <w:rPr>
          <w:rFonts w:ascii="Times New Roman" w:eastAsia="宋体" w:hAnsi="Times New Roman" w:cs="宋体"/>
          <w:color w:val="000000"/>
          <w:szCs w:val="24"/>
        </w:rPr>
        <w:t>ACD</w:t>
      </w:r>
      <w:r w:rsidRPr="006802DF">
        <w:rPr>
          <w:rFonts w:ascii="Times New Roman" w:eastAsia="宋体" w:hAnsi="Times New Roman" w:cs="宋体"/>
          <w:color w:val="000000"/>
          <w:szCs w:val="24"/>
        </w:rPr>
        <w:t>不符合题意，</w:t>
      </w:r>
      <w:r w:rsidRPr="006802DF">
        <w:rPr>
          <w:rFonts w:ascii="Times New Roman" w:eastAsia="Times New Roman" w:hAnsi="Times New Roman" w:cs="Times New Roman"/>
          <w:color w:val="000000"/>
          <w:szCs w:val="24"/>
        </w:rPr>
        <w:t>B</w:t>
      </w:r>
      <w:r w:rsidRPr="006802DF">
        <w:rPr>
          <w:rFonts w:ascii="Times New Roman" w:eastAsia="宋体" w:hAnsi="Times New Roman" w:cs="宋体"/>
          <w:color w:val="000000"/>
          <w:szCs w:val="24"/>
        </w:rPr>
        <w:t xml:space="preserve"> </w:t>
      </w:r>
      <w:r w:rsidRPr="006802DF">
        <w:rPr>
          <w:rFonts w:ascii="Times New Roman" w:eastAsia="宋体" w:hAnsi="Times New Roman" w:cs="宋体"/>
          <w:color w:val="000000"/>
          <w:szCs w:val="24"/>
        </w:rPr>
        <w:t>符合题意。</w:t>
      </w:r>
    </w:p>
    <w:p w14:paraId="79BC95A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w:t>
      </w:r>
    </w:p>
    <w:p w14:paraId="52C7004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4. </w:t>
      </w:r>
      <w:r w:rsidRPr="006802DF">
        <w:rPr>
          <w:rFonts w:ascii="Times New Roman" w:eastAsia="Times New Roman" w:hAnsi="Times New Roman" w:cs="Times New Roman"/>
          <w:color w:val="000000"/>
          <w:szCs w:val="24"/>
        </w:rPr>
        <w:t>2021</w:t>
      </w:r>
      <w:r w:rsidRPr="006802DF">
        <w:rPr>
          <w:rFonts w:ascii="宋体" w:eastAsia="宋体" w:hAnsi="宋体" w:cs="宋体"/>
          <w:color w:val="000000"/>
          <w:szCs w:val="24"/>
        </w:rPr>
        <w:t>年</w:t>
      </w:r>
      <w:r w:rsidRPr="006802DF">
        <w:rPr>
          <w:rFonts w:ascii="Times New Roman" w:eastAsia="Times New Roman" w:hAnsi="Times New Roman" w:cs="Times New Roman"/>
          <w:color w:val="000000"/>
          <w:szCs w:val="24"/>
        </w:rPr>
        <w:t>5</w:t>
      </w:r>
      <w:r w:rsidRPr="006802DF">
        <w:rPr>
          <w:rFonts w:ascii="宋体" w:eastAsia="宋体" w:hAnsi="宋体" w:cs="宋体"/>
          <w:color w:val="000000"/>
          <w:szCs w:val="24"/>
        </w:rPr>
        <w:t>月</w:t>
      </w:r>
      <w:r w:rsidRPr="006802DF">
        <w:rPr>
          <w:rFonts w:ascii="Times New Roman" w:eastAsia="Times New Roman" w:hAnsi="Times New Roman" w:cs="Times New Roman"/>
          <w:color w:val="000000"/>
          <w:szCs w:val="24"/>
        </w:rPr>
        <w:t>22</w:t>
      </w:r>
      <w:r w:rsidRPr="006802DF">
        <w:rPr>
          <w:rFonts w:ascii="宋体" w:eastAsia="宋体" w:hAnsi="宋体" w:cs="宋体"/>
          <w:color w:val="000000"/>
          <w:szCs w:val="24"/>
        </w:rPr>
        <w:t>日是第</w:t>
      </w:r>
      <w:r w:rsidRPr="006802DF">
        <w:rPr>
          <w:rFonts w:ascii="Times New Roman" w:eastAsia="Times New Roman" w:hAnsi="Times New Roman" w:cs="Times New Roman"/>
          <w:color w:val="000000"/>
          <w:szCs w:val="24"/>
        </w:rPr>
        <w:t>28</w:t>
      </w:r>
      <w:r w:rsidRPr="006802DF">
        <w:rPr>
          <w:rFonts w:ascii="宋体" w:eastAsia="宋体" w:hAnsi="宋体" w:cs="宋体"/>
          <w:color w:val="000000"/>
          <w:szCs w:val="24"/>
        </w:rPr>
        <w:t>个“国际生物多样性日”，主题是“呵护自然人人有责”。生物多样性不包括（</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3761F244"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A</w:t>
      </w:r>
      <w:r w:rsidRPr="006802DF">
        <w:rPr>
          <w:rFonts w:ascii="Times New Roman" w:eastAsia="宋体" w:hAnsi="Times New Roman" w:cs="宋体"/>
          <w:noProof/>
          <w:color w:val="000000"/>
          <w:position w:val="-22"/>
          <w:szCs w:val="24"/>
        </w:rPr>
        <w:drawing>
          <wp:inline distT="0" distB="0" distL="0" distR="0" wp14:anchorId="16871160" wp14:editId="56B24DB1">
            <wp:extent cx="31750" cy="889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sidRPr="006802DF">
        <w:rPr>
          <w:rFonts w:ascii="Times New Roman" w:eastAsia="宋体" w:hAnsi="Times New Roman" w:cs="宋体"/>
          <w:color w:val="000000"/>
          <w:szCs w:val="24"/>
        </w:rPr>
        <w:t xml:space="preserve"> </w:t>
      </w:r>
      <w:r w:rsidRPr="006802DF">
        <w:rPr>
          <w:rFonts w:ascii="宋体" w:eastAsia="宋体" w:hAnsi="宋体" w:cs="宋体"/>
          <w:color w:val="000000"/>
          <w:szCs w:val="24"/>
        </w:rPr>
        <w:t>营养物质多样性</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物种多样性</w:t>
      </w:r>
    </w:p>
    <w:p w14:paraId="4397F212"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生态系统多样性</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遗传多样性</w:t>
      </w:r>
    </w:p>
    <w:p w14:paraId="372E6E70"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0B4F869F"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04EC43A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【分析】生物多样性通常有三个主要的内涵，即生物种类的多样性、基因（遗传）的多样性和生态系统的多样性。</w:t>
      </w:r>
    </w:p>
    <w:p w14:paraId="76EB1E00"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【详解】生物多样性是指一定范围内多种多样活的有机体（动物、植物、微生物）有规律地结合所构成稳定的生态综合体，是人类赖以生存的物质基础。人类的衣、食、住、行，甚至文化生活都与生物的多样性</w:t>
      </w:r>
      <w:r w:rsidRPr="006802DF">
        <w:rPr>
          <w:rFonts w:ascii="Times New Roman" w:eastAsia="宋体" w:hAnsi="Times New Roman" w:cs="宋体"/>
          <w:color w:val="000000"/>
          <w:szCs w:val="24"/>
        </w:rPr>
        <w:lastRenderedPageBreak/>
        <w:t>密切相关。生物多样性通常有三个主要的内涵，即生物种类的多样性、基因（遗传）的多样性和生态系统的多样性，因此生物多样性不包括营养物质的多样性。</w:t>
      </w:r>
    </w:p>
    <w:p w14:paraId="34EACDC7"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p>
    <w:p w14:paraId="2EE514C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5. </w:t>
      </w:r>
      <w:r w:rsidRPr="006802DF">
        <w:rPr>
          <w:rFonts w:ascii="宋体" w:eastAsia="宋体" w:hAnsi="宋体" w:cs="宋体"/>
          <w:color w:val="000000"/>
          <w:szCs w:val="24"/>
        </w:rPr>
        <w:t>下图是蔷薇目部分植物分类图。据图分析，以下叙述正确的是（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255BB73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115B6A87" wp14:editId="7B126DBE">
            <wp:extent cx="2743200" cy="2047875"/>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9"/>
                    <a:stretch>
                      <a:fillRect/>
                    </a:stretch>
                  </pic:blipFill>
                  <pic:spPr>
                    <a:xfrm>
                      <a:off x="0" y="0"/>
                      <a:ext cx="2743200" cy="2047875"/>
                    </a:xfrm>
                    <a:prstGeom prst="rect">
                      <a:avLst/>
                    </a:prstGeom>
                  </pic:spPr>
                </pic:pic>
              </a:graphicData>
            </a:graphic>
          </wp:inline>
        </w:drawing>
      </w:r>
    </w:p>
    <w:p w14:paraId="4A90A267"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此分类图中最大的分类单位是目</w:t>
      </w:r>
    </w:p>
    <w:p w14:paraId="29B33910"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B. </w:t>
      </w:r>
      <w:r w:rsidRPr="006802DF">
        <w:rPr>
          <w:rFonts w:ascii="宋体" w:eastAsia="宋体" w:hAnsi="宋体" w:cs="宋体"/>
          <w:color w:val="000000"/>
          <w:szCs w:val="24"/>
        </w:rPr>
        <w:t>苹果与海棠的亲缘关系最远</w:t>
      </w:r>
    </w:p>
    <w:p w14:paraId="5BA0E70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苹果与山梅花的共同特点最多</w:t>
      </w:r>
    </w:p>
    <w:p w14:paraId="46CB53E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D. </w:t>
      </w:r>
      <w:r w:rsidRPr="006802DF">
        <w:rPr>
          <w:rFonts w:ascii="宋体" w:eastAsia="宋体" w:hAnsi="宋体" w:cs="宋体"/>
          <w:color w:val="000000"/>
          <w:szCs w:val="24"/>
        </w:rPr>
        <w:t>蔷薇目所包含的生物种类比蔷薇科少</w:t>
      </w:r>
    </w:p>
    <w:p w14:paraId="015DA6E6"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00D875F6"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0B321EE3"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生物的分类单位从大到小依次以界、门、纲、目、科、属、种，界是最大的单位，种是最基本的单位。生物所属的等级越大，生物之间的亲缘关系越远，共同点越少，生物所属的等级越小，生物的亲缘关系越近，共同点越多，解答即可。</w:t>
      </w:r>
    </w:p>
    <w:p w14:paraId="1CD79224"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．生物的分类单位从大到小依次以界、门、纲、目、科、属、种，分析图可知，图中最大的分类单位是目，</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正确。</w:t>
      </w:r>
    </w:p>
    <w:p w14:paraId="150E259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．海棠与苹果同属，属是个小单位，海棠与苹果的共同点多，亲缘关系近，</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错误。</w:t>
      </w:r>
    </w:p>
    <w:p w14:paraId="5AC539F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．苹果与海棠同属，所以苹果与海棠的亲缘关系最近，共同特点最多，而苹果与山梅花的亲缘关系较远，共同的特征较少，</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错误。</w:t>
      </w:r>
    </w:p>
    <w:p w14:paraId="5B4EB630"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．蔷薇目单位大，包括蔷薇科，因此蔷薇目所包含的生物种类比蔷薇科多，</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错误。</w:t>
      </w:r>
    </w:p>
    <w:p w14:paraId="75B0455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p>
    <w:p w14:paraId="066249F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6. </w:t>
      </w:r>
      <w:r w:rsidRPr="006802DF">
        <w:rPr>
          <w:rFonts w:ascii="宋体" w:eastAsia="宋体" w:hAnsi="宋体" w:cs="宋体"/>
          <w:color w:val="000000"/>
          <w:szCs w:val="24"/>
        </w:rPr>
        <w:t>盐城建立丹顶鹤自然保护区，大丰建立动物园，对捕杀麋鹿等国家保护动物者绳之以法。以上三种保护生物多样性的措施，分别属于（</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03BC7DB3"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迁地保护、就地保护、法制管理</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就地保护、迁地保护、法制管理</w:t>
      </w:r>
    </w:p>
    <w:p w14:paraId="712EDDE4"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lastRenderedPageBreak/>
        <w:t xml:space="preserve">C. </w:t>
      </w:r>
      <w:r w:rsidRPr="006802DF">
        <w:rPr>
          <w:rFonts w:ascii="宋体" w:eastAsia="宋体" w:hAnsi="宋体" w:cs="宋体"/>
          <w:color w:val="000000"/>
          <w:szCs w:val="24"/>
        </w:rPr>
        <w:t>迁地保护、迁地保护、法制教育</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迁地保护、就地保护、法制教育</w:t>
      </w:r>
    </w:p>
    <w:p w14:paraId="2E0377EE"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B</w:t>
      </w:r>
    </w:p>
    <w:p w14:paraId="561CA1ED"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237CF15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【分析】保护生物多样性的主要措施：</w:t>
      </w: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就地保护：建立自然保护区是保护生物多样性最为有效的措施。</w:t>
      </w: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迁地保护：把某些濒危物种迁出原地，移入动物园、植物园、水族馆和濒危动物繁育中心，进行特殊的保护和管理。</w:t>
      </w:r>
      <w:r w:rsidRPr="006802DF">
        <w:rPr>
          <w:rFonts w:ascii="宋体" w:eastAsia="宋体" w:hAnsi="宋体" w:cs="宋体" w:hint="eastAsia"/>
          <w:color w:val="000000"/>
          <w:szCs w:val="24"/>
        </w:rPr>
        <w:t>③</w:t>
      </w:r>
      <w:r w:rsidRPr="006802DF">
        <w:rPr>
          <w:rFonts w:ascii="Times New Roman" w:eastAsia="宋体" w:hAnsi="Times New Roman" w:cs="宋体"/>
          <w:color w:val="000000"/>
          <w:szCs w:val="24"/>
        </w:rPr>
        <w:t>建立濒危物种的种质库（植物的种子库、动物的精子库等），以保护珍贵的遗传资源。</w:t>
      </w:r>
      <w:r w:rsidRPr="006802DF">
        <w:rPr>
          <w:rFonts w:ascii="宋体" w:eastAsia="宋体" w:hAnsi="宋体" w:cs="宋体" w:hint="eastAsia"/>
          <w:color w:val="000000"/>
          <w:szCs w:val="24"/>
        </w:rPr>
        <w:t>④</w:t>
      </w:r>
      <w:r w:rsidRPr="006802DF">
        <w:rPr>
          <w:rFonts w:ascii="Times New Roman" w:eastAsia="宋体" w:hAnsi="Times New Roman" w:cs="宋体"/>
          <w:color w:val="000000"/>
          <w:szCs w:val="24"/>
        </w:rPr>
        <w:t>加强法制和教育管理。</w:t>
      </w:r>
    </w:p>
    <w:p w14:paraId="0B437432"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【详解】保护生物多样性的措施有：</w:t>
      </w: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就地保护。</w:t>
      </w: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迁地保护。</w:t>
      </w:r>
      <w:r w:rsidRPr="006802DF">
        <w:rPr>
          <w:rFonts w:ascii="宋体" w:eastAsia="宋体" w:hAnsi="宋体" w:cs="宋体" w:hint="eastAsia"/>
          <w:color w:val="000000"/>
          <w:szCs w:val="24"/>
        </w:rPr>
        <w:t>③</w:t>
      </w:r>
      <w:r w:rsidRPr="006802DF">
        <w:rPr>
          <w:rFonts w:ascii="Times New Roman" w:eastAsia="宋体" w:hAnsi="Times New Roman" w:cs="宋体"/>
          <w:color w:val="000000"/>
          <w:szCs w:val="24"/>
        </w:rPr>
        <w:t>建立濒危物种的种质库（植物的种子库、动物的精子库等）。</w:t>
      </w:r>
      <w:r w:rsidRPr="006802DF">
        <w:rPr>
          <w:rFonts w:ascii="宋体" w:eastAsia="宋体" w:hAnsi="宋体" w:cs="宋体" w:hint="eastAsia"/>
          <w:color w:val="000000"/>
          <w:szCs w:val="24"/>
        </w:rPr>
        <w:t>④</w:t>
      </w:r>
      <w:r w:rsidRPr="006802DF">
        <w:rPr>
          <w:rFonts w:ascii="Times New Roman" w:eastAsia="宋体" w:hAnsi="Times New Roman" w:cs="宋体"/>
          <w:color w:val="000000"/>
          <w:szCs w:val="24"/>
        </w:rPr>
        <w:t>加强法制和教育管理。所以</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盐城建立丹顶鹤自然保护区</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大丰建立动物园</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对捕杀麋鹿等国家保护动物者绳之以法</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分别属于就地保护、迁地保护、法制管理。</w:t>
      </w:r>
    </w:p>
    <w:p w14:paraId="35CD509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w:t>
      </w:r>
    </w:p>
    <w:p w14:paraId="209AAEEB"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7. </w:t>
      </w:r>
      <w:r w:rsidRPr="006802DF">
        <w:rPr>
          <w:rFonts w:ascii="宋体" w:eastAsia="宋体" w:hAnsi="宋体" w:cs="宋体"/>
          <w:color w:val="000000"/>
          <w:szCs w:val="24"/>
        </w:rPr>
        <w:t>关于生命的起源与进化的说法中，不正确的是（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693527F6"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地球上第一个生命诞生在原始海洋</w:t>
      </w:r>
    </w:p>
    <w:p w14:paraId="374B0A3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B. </w:t>
      </w:r>
      <w:r w:rsidRPr="006802DF">
        <w:rPr>
          <w:rFonts w:ascii="宋体" w:eastAsia="宋体" w:hAnsi="宋体" w:cs="宋体"/>
          <w:color w:val="000000"/>
          <w:szCs w:val="24"/>
        </w:rPr>
        <w:t>研究生物进化的最直接的证据是化石</w:t>
      </w:r>
    </w:p>
    <w:p w14:paraId="54D3D7D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古老的地层中形成的生物化石低等、简单</w:t>
      </w:r>
    </w:p>
    <w:p w14:paraId="5E0D2B1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D. </w:t>
      </w:r>
      <w:r w:rsidRPr="006802DF">
        <w:rPr>
          <w:rFonts w:ascii="宋体" w:eastAsia="宋体" w:hAnsi="宋体" w:cs="宋体"/>
          <w:color w:val="000000"/>
          <w:szCs w:val="24"/>
        </w:rPr>
        <w:t>生物进化的总体趋势不包括水生到陆生</w:t>
      </w:r>
    </w:p>
    <w:p w14:paraId="3A3B5AEA"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D</w:t>
      </w:r>
    </w:p>
    <w:p w14:paraId="121B8E04"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4623DC1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【分析】生物的进化历程可概括为：从原核生物到真核生物，从无性生殖到有性生殖，由简单到复杂，由水生到陆生，由低等到高等。</w:t>
      </w:r>
    </w:p>
    <w:p w14:paraId="68C001E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化学起源学说认为：原始地球的温度很高，原始大气在高温、紫外线以及雷电等自然条件的长期作用下，形成了许多简单的有机物，随着地球温度的逐渐降低，原始大气中的水蒸气凝结成雨降落到地面上，这些有机物随着雨水进入湖泊和河流，最终汇集到原始的海洋中。原始的海洋就像一盆稀薄的热汤，其中所含的有机物，不断的相互作用，形成复杂的有机物，经过及其漫长的岁月，逐渐形成了原始生命。可见生命起源于原始海洋，</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正确。</w:t>
      </w:r>
    </w:p>
    <w:p w14:paraId="2915CBB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化石是由古代生物的遗体、遗物或生活痕迹等，由于某种原因被埋藏在地层中，经过漫长的年代和复杂的变化而形成的。不同的地层中埋藏着不同类型的生物化石，化石是研究地球上生物进化的非常重要的、直接的证据，</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正确。</w:t>
      </w:r>
    </w:p>
    <w:p w14:paraId="443417C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．距现代越久远，越早形成的地层里形成的化石越古老，成为化石的生物越简单、越低等，</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正确。</w:t>
      </w:r>
    </w:p>
    <w:p w14:paraId="1D81C66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．在研究生物的进化的过程中，化石是重要的证据，越古老的地层中，形成化石的生物越简单、低等、水生生物较多；越晚近的地层中，形成化石的生物越复杂、高等、陆生生物较多。因此证明生物进化的总</w:t>
      </w:r>
      <w:r w:rsidRPr="006802DF">
        <w:rPr>
          <w:rFonts w:ascii="Times New Roman" w:eastAsia="宋体" w:hAnsi="Times New Roman" w:cs="宋体"/>
          <w:color w:val="000000"/>
          <w:szCs w:val="24"/>
        </w:rPr>
        <w:lastRenderedPageBreak/>
        <w:t>体趋势是从简单到复杂、从水生到陆生、从低等到高等，</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错误。</w:t>
      </w:r>
    </w:p>
    <w:p w14:paraId="16A60AD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w:t>
      </w:r>
    </w:p>
    <w:p w14:paraId="7AFB436E"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8. </w:t>
      </w:r>
      <w:r w:rsidRPr="006802DF">
        <w:rPr>
          <w:rFonts w:ascii="宋体" w:eastAsia="宋体" w:hAnsi="宋体" w:cs="宋体"/>
          <w:color w:val="000000"/>
          <w:szCs w:val="24"/>
        </w:rPr>
        <w:t>猎豹和羚羊的进化过程宛如一场漫长的“军备竞赛”。下列有关叙述，错误的是：</w:t>
      </w:r>
    </w:p>
    <w:p w14:paraId="1456C4E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0D0914C7" wp14:editId="306EC86C">
            <wp:extent cx="3362325" cy="2105025"/>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11"/>
                    <a:stretch>
                      <a:fillRect/>
                    </a:stretch>
                  </pic:blipFill>
                  <pic:spPr>
                    <a:xfrm>
                      <a:off x="0" y="0"/>
                      <a:ext cx="3362325" cy="2105025"/>
                    </a:xfrm>
                    <a:prstGeom prst="rect">
                      <a:avLst/>
                    </a:prstGeom>
                  </pic:spPr>
                </pic:pic>
              </a:graphicData>
            </a:graphic>
          </wp:inline>
        </w:drawing>
      </w:r>
    </w:p>
    <w:p w14:paraId="5FCD9C9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跑得慢的猎豹和跑得慢的羚羊被淘汰</w:t>
      </w:r>
    </w:p>
    <w:p w14:paraId="6DFCA37E"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B. </w:t>
      </w:r>
      <w:r w:rsidRPr="006802DF">
        <w:rPr>
          <w:rFonts w:ascii="宋体" w:eastAsia="宋体" w:hAnsi="宋体" w:cs="宋体"/>
          <w:color w:val="000000"/>
          <w:szCs w:val="24"/>
        </w:rPr>
        <w:t>对猎豹与羚羊而言，有利变异的个体被保留下来</w:t>
      </w:r>
    </w:p>
    <w:p w14:paraId="10190EC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猎豹为捕食羚羊产生了跑得快的变异</w:t>
      </w:r>
    </w:p>
    <w:p w14:paraId="2C59122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D. </w:t>
      </w:r>
      <w:r w:rsidRPr="006802DF">
        <w:rPr>
          <w:rFonts w:ascii="宋体" w:eastAsia="宋体" w:hAnsi="宋体" w:cs="宋体"/>
          <w:color w:val="000000"/>
          <w:szCs w:val="24"/>
        </w:rPr>
        <w:t>猎豹与羚羊在相互选择中共同进化</w:t>
      </w:r>
    </w:p>
    <w:p w14:paraId="701A59E7"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C</w:t>
      </w:r>
    </w:p>
    <w:p w14:paraId="3DF7D6CC"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67F82EE4"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）不同物种间、生物与无机环境之间在相互影响中不断进化和发展，这就是共同进化。生物多样性的形成是共同进化的结果。</w:t>
      </w:r>
    </w:p>
    <w:p w14:paraId="372BD86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）自然界中的生物，通过激烈的生存斗争，适应者生存下来，不适应者被淘汰，这就是自然选择。自然选择的主要内容是：过度繁殖、生存斗争、遗传和变异、适者生存。</w:t>
      </w:r>
    </w:p>
    <w:p w14:paraId="281A3074"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AB</w:t>
      </w:r>
      <w:r w:rsidRPr="006802DF">
        <w:rPr>
          <w:rFonts w:ascii="Times New Roman" w:eastAsia="宋体" w:hAnsi="Times New Roman" w:cs="宋体"/>
          <w:color w:val="000000"/>
          <w:szCs w:val="24"/>
        </w:rPr>
        <w:t>．跑得慢的猎豹捕不到羚羊而饿死，而跑得慢的羚羊会被猎豹捕食，故两者都会被淘汰，跑得慢属于不利变异，跑得快属于有利变异，所以最终留下来的都是跑得快（有利变异）的猎豹和羚羊，</w:t>
      </w:r>
      <w:r w:rsidRPr="006802DF">
        <w:rPr>
          <w:rFonts w:ascii="Times New Roman" w:eastAsia="宋体" w:hAnsi="Times New Roman" w:cs="宋体"/>
          <w:color w:val="000000"/>
          <w:szCs w:val="24"/>
        </w:rPr>
        <w:t>AB</w:t>
      </w:r>
      <w:r w:rsidRPr="006802DF">
        <w:rPr>
          <w:rFonts w:ascii="Times New Roman" w:eastAsia="宋体" w:hAnsi="Times New Roman" w:cs="宋体"/>
          <w:color w:val="000000"/>
          <w:szCs w:val="24"/>
        </w:rPr>
        <w:t>正确。</w:t>
      </w:r>
    </w:p>
    <w:p w14:paraId="0FC192B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．变异具有不定向性，变异不是生物的自主选择，因此，猎豹不可能做到</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为捕食羚羊产生了跑得快的变异</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错误。</w:t>
      </w:r>
    </w:p>
    <w:p w14:paraId="1026D97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．猎豹与羚羊之间是捕食关系，在长期的捕食过程中有优势（跑的快）的个体会存活下来，并将有利的变异遗传给后代，实现了二者的共同进化，</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正确。</w:t>
      </w:r>
    </w:p>
    <w:p w14:paraId="3D707EC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w:t>
      </w:r>
    </w:p>
    <w:p w14:paraId="1FBD1B2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9. </w:t>
      </w:r>
      <w:r w:rsidRPr="006802DF">
        <w:rPr>
          <w:rFonts w:ascii="宋体" w:eastAsia="宋体" w:hAnsi="宋体" w:cs="宋体"/>
          <w:color w:val="000000"/>
          <w:szCs w:val="24"/>
        </w:rPr>
        <w:t>人类进化过程中最显著的变化之一是（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34C83044"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奔跑飞快</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后肢粗壮</w:t>
      </w:r>
      <w:r w:rsidRPr="006802DF">
        <w:rPr>
          <w:rFonts w:ascii="Times New Roman" w:eastAsia="宋体" w:hAnsi="Times New Roman" w:cs="宋体"/>
          <w:color w:val="000000"/>
          <w:szCs w:val="24"/>
        </w:rPr>
        <w:tab/>
        <w:t xml:space="preserve">C. </w:t>
      </w:r>
      <w:r w:rsidRPr="006802DF">
        <w:rPr>
          <w:rFonts w:ascii="宋体" w:eastAsia="宋体" w:hAnsi="宋体" w:cs="宋体"/>
          <w:color w:val="000000"/>
          <w:szCs w:val="24"/>
        </w:rPr>
        <w:t>群居生活</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脑容量增加</w:t>
      </w:r>
    </w:p>
    <w:p w14:paraId="7EF06CE7"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lastRenderedPageBreak/>
        <w:t>【答案】</w:t>
      </w:r>
      <w:r w:rsidRPr="006802DF">
        <w:rPr>
          <w:rFonts w:ascii="Times New Roman" w:eastAsia="宋体" w:hAnsi="Times New Roman" w:cs="宋体"/>
          <w:color w:val="000000"/>
          <w:szCs w:val="24"/>
        </w:rPr>
        <w:t>D</w:t>
      </w:r>
    </w:p>
    <w:p w14:paraId="688ECFB4"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49C31AE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【分析】人类进化的历程是：南方古猿</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能人</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直立人</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智人。人类进化过程中最显著的变化之一是脑容量的增加，这一点特别容易被忽视。</w:t>
      </w:r>
    </w:p>
    <w:p w14:paraId="5CEC336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【详解】人类进化的历程是：南方古猿</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能人</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直立人</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智人。南方古猿的脑容量为</w:t>
      </w:r>
      <w:r w:rsidRPr="006802DF">
        <w:rPr>
          <w:rFonts w:ascii="Times New Roman" w:eastAsia="宋体" w:hAnsi="Times New Roman" w:cs="宋体"/>
          <w:color w:val="000000"/>
          <w:szCs w:val="24"/>
        </w:rPr>
        <w:t>450--530</w:t>
      </w:r>
      <w:r w:rsidRPr="006802DF">
        <w:rPr>
          <w:rFonts w:ascii="Times New Roman" w:eastAsia="宋体" w:hAnsi="Times New Roman" w:cs="宋体"/>
          <w:color w:val="000000"/>
          <w:szCs w:val="24"/>
        </w:rPr>
        <w:t>毫升之间；能人的脑容量平均为</w:t>
      </w:r>
      <w:r w:rsidRPr="006802DF">
        <w:rPr>
          <w:rFonts w:ascii="Times New Roman" w:eastAsia="宋体" w:hAnsi="Times New Roman" w:cs="宋体"/>
          <w:color w:val="000000"/>
          <w:szCs w:val="24"/>
        </w:rPr>
        <w:t>680</w:t>
      </w:r>
      <w:r w:rsidRPr="006802DF">
        <w:rPr>
          <w:rFonts w:ascii="Times New Roman" w:eastAsia="宋体" w:hAnsi="Times New Roman" w:cs="宋体"/>
          <w:color w:val="000000"/>
          <w:szCs w:val="24"/>
        </w:rPr>
        <w:t>毫升；直立人的脑容量可达</w:t>
      </w:r>
      <w:r w:rsidRPr="006802DF">
        <w:rPr>
          <w:rFonts w:ascii="Times New Roman" w:eastAsia="宋体" w:hAnsi="Times New Roman" w:cs="宋体"/>
          <w:color w:val="000000"/>
          <w:szCs w:val="24"/>
        </w:rPr>
        <w:t>1000</w:t>
      </w:r>
      <w:r w:rsidRPr="006802DF">
        <w:rPr>
          <w:rFonts w:ascii="Times New Roman" w:eastAsia="宋体" w:hAnsi="Times New Roman" w:cs="宋体"/>
          <w:color w:val="000000"/>
          <w:szCs w:val="24"/>
        </w:rPr>
        <w:t>毫升以上；智人的脑容量达</w:t>
      </w:r>
      <w:r w:rsidRPr="006802DF">
        <w:rPr>
          <w:rFonts w:ascii="Times New Roman" w:eastAsia="宋体" w:hAnsi="Times New Roman" w:cs="宋体"/>
          <w:color w:val="000000"/>
          <w:szCs w:val="24"/>
        </w:rPr>
        <w:t>1350</w:t>
      </w:r>
      <w:r w:rsidRPr="006802DF">
        <w:rPr>
          <w:rFonts w:ascii="Times New Roman" w:eastAsia="宋体" w:hAnsi="Times New Roman" w:cs="宋体"/>
          <w:color w:val="000000"/>
          <w:szCs w:val="24"/>
        </w:rPr>
        <w:t>毫升甚至更大，说明在人类进化的过程中，脑的发育，使人类制造和使用工具的能力越来越强，并且产生了语言，使其适应环境的能力越来越强，可见人类进化过程中最显著的变化之一是脑容量的增加。</w:t>
      </w:r>
    </w:p>
    <w:p w14:paraId="6C7D2A0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w:t>
      </w:r>
    </w:p>
    <w:p w14:paraId="18C1EAB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10. </w:t>
      </w:r>
      <w:r w:rsidRPr="006802DF">
        <w:rPr>
          <w:rFonts w:ascii="宋体" w:eastAsia="宋体" w:hAnsi="宋体" w:cs="宋体"/>
          <w:color w:val="000000"/>
          <w:szCs w:val="24"/>
        </w:rPr>
        <w:t>“两个黄鹂鸣翠柳，一行白鹭上青天。”诗中动物的运动方式是（    ）</w:t>
      </w:r>
    </w:p>
    <w:p w14:paraId="625653B5"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爬行</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飞行</w:t>
      </w:r>
      <w:r w:rsidRPr="006802DF">
        <w:rPr>
          <w:rFonts w:ascii="Times New Roman" w:eastAsia="宋体" w:hAnsi="Times New Roman" w:cs="宋体"/>
          <w:color w:val="000000"/>
          <w:szCs w:val="24"/>
        </w:rPr>
        <w:tab/>
        <w:t xml:space="preserve">C. </w:t>
      </w:r>
      <w:r w:rsidRPr="006802DF">
        <w:rPr>
          <w:rFonts w:ascii="宋体" w:eastAsia="宋体" w:hAnsi="宋体" w:cs="宋体"/>
          <w:color w:val="000000"/>
          <w:szCs w:val="24"/>
        </w:rPr>
        <w:t>跳跃</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蠕动</w:t>
      </w:r>
    </w:p>
    <w:p w14:paraId="24D62FCE"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B</w:t>
      </w:r>
    </w:p>
    <w:p w14:paraId="47F4BEA3"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13425406"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【分析】</w:t>
      </w:r>
      <w:r w:rsidRPr="006802DF">
        <w:rPr>
          <w:rFonts w:ascii="宋体" w:eastAsia="宋体" w:hAnsi="宋体" w:cs="宋体"/>
          <w:color w:val="000000"/>
          <w:szCs w:val="24"/>
        </w:rPr>
        <w:t>动物的运动方式多种多样，有飞行、游泳、爬行、奔跑等。</w:t>
      </w:r>
    </w:p>
    <w:p w14:paraId="729E37BA"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【详解】</w:t>
      </w:r>
      <w:r w:rsidRPr="006802DF">
        <w:rPr>
          <w:rFonts w:ascii="宋体" w:eastAsia="宋体" w:hAnsi="宋体" w:cs="宋体"/>
          <w:color w:val="000000"/>
          <w:szCs w:val="24"/>
        </w:rPr>
        <w:t>黄鹂，白鹭都属于鸟类，身体呈流线型，体表被覆羽毛，前肢变成翼，翼是飞行器官，运动方式是飞行。</w:t>
      </w:r>
    </w:p>
    <w:p w14:paraId="3ACCDAB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故选</w:t>
      </w:r>
      <w:r w:rsidRPr="006802DF">
        <w:rPr>
          <w:rFonts w:ascii="Times New Roman" w:eastAsia="Times New Roman" w:hAnsi="Times New Roman" w:cs="Times New Roman"/>
          <w:color w:val="000000"/>
          <w:szCs w:val="24"/>
        </w:rPr>
        <w:t>B</w:t>
      </w:r>
      <w:r w:rsidRPr="006802DF">
        <w:rPr>
          <w:rFonts w:ascii="宋体" w:eastAsia="宋体" w:hAnsi="宋体" w:cs="宋体"/>
          <w:color w:val="000000"/>
          <w:szCs w:val="24"/>
        </w:rPr>
        <w:t>。</w:t>
      </w:r>
    </w:p>
    <w:p w14:paraId="5FEECFE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【点睛】</w:t>
      </w:r>
      <w:r w:rsidRPr="006802DF">
        <w:rPr>
          <w:rFonts w:ascii="宋体" w:eastAsia="宋体" w:hAnsi="宋体" w:cs="宋体"/>
          <w:color w:val="000000"/>
          <w:szCs w:val="24"/>
        </w:rPr>
        <w:t>解题的关键是熟练掌握鸟类的主要特征，明确“黄鹂”，“白鹭”都属于鸟类。</w:t>
      </w:r>
    </w:p>
    <w:p w14:paraId="67A9D62F"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11. </w:t>
      </w:r>
      <w:r w:rsidRPr="006802DF">
        <w:rPr>
          <w:rFonts w:ascii="宋体" w:eastAsia="宋体" w:hAnsi="宋体" w:cs="宋体"/>
          <w:color w:val="000000"/>
          <w:szCs w:val="24"/>
        </w:rPr>
        <w:t>下列关于动物运动的结构说法，正确的是</w:t>
      </w:r>
    </w:p>
    <w:p w14:paraId="798AB50B"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多细胞动物依靠特有的运动器官进行运动</w:t>
      </w:r>
      <w:r w:rsidRPr="006802DF">
        <w:rPr>
          <w:rFonts w:ascii="宋体" w:eastAsia="宋体" w:hAnsi="宋体" w:cs="宋体"/>
          <w:color w:val="000000"/>
          <w:szCs w:val="24"/>
        </w:rPr>
        <w:tab/>
        <w:t>B. 单细胞生物没有运动结构</w:t>
      </w:r>
    </w:p>
    <w:p w14:paraId="59505D62"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C. 脊椎动物的运动系统由骨和骨骼肌组成</w:t>
      </w:r>
      <w:r w:rsidRPr="006802DF">
        <w:rPr>
          <w:rFonts w:ascii="宋体" w:eastAsia="宋体" w:hAnsi="宋体" w:cs="宋体"/>
          <w:color w:val="000000"/>
          <w:szCs w:val="24"/>
        </w:rPr>
        <w:tab/>
        <w:t>D. “关节”就是指骨的两端</w:t>
      </w:r>
    </w:p>
    <w:p w14:paraId="7B1B5223"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622B0B3D"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285B0D2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【分析】运动系统主要有骨、关节和肌肉组成。骨与骨之间通过关节等方式相连形成骨骼，附着在骨骼上的肌肉称为骨骼肌。</w:t>
      </w:r>
    </w:p>
    <w:p w14:paraId="48159EB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．多细胞动物依靠特有的运动器官进行运动，如河蚌的斧足、蝗虫的步足等，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正确。</w:t>
      </w:r>
      <w:r w:rsidRPr="006802DF">
        <w:rPr>
          <w:rFonts w:ascii="Times New Roman" w:eastAsia="宋体" w:hAnsi="Times New Roman" w:cs="宋体"/>
          <w:color w:val="000000"/>
          <w:szCs w:val="24"/>
        </w:rPr>
        <w:br/>
      </w:r>
    </w:p>
    <w:p w14:paraId="00778A43"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．单细胞动物的整个身体由一个细胞构成，没有运动器官，但有运动结构，如草履虫在水中旋转前进主要依靠纤毛的摆动，变形虫依靠伪足运动，</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错误。</w:t>
      </w:r>
    </w:p>
    <w:p w14:paraId="04FFD867"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．脊椎动物的运动系统由骨、关节和肌肉组成。骨与骨之间通过关节等方式相连形成骨骼，附着在骨骼上的肌肉称为骨骼肌，</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错误。</w:t>
      </w:r>
    </w:p>
    <w:p w14:paraId="661D936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lastRenderedPageBreak/>
        <w:t>D</w:t>
      </w:r>
      <w:r w:rsidRPr="006802DF">
        <w:rPr>
          <w:rFonts w:ascii="Times New Roman" w:eastAsia="宋体" w:hAnsi="Times New Roman" w:cs="宋体"/>
          <w:color w:val="000000"/>
          <w:szCs w:val="24"/>
        </w:rPr>
        <w:t>．骨与骨之间的连接形式分为：</w:t>
      </w: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不活动的连接（如颅骨）；</w:t>
      </w: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半活动的连接（如肋骨和胸骨之间的连接）；</w:t>
      </w:r>
      <w:r w:rsidRPr="006802DF">
        <w:rPr>
          <w:rFonts w:ascii="宋体" w:eastAsia="宋体" w:hAnsi="宋体" w:cs="宋体" w:hint="eastAsia"/>
          <w:color w:val="000000"/>
          <w:szCs w:val="24"/>
        </w:rPr>
        <w:t>③</w:t>
      </w:r>
      <w:r w:rsidRPr="006802DF">
        <w:rPr>
          <w:rFonts w:ascii="Times New Roman" w:eastAsia="宋体" w:hAnsi="Times New Roman" w:cs="宋体"/>
          <w:color w:val="000000"/>
          <w:szCs w:val="24"/>
        </w:rPr>
        <w:t>活动的连接。活动的连接又叫关节，是骨连接的主要形式，</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错误。</w:t>
      </w:r>
    </w:p>
    <w:p w14:paraId="17ACAD4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p>
    <w:p w14:paraId="5680ECC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【点睛】解答此类题目的关键是理解掌握动物运动系统的组成。</w:t>
      </w:r>
    </w:p>
    <w:p w14:paraId="2B08D35B"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12. </w:t>
      </w:r>
      <w:r w:rsidRPr="006802DF">
        <w:rPr>
          <w:rFonts w:ascii="宋体" w:eastAsia="宋体" w:hAnsi="宋体" w:cs="宋体"/>
          <w:color w:val="000000"/>
          <w:szCs w:val="24"/>
        </w:rPr>
        <w:t>如图所示，①为肱二头肌、②为肱三头肌。屈肘时，①和②所处</w:t>
      </w:r>
      <w:r w:rsidRPr="006802DF">
        <w:rPr>
          <w:rFonts w:ascii="宋体" w:eastAsia="宋体" w:hAnsi="宋体" w:cs="宋体"/>
          <w:noProof/>
          <w:color w:val="000000"/>
          <w:szCs w:val="24"/>
        </w:rPr>
        <w:drawing>
          <wp:inline distT="0" distB="0" distL="0" distR="0" wp14:anchorId="250B9E91" wp14:editId="49CEF784">
            <wp:extent cx="133350" cy="17780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sidRPr="006802DF">
        <w:rPr>
          <w:rFonts w:ascii="宋体" w:eastAsia="宋体" w:hAnsi="宋体" w:cs="宋体"/>
          <w:color w:val="000000"/>
          <w:szCs w:val="24"/>
        </w:rPr>
        <w:t>状态是（　　）</w:t>
      </w:r>
    </w:p>
    <w:p w14:paraId="0CA118F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23FA70CD" wp14:editId="59C626E3">
            <wp:extent cx="1266825" cy="119062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13"/>
                    <a:stretch>
                      <a:fillRect/>
                    </a:stretch>
                  </pic:blipFill>
                  <pic:spPr>
                    <a:xfrm>
                      <a:off x="0" y="0"/>
                      <a:ext cx="1266825" cy="1190625"/>
                    </a:xfrm>
                    <a:prstGeom prst="rect">
                      <a:avLst/>
                    </a:prstGeom>
                  </pic:spPr>
                </pic:pic>
              </a:graphicData>
            </a:graphic>
          </wp:inline>
        </w:drawing>
      </w:r>
    </w:p>
    <w:p w14:paraId="1B47531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①收缩、②舒张</w:t>
      </w:r>
    </w:p>
    <w:p w14:paraId="1A4C266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B. </w:t>
      </w:r>
      <w:r w:rsidRPr="006802DF">
        <w:rPr>
          <w:rFonts w:ascii="宋体" w:eastAsia="宋体" w:hAnsi="宋体" w:cs="宋体"/>
          <w:color w:val="000000"/>
          <w:szCs w:val="24"/>
        </w:rPr>
        <w:t>①舒张、②收缩</w:t>
      </w:r>
    </w:p>
    <w:p w14:paraId="766AE17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①和②同时收缩</w:t>
      </w:r>
    </w:p>
    <w:p w14:paraId="7D59539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D. </w:t>
      </w:r>
      <w:r w:rsidRPr="006802DF">
        <w:rPr>
          <w:rFonts w:ascii="宋体" w:eastAsia="宋体" w:hAnsi="宋体" w:cs="宋体"/>
          <w:color w:val="000000"/>
          <w:szCs w:val="24"/>
        </w:rPr>
        <w:t>①和②同时舒张</w:t>
      </w:r>
    </w:p>
    <w:p w14:paraId="66E8F0AB"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1165B31B"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0594C444" w14:textId="77777777" w:rsidR="006802DF" w:rsidRPr="006802DF" w:rsidRDefault="006802DF" w:rsidP="006802DF">
      <w:pPr>
        <w:spacing w:line="360" w:lineRule="auto"/>
        <w:textAlignment w:val="center"/>
        <w:rPr>
          <w:rFonts w:ascii="Times New Roman" w:eastAsia="Times New Roman" w:hAnsi="Times New Roman" w:cs="Times New Roman"/>
          <w:color w:val="000000"/>
          <w:szCs w:val="24"/>
        </w:rPr>
      </w:pPr>
      <w:r w:rsidRPr="006802DF">
        <w:rPr>
          <w:rFonts w:ascii="Times New Roman" w:eastAsia="宋体" w:hAnsi="Times New Roman" w:cs="宋体"/>
          <w:color w:val="000000"/>
          <w:szCs w:val="24"/>
        </w:rPr>
        <w:t>【分析】</w:t>
      </w:r>
      <w:r w:rsidRPr="006802DF">
        <w:rPr>
          <w:rFonts w:ascii="宋体" w:eastAsia="宋体" w:hAnsi="宋体" w:cs="宋体"/>
          <w:color w:val="000000"/>
          <w:szCs w:val="24"/>
        </w:rPr>
        <w:t>任何一个动作的完成，都是由骨骼肌、骨、关节三者协调配合，在神经系统的支配和其他系统的辅助下完成的</w:t>
      </w:r>
      <w:r w:rsidRPr="006802DF">
        <w:rPr>
          <w:rFonts w:ascii="宋体" w:eastAsia="宋体" w:hAnsi="宋体" w:cs="宋体" w:hint="eastAsia"/>
          <w:color w:val="000000"/>
          <w:szCs w:val="24"/>
        </w:rPr>
        <w:t>。</w:t>
      </w:r>
    </w:p>
    <w:p w14:paraId="373A13AF"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【详解】</w:t>
      </w:r>
      <w:r w:rsidRPr="006802DF">
        <w:rPr>
          <w:rFonts w:ascii="宋体" w:eastAsia="宋体" w:hAnsi="宋体" w:cs="宋体"/>
          <w:color w:val="000000"/>
          <w:szCs w:val="24"/>
        </w:rPr>
        <w:t>骨骼肌有受刺激而收缩的特性，当骨骼肌受神经传来的刺激收缩时，就会牵动骨绕着关节活动，于是躯体就会产生运动。但骨骼肌只能收缩牵拉骨而不能将骨推开，因此与骨相连的肌肉总是由两组肌肉相互配合的。例如，图中屈肘时，①肱二头肌收缩，②肱三头肌舒张</w:t>
      </w:r>
      <w:r w:rsidRPr="006802DF">
        <w:rPr>
          <w:rFonts w:ascii="宋体" w:eastAsia="宋体" w:hAnsi="宋体" w:cs="宋体" w:hint="eastAsia"/>
          <w:color w:val="000000"/>
          <w:szCs w:val="24"/>
        </w:rPr>
        <w:t>；</w:t>
      </w:r>
      <w:r w:rsidRPr="006802DF">
        <w:rPr>
          <w:rFonts w:ascii="宋体" w:eastAsia="宋体" w:hAnsi="宋体" w:cs="宋体"/>
          <w:color w:val="000000"/>
          <w:szCs w:val="24"/>
        </w:rPr>
        <w:t>伸肘时，肱三头肌收缩，肱二头肌舒张。</w:t>
      </w:r>
      <w:r w:rsidRPr="006802DF">
        <w:rPr>
          <w:rFonts w:ascii="Times New Roman" w:eastAsia="Times New Roman" w:hAnsi="Times New Roman" w:cs="Times New Roman"/>
          <w:color w:val="000000"/>
          <w:szCs w:val="24"/>
        </w:rPr>
        <w:t>A</w:t>
      </w:r>
      <w:r w:rsidRPr="006802DF">
        <w:rPr>
          <w:rFonts w:ascii="宋体" w:eastAsia="宋体" w:hAnsi="宋体" w:cs="宋体"/>
          <w:color w:val="000000"/>
          <w:szCs w:val="24"/>
        </w:rPr>
        <w:t>正确。</w:t>
      </w:r>
    </w:p>
    <w:p w14:paraId="4A11F624" w14:textId="77777777" w:rsidR="006802DF" w:rsidRPr="006802DF" w:rsidRDefault="006802DF" w:rsidP="006802DF">
      <w:pPr>
        <w:spacing w:line="360" w:lineRule="auto"/>
        <w:textAlignment w:val="center"/>
        <w:rPr>
          <w:rFonts w:ascii="Times New Roman" w:eastAsia="Times New Roman" w:hAnsi="Times New Roman" w:cs="Times New Roman"/>
          <w:color w:val="000000"/>
          <w:szCs w:val="24"/>
        </w:rPr>
      </w:pPr>
      <w:r w:rsidRPr="006802DF">
        <w:rPr>
          <w:rFonts w:ascii="Times New Roman" w:eastAsia="宋体" w:hAnsi="Times New Roman" w:cs="宋体"/>
          <w:color w:val="000000"/>
          <w:szCs w:val="24"/>
        </w:rPr>
        <w:t>【点睛】</w:t>
      </w:r>
      <w:r w:rsidRPr="006802DF">
        <w:rPr>
          <w:rFonts w:ascii="宋体" w:eastAsia="宋体" w:hAnsi="宋体" w:cs="宋体"/>
          <w:color w:val="000000"/>
          <w:szCs w:val="24"/>
        </w:rPr>
        <w:t>在运动中，神经系统起调节作用，骨起杠杆的作用，关节起支点作用（也有说枢纽作用），骨骼肌起动力作用</w:t>
      </w:r>
      <w:r w:rsidRPr="006802DF">
        <w:rPr>
          <w:rFonts w:ascii="宋体" w:eastAsia="宋体" w:hAnsi="宋体" w:cs="宋体" w:hint="eastAsia"/>
          <w:color w:val="000000"/>
          <w:szCs w:val="24"/>
        </w:rPr>
        <w:t>。</w:t>
      </w:r>
    </w:p>
    <w:p w14:paraId="2E1CAD8D"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13. </w:t>
      </w:r>
      <w:r w:rsidRPr="006802DF">
        <w:rPr>
          <w:rFonts w:ascii="宋体" w:eastAsia="宋体" w:hAnsi="宋体" w:cs="宋体"/>
          <w:color w:val="000000"/>
          <w:szCs w:val="24"/>
        </w:rPr>
        <w:t>猎豹捕食、足球比赛、苍鹰翱翔都需要能量。动物运动所需能量都直接源</w:t>
      </w:r>
    </w:p>
    <w:p w14:paraId="1D3AD856"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 xml:space="preserve">A. </w:t>
      </w:r>
      <w:r w:rsidRPr="006802DF">
        <w:rPr>
          <w:rFonts w:ascii="宋体" w:eastAsia="宋体" w:hAnsi="宋体" w:cs="宋体"/>
          <w:color w:val="000000"/>
          <w:szCs w:val="24"/>
        </w:rPr>
        <w:t>太阳</w:t>
      </w:r>
      <w:r w:rsidRPr="006802DF">
        <w:rPr>
          <w:rFonts w:ascii="Times New Roman" w:eastAsia="Times New Roman" w:hAnsi="Times New Roman" w:cs="Times New Roman"/>
          <w:color w:val="000000"/>
          <w:szCs w:val="24"/>
        </w:rPr>
        <w:tab/>
        <w:t xml:space="preserve">B. </w:t>
      </w:r>
      <w:r w:rsidRPr="006802DF">
        <w:rPr>
          <w:rFonts w:ascii="宋体" w:eastAsia="宋体" w:hAnsi="宋体" w:cs="宋体"/>
          <w:color w:val="000000"/>
          <w:szCs w:val="24"/>
        </w:rPr>
        <w:t>吸入空气中的能量</w:t>
      </w:r>
      <w:r w:rsidRPr="006802DF">
        <w:rPr>
          <w:rFonts w:ascii="Times New Roman" w:eastAsia="Times New Roman" w:hAnsi="Times New Roman" w:cs="Times New Roman"/>
          <w:color w:val="000000"/>
          <w:szCs w:val="24"/>
        </w:rPr>
        <w:tab/>
        <w:t xml:space="preserve">C. </w:t>
      </w:r>
      <w:r w:rsidRPr="006802DF">
        <w:rPr>
          <w:rFonts w:ascii="宋体" w:eastAsia="宋体" w:hAnsi="宋体" w:cs="宋体"/>
          <w:color w:val="000000"/>
          <w:szCs w:val="24"/>
        </w:rPr>
        <w:t>细胞的呼吸作用</w:t>
      </w:r>
      <w:r w:rsidRPr="006802DF">
        <w:rPr>
          <w:rFonts w:ascii="Times New Roman" w:eastAsia="Times New Roman" w:hAnsi="Times New Roman" w:cs="Times New Roman"/>
          <w:color w:val="000000"/>
          <w:szCs w:val="24"/>
        </w:rPr>
        <w:tab/>
        <w:t xml:space="preserve">D. </w:t>
      </w:r>
      <w:r w:rsidRPr="006802DF">
        <w:rPr>
          <w:rFonts w:ascii="宋体" w:eastAsia="宋体" w:hAnsi="宋体" w:cs="宋体"/>
          <w:color w:val="000000"/>
          <w:szCs w:val="24"/>
        </w:rPr>
        <w:t>周围环境的能量</w:t>
      </w:r>
    </w:p>
    <w:p w14:paraId="758A141C"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C</w:t>
      </w:r>
    </w:p>
    <w:p w14:paraId="4D327134"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232DBB9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【分析】动物具有发达的运动能力，有利于觅食和避敌，以适应复杂多变的环境</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动物的运动需要能量，能量来源于细胞的呼吸作用。</w:t>
      </w:r>
    </w:p>
    <w:p w14:paraId="2C83938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．猎豹、人类、苍鹰等动物体内没有叶绿体不能将光能转变成能量利于。</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不符合题意。</w:t>
      </w:r>
    </w:p>
    <w:p w14:paraId="4EBFC144"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lastRenderedPageBreak/>
        <w:t>B</w:t>
      </w:r>
      <w:r w:rsidRPr="006802DF">
        <w:rPr>
          <w:rFonts w:ascii="Times New Roman" w:eastAsia="宋体" w:hAnsi="Times New Roman" w:cs="宋体"/>
          <w:color w:val="000000"/>
          <w:szCs w:val="24"/>
        </w:rPr>
        <w:t>．动物不能吸入空气中的能量供自己利用。</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不符合题意。</w:t>
      </w:r>
    </w:p>
    <w:p w14:paraId="2D66270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．猎豹捕食、足球比赛、苍鹰翱翔所需要的能量来源细胞的呼吸作用分解有机物所释放的能量维持各项生命活动。</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符合题意。</w:t>
      </w:r>
    </w:p>
    <w:p w14:paraId="42F3B213"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．动物不能利用周围环境的能量来维持各项生命活动。</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不符合题意。</w:t>
      </w:r>
    </w:p>
    <w:p w14:paraId="1A0352C7"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w:t>
      </w:r>
    </w:p>
    <w:p w14:paraId="0C8B67E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【点睛】解答此题的关键是理解动物运动的意义和呼吸作用过程中有机物的分解能量的释放。</w:t>
      </w:r>
    </w:p>
    <w:p w14:paraId="5B1DA09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14. </w:t>
      </w:r>
      <w:r w:rsidRPr="006802DF">
        <w:rPr>
          <w:rFonts w:ascii="宋体" w:eastAsia="宋体" w:hAnsi="宋体" w:cs="宋体"/>
          <w:color w:val="000000"/>
          <w:szCs w:val="24"/>
        </w:rPr>
        <w:t>对下图几种鸟类的行为，判断错误的是</w:t>
      </w:r>
    </w:p>
    <w:p w14:paraId="1AA6D05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21CEB812" wp14:editId="127849B5">
            <wp:extent cx="5238750" cy="1327034"/>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4"/>
                    <a:stretch>
                      <a:fillRect/>
                    </a:stretch>
                  </pic:blipFill>
                  <pic:spPr>
                    <a:xfrm>
                      <a:off x="0" y="0"/>
                      <a:ext cx="5238750" cy="1327034"/>
                    </a:xfrm>
                    <a:prstGeom prst="rect">
                      <a:avLst/>
                    </a:prstGeom>
                  </pic:spPr>
                </pic:pic>
              </a:graphicData>
            </a:graphic>
          </wp:inline>
        </w:drawing>
      </w:r>
    </w:p>
    <w:p w14:paraId="0C9393BE"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图①美国红雀喂金鱼的行为是防御行为</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图②孔雀开屏属于生殖行为</w:t>
      </w:r>
    </w:p>
    <w:p w14:paraId="14979659"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图③蜂鸟采食花蜜是觅食行为</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图④山雀觅食行为是学习行为</w:t>
      </w:r>
    </w:p>
    <w:p w14:paraId="166FA243"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53B09438"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383304C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动物的行为是指动物进行的从外部可以观察到的有适应意义的活动，包括身体的运动、静止的姿势、体色的改变、气味的释放、各种叫声等。从动物行为的功能、意义来看，动物的行为分为：取食行为、领域行为、攻击行为、防御行为、繁殖行为、节律行为和社会</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群</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行为。</w:t>
      </w:r>
    </w:p>
    <w:p w14:paraId="184C323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．失去雏鸟的美国红雀把金鱼当成了自己的后代去投喂，故这是育雏行为，而非觅食行为，故</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选项错误。</w:t>
      </w:r>
    </w:p>
    <w:p w14:paraId="3E2F70F3"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．孔雀开屏是一种求偶的表现，故属于生殖行为。故</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选项正确。</w:t>
      </w:r>
    </w:p>
    <w:p w14:paraId="3D0CF59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．图</w:t>
      </w:r>
      <w:r w:rsidRPr="006802DF">
        <w:rPr>
          <w:rFonts w:ascii="宋体" w:eastAsia="宋体" w:hAnsi="宋体" w:cs="宋体" w:hint="eastAsia"/>
          <w:color w:val="000000"/>
          <w:szCs w:val="24"/>
        </w:rPr>
        <w:t>③</w:t>
      </w:r>
      <w:r w:rsidRPr="006802DF">
        <w:rPr>
          <w:rFonts w:ascii="Times New Roman" w:eastAsia="宋体" w:hAnsi="Times New Roman" w:cs="宋体"/>
          <w:color w:val="000000"/>
          <w:szCs w:val="24"/>
        </w:rPr>
        <w:t>表示蜂鸟在取食花蜜，属于觅食行为，故</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选项正确。</w:t>
      </w:r>
    </w:p>
    <w:p w14:paraId="353771F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．小鸟从奶瓶里获取食物是后天学习而来的，因此其获得途径属于学习行为。故</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选项正确。</w:t>
      </w:r>
    </w:p>
    <w:p w14:paraId="2B1CA43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p>
    <w:p w14:paraId="04D5B43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【点睛】解答此类题目的关键是理解动物行为的目的、获得途径。</w:t>
      </w:r>
    </w:p>
    <w:p w14:paraId="1570809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15. </w:t>
      </w:r>
      <w:r w:rsidRPr="006802DF">
        <w:rPr>
          <w:rFonts w:ascii="宋体" w:eastAsia="宋体" w:hAnsi="宋体" w:cs="宋体"/>
          <w:color w:val="000000"/>
          <w:szCs w:val="24"/>
        </w:rPr>
        <w:t>图中的绿色植物利用太阳的光能，制造出有机物，不仅养活了自己，还养活了虫和鸟，所以它是生态系统中的（</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180136E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lastRenderedPageBreak/>
        <w:drawing>
          <wp:inline distT="0" distB="0" distL="0" distR="0" wp14:anchorId="2BB05CF4" wp14:editId="27EAB8F6">
            <wp:extent cx="2562225" cy="1933575"/>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5"/>
                    <a:stretch>
                      <a:fillRect/>
                    </a:stretch>
                  </pic:blipFill>
                  <pic:spPr>
                    <a:xfrm>
                      <a:off x="0" y="0"/>
                      <a:ext cx="2562225" cy="1933575"/>
                    </a:xfrm>
                    <a:prstGeom prst="rect">
                      <a:avLst/>
                    </a:prstGeom>
                  </pic:spPr>
                </pic:pic>
              </a:graphicData>
            </a:graphic>
          </wp:inline>
        </w:drawing>
      </w:r>
    </w:p>
    <w:p w14:paraId="01A44245"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生产者</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消费者</w:t>
      </w:r>
      <w:r w:rsidRPr="006802DF">
        <w:rPr>
          <w:rFonts w:ascii="Times New Roman" w:eastAsia="宋体" w:hAnsi="Times New Roman" w:cs="宋体"/>
          <w:color w:val="000000"/>
          <w:szCs w:val="24"/>
        </w:rPr>
        <w:tab/>
        <w:t xml:space="preserve">C. </w:t>
      </w:r>
      <w:r w:rsidRPr="006802DF">
        <w:rPr>
          <w:rFonts w:ascii="宋体" w:eastAsia="宋体" w:hAnsi="宋体" w:cs="宋体"/>
          <w:color w:val="000000"/>
          <w:szCs w:val="24"/>
        </w:rPr>
        <w:t>分解者</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非生物</w:t>
      </w:r>
    </w:p>
    <w:p w14:paraId="158EF855"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28D98F40"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3D595C5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【分析】生态系统包括非生物成分和生物成分。非生物成分如阳光、空气、水、温度、土壤等，生物成分包括生产者、消费者和分解者。</w:t>
      </w:r>
    </w:p>
    <w:p w14:paraId="2838156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．生产者主要指绿色植物，能够通过光合作用制造有机物，为自身和生物圈中的其他生物提供物质和能量。绿色植物属于生产者，符合题意。</w:t>
      </w:r>
    </w:p>
    <w:p w14:paraId="0A9A4E4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．消费者主要指各种动物，动物直接或间接以植物为食，不符合题意。</w:t>
      </w:r>
    </w:p>
    <w:p w14:paraId="5CBA2AF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．分解者是指细菌和真菌等营腐生生活的微生物，它们能将动植物残体中的有机物分解成无机物归还无机环境，参与了物质的循环，不符合题意。</w:t>
      </w:r>
    </w:p>
    <w:p w14:paraId="6D1068B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．非生物成分如阳光、空气、水、温度、土壤等，是生物赖以生存的物质和能量的源泉，为各种生物提供必要的营养物质和必要的生存环境，不符合题意。</w:t>
      </w:r>
    </w:p>
    <w:p w14:paraId="298E9D9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p>
    <w:p w14:paraId="5F403A4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16. </w:t>
      </w:r>
      <w:r w:rsidRPr="006802DF">
        <w:rPr>
          <w:rFonts w:ascii="宋体" w:eastAsia="宋体" w:hAnsi="宋体" w:cs="宋体"/>
          <w:color w:val="000000"/>
          <w:szCs w:val="24"/>
        </w:rPr>
        <w:t>如图为一个生态系统中某些生物的相对数量，这些生物构成一个食物链，能正确反映其取食关系的是（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3E081413"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72C6714F" wp14:editId="41F5C987">
            <wp:extent cx="2381250" cy="1552575"/>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6"/>
                    <a:stretch>
                      <a:fillRect/>
                    </a:stretch>
                  </pic:blipFill>
                  <pic:spPr>
                    <a:xfrm>
                      <a:off x="0" y="0"/>
                      <a:ext cx="2381250" cy="1552575"/>
                    </a:xfrm>
                    <a:prstGeom prst="rect">
                      <a:avLst/>
                    </a:prstGeom>
                  </pic:spPr>
                </pic:pic>
              </a:graphicData>
            </a:graphic>
          </wp:inline>
        </w:drawing>
      </w:r>
    </w:p>
    <w:p w14:paraId="56F700C8"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甲→乙→丙→丁</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丙→丁→甲→乙</w:t>
      </w:r>
    </w:p>
    <w:p w14:paraId="5CE5D75D"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丙→丁→乙→甲</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丁→丙→乙→甲</w:t>
      </w:r>
    </w:p>
    <w:p w14:paraId="7883FB66"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C</w:t>
      </w:r>
    </w:p>
    <w:p w14:paraId="7A50787B"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7C2AED68"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lastRenderedPageBreak/>
        <w:t>【分析】</w:t>
      </w:r>
    </w:p>
    <w:p w14:paraId="15E2B02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在生态系统中物质和能量是沿着食物链和食物网传递并且逐级递减，因此，随着食物链中营养等级的增加，生物的相对数量会减少。结合图表给予的信息正确及书写食物链方法进行解答。</w:t>
      </w:r>
    </w:p>
    <w:p w14:paraId="348DC93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食物链是生态系统中生物之间由食物关系而形成的一种链状结构。每条食物链的起点都是生产者（绿色植物）箭头指向初级消费者（植食性动物）箭头指向次级消费者（食肉动物）箭头指向次级消费者（食肉动物）。在一条食物链中营养级别越高，相对数量越少，营养级别越低相对数量越多。图中丙的相对数量最多营养级别最低，丁次之，再次是乙，甲相对数量最少，营养级别最高，因此在这条食物链中物质和能量流动的方向是丙</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丁</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乙</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甲。</w:t>
      </w:r>
    </w:p>
    <w:p w14:paraId="3E6D7AD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w:t>
      </w:r>
    </w:p>
    <w:p w14:paraId="090EF3A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【点睛】理解物质和能量在沿着食物链传递过程中逐级递减即从多到少，能结合图表给予的信息正确书写食物链是解题的关键是解答本题的关键。</w:t>
      </w:r>
    </w:p>
    <w:p w14:paraId="1DA6548B"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17. </w:t>
      </w:r>
      <w:r w:rsidRPr="006802DF">
        <w:rPr>
          <w:rFonts w:ascii="宋体" w:eastAsia="宋体" w:hAnsi="宋体" w:cs="宋体"/>
          <w:color w:val="000000"/>
          <w:szCs w:val="24"/>
        </w:rPr>
        <w:t>盐城伍佑生态农业园的建设目标是成“现代农业之窗、城乡统筹之区、生态观光之园”。下列说法正确的是</w:t>
      </w:r>
    </w:p>
    <w:p w14:paraId="11060A2D"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该生态系统是人工生态系统</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生态农业就是农田生态系统</w:t>
      </w:r>
    </w:p>
    <w:p w14:paraId="2FC1243C"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生态农业是一种自然生态系统</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现代农业不依赖人的作用</w:t>
      </w:r>
    </w:p>
    <w:p w14:paraId="1F97DB01"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1FB97A99"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29A1132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农田生态系统是指一定农田范围内，作物和其他生物及其环境通过复杂的相互作用和相互依存而形成的统一整体，即一定范围内农田构成的生态系统。在农田生态系统中起决定作用的因素是人类，生物以农作物为主，属于人工生态系统。</w:t>
      </w:r>
    </w:p>
    <w:p w14:paraId="2367A0C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．生态农业：以生态学理论为指导，运用系统工程的方法，以合理利用自然资源与保护良好的生态环境为前提，组织建立的新型人工生态系统。</w:t>
      </w:r>
    </w:p>
    <w:p w14:paraId="598F7FD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．农田生态系统和生态农业都是一种农业生态系统，但并不完全相同。如生态农业中的沼气池，利用动物粪便、植物下脚料养鱼等不属于农田生态系统。</w:t>
      </w:r>
    </w:p>
    <w:p w14:paraId="7128C9A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．盐城伍佑生态农业园有生物部分也有非生物部分，且人类在其中起到了决定作用，故属于人工生态系统，</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正确。</w:t>
      </w:r>
    </w:p>
    <w:p w14:paraId="44CDD8E0"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．农田生态系统和生态农业都是一种农业生态系统，但并不完全相同。如生态农业中的沼气池，利用动物粪便、植物下脚料养鱼等不属于农田生态系统，</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错误。</w:t>
      </w:r>
    </w:p>
    <w:p w14:paraId="2805D9E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．由分析可知，生态农业是一种人工生态系统，</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错误。</w:t>
      </w:r>
    </w:p>
    <w:p w14:paraId="038616B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．在农业生态系统中起决定作用的因素是人类，故现代农业仍依赖人的作用，</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错误。</w:t>
      </w:r>
    </w:p>
    <w:p w14:paraId="4A21439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p>
    <w:p w14:paraId="792BCA87"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lastRenderedPageBreak/>
        <w:t>【点睛】解答此类题目的关键是熟知生态农业的内涵。</w:t>
      </w:r>
    </w:p>
    <w:p w14:paraId="20059DD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18. </w:t>
      </w:r>
      <w:r w:rsidRPr="006802DF">
        <w:rPr>
          <w:rFonts w:ascii="宋体" w:eastAsia="宋体" w:hAnsi="宋体" w:cs="宋体"/>
          <w:color w:val="000000"/>
          <w:szCs w:val="24"/>
        </w:rPr>
        <w:t>如图为某花的结构示意图，对该图描述正确的是（　　）</w:t>
      </w:r>
    </w:p>
    <w:p w14:paraId="12854A9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0D411431" wp14:editId="14B04E9B">
            <wp:extent cx="2181225" cy="150495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17"/>
                    <a:stretch>
                      <a:fillRect/>
                    </a:stretch>
                  </pic:blipFill>
                  <pic:spPr>
                    <a:xfrm>
                      <a:off x="0" y="0"/>
                      <a:ext cx="2181225" cy="1504950"/>
                    </a:xfrm>
                    <a:prstGeom prst="rect">
                      <a:avLst/>
                    </a:prstGeom>
                  </pic:spPr>
                </pic:pic>
              </a:graphicData>
            </a:graphic>
          </wp:inline>
        </w:drawing>
      </w:r>
    </w:p>
    <w:p w14:paraId="1E8BB556"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①②是花的主要结构</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所有的花都具有①②③④</w:t>
      </w:r>
    </w:p>
    <w:p w14:paraId="70B87157"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完成受精后③能继续发育</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完成受精后④发育成果实</w:t>
      </w:r>
    </w:p>
    <w:p w14:paraId="6EE11349"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C</w:t>
      </w:r>
    </w:p>
    <w:p w14:paraId="4BADBAF3"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62E9D79D"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【分析】</w:t>
      </w:r>
      <w:r w:rsidRPr="006802DF">
        <w:rPr>
          <w:rFonts w:ascii="宋体" w:eastAsia="宋体" w:hAnsi="宋体" w:cs="宋体"/>
          <w:color w:val="000000"/>
          <w:szCs w:val="24"/>
        </w:rPr>
        <w:t>图中①是花药，②是花丝，③子房，④是胚珠。</w:t>
      </w:r>
    </w:p>
    <w:p w14:paraId="40018BFC"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【详解】</w:t>
      </w:r>
      <w:r w:rsidRPr="006802DF">
        <w:rPr>
          <w:rFonts w:ascii="Times New Roman" w:eastAsia="Times New Roman" w:hAnsi="Times New Roman" w:cs="Times New Roman"/>
          <w:color w:val="000000"/>
          <w:szCs w:val="24"/>
        </w:rPr>
        <w:t>A.</w:t>
      </w:r>
      <w:r w:rsidRPr="006802DF">
        <w:rPr>
          <w:rFonts w:ascii="宋体" w:eastAsia="宋体" w:hAnsi="宋体" w:cs="宋体"/>
          <w:color w:val="000000"/>
          <w:szCs w:val="24"/>
        </w:rPr>
        <w:t>雌蕊和雄蕊与果实和种子的形成有直接的关系，它们是花的主要结构，①花药和②花丝构成了雄蕊，</w:t>
      </w:r>
      <w:r w:rsidRPr="006802DF">
        <w:rPr>
          <w:rFonts w:ascii="Times New Roman" w:eastAsia="Times New Roman" w:hAnsi="Times New Roman" w:cs="Times New Roman"/>
          <w:color w:val="000000"/>
          <w:szCs w:val="24"/>
        </w:rPr>
        <w:t>A</w:t>
      </w:r>
      <w:r w:rsidRPr="006802DF">
        <w:rPr>
          <w:rFonts w:ascii="宋体" w:eastAsia="宋体" w:hAnsi="宋体" w:cs="宋体"/>
          <w:color w:val="000000"/>
          <w:szCs w:val="24"/>
        </w:rPr>
        <w:t>错误。</w:t>
      </w:r>
    </w:p>
    <w:p w14:paraId="1664163F"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B.</w:t>
      </w:r>
      <w:r w:rsidRPr="006802DF">
        <w:rPr>
          <w:rFonts w:ascii="宋体" w:eastAsia="宋体" w:hAnsi="宋体" w:cs="宋体"/>
          <w:color w:val="000000"/>
          <w:szCs w:val="24"/>
        </w:rPr>
        <w:t>并不是所有</w:t>
      </w:r>
      <w:r w:rsidRPr="006802DF">
        <w:rPr>
          <w:rFonts w:ascii="宋体" w:eastAsia="宋体" w:hAnsi="宋体" w:cs="宋体"/>
          <w:noProof/>
          <w:color w:val="000000"/>
          <w:szCs w:val="24"/>
        </w:rPr>
        <w:drawing>
          <wp:inline distT="0" distB="0" distL="0" distR="0" wp14:anchorId="4AC449A1" wp14:editId="67497D9A">
            <wp:extent cx="133350" cy="177800"/>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sidRPr="006802DF">
        <w:rPr>
          <w:rFonts w:ascii="宋体" w:eastAsia="宋体" w:hAnsi="宋体" w:cs="宋体"/>
          <w:color w:val="000000"/>
          <w:szCs w:val="24"/>
        </w:rPr>
        <w:t>花都具有①②③④，如雄花就没有③子房④胚珠，</w:t>
      </w:r>
      <w:r w:rsidRPr="006802DF">
        <w:rPr>
          <w:rFonts w:ascii="Times New Roman" w:eastAsia="Times New Roman" w:hAnsi="Times New Roman" w:cs="Times New Roman"/>
          <w:color w:val="000000"/>
          <w:szCs w:val="24"/>
        </w:rPr>
        <w:t>B</w:t>
      </w:r>
      <w:r w:rsidRPr="006802DF">
        <w:rPr>
          <w:rFonts w:ascii="宋体" w:eastAsia="宋体" w:hAnsi="宋体" w:cs="宋体"/>
          <w:color w:val="000000"/>
          <w:szCs w:val="24"/>
        </w:rPr>
        <w:t>错误。</w:t>
      </w:r>
    </w:p>
    <w:p w14:paraId="18B61E3E"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C.</w:t>
      </w:r>
      <w:r w:rsidRPr="006802DF">
        <w:rPr>
          <w:rFonts w:ascii="宋体" w:eastAsia="宋体" w:hAnsi="宋体" w:cs="宋体"/>
          <w:color w:val="000000"/>
          <w:szCs w:val="24"/>
        </w:rPr>
        <w:t>完成受精后，③子房能继续发育，</w:t>
      </w:r>
      <w:r w:rsidRPr="006802DF">
        <w:rPr>
          <w:rFonts w:ascii="Times New Roman" w:eastAsia="Times New Roman" w:hAnsi="Times New Roman" w:cs="Times New Roman"/>
          <w:color w:val="000000"/>
          <w:szCs w:val="24"/>
        </w:rPr>
        <w:t>C</w:t>
      </w:r>
      <w:r w:rsidRPr="006802DF">
        <w:rPr>
          <w:rFonts w:ascii="宋体" w:eastAsia="宋体" w:hAnsi="宋体" w:cs="宋体"/>
          <w:color w:val="000000"/>
          <w:szCs w:val="24"/>
        </w:rPr>
        <w:t>正确。</w:t>
      </w:r>
    </w:p>
    <w:p w14:paraId="1DB30293"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D.</w:t>
      </w:r>
      <w:r w:rsidRPr="006802DF">
        <w:rPr>
          <w:rFonts w:ascii="宋体" w:eastAsia="宋体" w:hAnsi="宋体" w:cs="宋体"/>
          <w:color w:val="000000"/>
          <w:szCs w:val="24"/>
        </w:rPr>
        <w:t>完成受精后③子房发育成果实，④胚珠发育成种子，</w:t>
      </w:r>
      <w:r w:rsidRPr="006802DF">
        <w:rPr>
          <w:rFonts w:ascii="Times New Roman" w:eastAsia="Times New Roman" w:hAnsi="Times New Roman" w:cs="Times New Roman"/>
          <w:color w:val="000000"/>
          <w:szCs w:val="24"/>
        </w:rPr>
        <w:t>D</w:t>
      </w:r>
      <w:r w:rsidRPr="006802DF">
        <w:rPr>
          <w:rFonts w:ascii="宋体" w:eastAsia="宋体" w:hAnsi="宋体" w:cs="宋体"/>
          <w:color w:val="000000"/>
          <w:szCs w:val="24"/>
        </w:rPr>
        <w:t>错误。</w:t>
      </w:r>
    </w:p>
    <w:p w14:paraId="777670E7"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【点睛】</w:t>
      </w:r>
      <w:r w:rsidRPr="006802DF">
        <w:rPr>
          <w:rFonts w:ascii="宋体" w:eastAsia="宋体" w:hAnsi="宋体" w:cs="宋体"/>
          <w:color w:val="000000"/>
          <w:szCs w:val="24"/>
        </w:rPr>
        <w:t>掌握花的结构及果实与种子的形成是解题的关键。</w:t>
      </w:r>
    </w:p>
    <w:p w14:paraId="15D65444"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19. </w:t>
      </w:r>
      <w:r w:rsidRPr="006802DF">
        <w:rPr>
          <w:rFonts w:ascii="宋体" w:eastAsia="宋体" w:hAnsi="宋体" w:cs="宋体"/>
          <w:color w:val="000000"/>
          <w:szCs w:val="24"/>
        </w:rPr>
        <w:t>《增广贤文》中写道：“有心栽花花不开，无心插柳柳成荫”，“插柳”的繁殖方法叫（</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5A6B8267" w14:textId="77777777" w:rsidR="006802DF" w:rsidRPr="006802DF" w:rsidRDefault="006802DF" w:rsidP="006802DF">
      <w:pPr>
        <w:tabs>
          <w:tab w:val="left" w:pos="2436"/>
          <w:tab w:val="left" w:pos="4873"/>
          <w:tab w:val="left" w:pos="7309"/>
        </w:tabs>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A. 扦插</w:t>
      </w:r>
      <w:r w:rsidRPr="006802DF">
        <w:rPr>
          <w:rFonts w:ascii="宋体" w:eastAsia="宋体" w:hAnsi="宋体" w:cs="宋体"/>
          <w:color w:val="000000"/>
          <w:szCs w:val="24"/>
        </w:rPr>
        <w:tab/>
        <w:t>B. 嫁接</w:t>
      </w:r>
      <w:r w:rsidRPr="006802DF">
        <w:rPr>
          <w:rFonts w:ascii="宋体" w:eastAsia="宋体" w:hAnsi="宋体" w:cs="宋体"/>
          <w:color w:val="000000"/>
          <w:szCs w:val="24"/>
        </w:rPr>
        <w:tab/>
        <w:t>C. 压条</w:t>
      </w:r>
      <w:r w:rsidRPr="006802DF">
        <w:rPr>
          <w:rFonts w:ascii="宋体" w:eastAsia="宋体" w:hAnsi="宋体" w:cs="宋体"/>
          <w:color w:val="000000"/>
          <w:szCs w:val="24"/>
        </w:rPr>
        <w:tab/>
        <w:t>D. 组织培养</w:t>
      </w:r>
    </w:p>
    <w:p w14:paraId="6976911E"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A</w:t>
      </w:r>
    </w:p>
    <w:p w14:paraId="04AA14BA"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0BE9DB7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【分析】用根、茎、叶进行的繁殖又叫营养繁殖，常见的方式有嫁接、扦插、组织培养等。</w:t>
      </w:r>
    </w:p>
    <w:p w14:paraId="25955167"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有心栽花花不开，无心插柳柳成荫</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描述了柳树的生殖方式为扦插；扦插一般是指把植物的茎进行切断，经过处理之后，插在土壤中，然后每一段枝条都可以生根发芽，长出一个新的植株，</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符合题意。</w:t>
      </w:r>
    </w:p>
    <w:p w14:paraId="6C60A8D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．嫁接，是植物的人工繁殖方法之一。即把一株植物的枝或芽，嫁接到另一株植物的茎或根上，使接在一起的两个部分长成一个完整的植株，</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不符合题意。</w:t>
      </w:r>
    </w:p>
    <w:p w14:paraId="533A4AC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 xml:space="preserve"> </w:t>
      </w:r>
      <w:r w:rsidRPr="006802DF">
        <w:rPr>
          <w:rFonts w:ascii="Times New Roman" w:eastAsia="宋体" w:hAnsi="Times New Roman" w:cs="宋体"/>
          <w:color w:val="000000"/>
          <w:szCs w:val="24"/>
        </w:rPr>
        <w:t>压条，是指将植物的枝、蔓压埋于湿润的基质中，待其生根后与母株割离，形成新植株的方法，又称压枝，</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不符合题意。</w:t>
      </w:r>
    </w:p>
    <w:p w14:paraId="7E54565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lastRenderedPageBreak/>
        <w:t>D</w:t>
      </w:r>
      <w:r w:rsidRPr="006802DF">
        <w:rPr>
          <w:rFonts w:ascii="Times New Roman" w:eastAsia="宋体" w:hAnsi="Times New Roman" w:cs="宋体"/>
          <w:color w:val="000000"/>
          <w:szCs w:val="24"/>
        </w:rPr>
        <w:t>．组织培养是指在无菌的条件下，利用无性生殖原理，将植物的茎尖、茎段或叶片等切成小块，培养在特定的培养基上，通过细胞的分裂和分化，使它逐渐发育成完整的植物体，故</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不符合题意。</w:t>
      </w:r>
    </w:p>
    <w:p w14:paraId="0481267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w:t>
      </w:r>
    </w:p>
    <w:p w14:paraId="69AD7B92"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20. </w:t>
      </w:r>
      <w:r w:rsidRPr="006802DF">
        <w:rPr>
          <w:rFonts w:ascii="宋体" w:eastAsia="宋体" w:hAnsi="宋体" w:cs="宋体"/>
          <w:color w:val="000000"/>
          <w:szCs w:val="24"/>
        </w:rPr>
        <w:t>十四五提出了</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碳达峰</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2030</w:t>
      </w:r>
      <w:r w:rsidRPr="006802DF">
        <w:rPr>
          <w:rFonts w:ascii="宋体" w:eastAsia="宋体" w:hAnsi="宋体" w:cs="宋体"/>
          <w:color w:val="000000"/>
          <w:szCs w:val="24"/>
        </w:rPr>
        <w:t>年前二氧化碳的排放达到峰值后再慢慢减下去）、</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碳中和</w:t>
      </w:r>
      <w:r w:rsidRPr="006802DF">
        <w:rPr>
          <w:rFonts w:ascii="Times New Roman" w:eastAsia="Times New Roman" w:hAnsi="Times New Roman" w:cs="Times New Roman"/>
          <w:color w:val="000000"/>
          <w:szCs w:val="24"/>
        </w:rPr>
        <w:t>”</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2060</w:t>
      </w:r>
      <w:r w:rsidRPr="006802DF">
        <w:rPr>
          <w:rFonts w:ascii="宋体" w:eastAsia="宋体" w:hAnsi="宋体" w:cs="宋体"/>
          <w:color w:val="000000"/>
          <w:szCs w:val="24"/>
        </w:rPr>
        <w:t>年对排放的二氧化碳通过采取植树和节能减排等方式全部抵消掉）等工作，早日实现绿色低碳的生产生活方式。下图为生物圈中碳循环的示意图，下列分析不符合图中表示的信息的是（</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w:t>
      </w:r>
    </w:p>
    <w:p w14:paraId="3F6A6FC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noProof/>
          <w:color w:val="000000"/>
          <w:szCs w:val="24"/>
        </w:rPr>
        <w:drawing>
          <wp:inline distT="0" distB="0" distL="0" distR="0" wp14:anchorId="09646E2A" wp14:editId="6CE30657">
            <wp:extent cx="2266950" cy="1628775"/>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18"/>
                    <a:stretch>
                      <a:fillRect/>
                    </a:stretch>
                  </pic:blipFill>
                  <pic:spPr>
                    <a:xfrm>
                      <a:off x="0" y="0"/>
                      <a:ext cx="2266950" cy="1628775"/>
                    </a:xfrm>
                    <a:prstGeom prst="rect">
                      <a:avLst/>
                    </a:prstGeom>
                  </pic:spPr>
                </pic:pic>
              </a:graphicData>
            </a:graphic>
          </wp:inline>
        </w:drawing>
      </w:r>
    </w:p>
    <w:p w14:paraId="714FC431"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A. </w:t>
      </w:r>
      <w:r w:rsidRPr="006802DF">
        <w:rPr>
          <w:rFonts w:ascii="宋体" w:eastAsia="宋体" w:hAnsi="宋体" w:cs="宋体"/>
          <w:color w:val="000000"/>
          <w:szCs w:val="24"/>
        </w:rPr>
        <w:t>图中③表示的生理过程是呼吸作用</w:t>
      </w:r>
      <w:r w:rsidRPr="006802DF">
        <w:rPr>
          <w:rFonts w:ascii="Times New Roman" w:eastAsia="宋体" w:hAnsi="Times New Roman" w:cs="宋体"/>
          <w:color w:val="000000"/>
          <w:szCs w:val="24"/>
        </w:rPr>
        <w:tab/>
        <w:t xml:space="preserve">B. </w:t>
      </w:r>
      <w:r w:rsidRPr="006802DF">
        <w:rPr>
          <w:rFonts w:ascii="宋体" w:eastAsia="宋体" w:hAnsi="宋体" w:cs="宋体"/>
          <w:color w:val="000000"/>
          <w:szCs w:val="24"/>
        </w:rPr>
        <w:t>图中甲代表的生物是腐生细菌和真菌</w:t>
      </w:r>
    </w:p>
    <w:p w14:paraId="1C2678E6" w14:textId="77777777" w:rsidR="006802DF" w:rsidRPr="006802DF" w:rsidRDefault="006802DF" w:rsidP="006802DF">
      <w:pPr>
        <w:tabs>
          <w:tab w:val="left" w:pos="4873"/>
        </w:tabs>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C. </w:t>
      </w:r>
      <w:r w:rsidRPr="006802DF">
        <w:rPr>
          <w:rFonts w:ascii="宋体" w:eastAsia="宋体" w:hAnsi="宋体" w:cs="宋体"/>
          <w:color w:val="000000"/>
          <w:szCs w:val="24"/>
        </w:rPr>
        <w:t>图中组成的食物链是：</w:t>
      </w:r>
      <w:r w:rsidRPr="006802DF">
        <w:rPr>
          <w:rFonts w:ascii="宋体" w:eastAsia="宋体" w:hAnsi="宋体" w:cs="宋体" w:hint="eastAsia"/>
          <w:color w:val="000000"/>
          <w:szCs w:val="24"/>
        </w:rPr>
        <w:t>乙</w:t>
      </w:r>
      <w:r w:rsidRPr="006802DF">
        <w:rPr>
          <w:rFonts w:ascii="Times New Roman" w:eastAsia="Times New Roman" w:hAnsi="Times New Roman" w:cs="Times New Roman"/>
          <w:color w:val="000000"/>
          <w:szCs w:val="24"/>
        </w:rPr>
        <w:t>→</w:t>
      </w:r>
      <w:r w:rsidRPr="006802DF">
        <w:rPr>
          <w:rFonts w:ascii="宋体" w:eastAsia="宋体" w:hAnsi="宋体" w:cs="宋体" w:hint="eastAsia"/>
          <w:color w:val="000000"/>
          <w:szCs w:val="24"/>
        </w:rPr>
        <w:t>丙</w:t>
      </w:r>
      <w:r w:rsidRPr="006802DF">
        <w:rPr>
          <w:rFonts w:ascii="Times New Roman" w:eastAsia="Times New Roman" w:hAnsi="Times New Roman" w:cs="Times New Roman"/>
          <w:color w:val="000000"/>
          <w:szCs w:val="24"/>
        </w:rPr>
        <w:t>→</w:t>
      </w:r>
      <w:r w:rsidRPr="006802DF">
        <w:rPr>
          <w:rFonts w:ascii="宋体" w:eastAsia="宋体" w:hAnsi="宋体" w:cs="宋体" w:hint="eastAsia"/>
          <w:color w:val="000000"/>
          <w:szCs w:val="24"/>
        </w:rPr>
        <w:t>丁</w:t>
      </w:r>
      <w:r w:rsidRPr="006802DF">
        <w:rPr>
          <w:rFonts w:ascii="Times New Roman" w:eastAsia="宋体" w:hAnsi="Times New Roman" w:cs="宋体"/>
          <w:color w:val="000000"/>
          <w:szCs w:val="24"/>
        </w:rPr>
        <w:tab/>
        <w:t xml:space="preserve">D. </w:t>
      </w:r>
      <w:r w:rsidRPr="006802DF">
        <w:rPr>
          <w:rFonts w:ascii="宋体" w:eastAsia="宋体" w:hAnsi="宋体" w:cs="宋体"/>
          <w:color w:val="000000"/>
          <w:szCs w:val="24"/>
        </w:rPr>
        <w:t>只有丙、丁能促进生态系统的物质循环</w:t>
      </w:r>
    </w:p>
    <w:p w14:paraId="0AF8D504"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D</w:t>
      </w:r>
    </w:p>
    <w:p w14:paraId="0710BC8B"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281DDBE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【分析】题图中：</w:t>
      </w: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是光合作用，</w:t>
      </w: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是呼吸作用，</w:t>
      </w:r>
      <w:r w:rsidRPr="006802DF">
        <w:rPr>
          <w:rFonts w:ascii="宋体" w:eastAsia="宋体" w:hAnsi="宋体" w:cs="宋体" w:hint="eastAsia"/>
          <w:color w:val="000000"/>
          <w:szCs w:val="24"/>
        </w:rPr>
        <w:t>③</w:t>
      </w:r>
      <w:r w:rsidRPr="006802DF">
        <w:rPr>
          <w:rFonts w:ascii="Times New Roman" w:eastAsia="宋体" w:hAnsi="Times New Roman" w:cs="宋体"/>
          <w:color w:val="000000"/>
          <w:szCs w:val="24"/>
        </w:rPr>
        <w:t>是呼吸作用；甲是分解者，乙是生产者，丙是初级消费者，丁是次级消费者。</w:t>
      </w:r>
    </w:p>
    <w:p w14:paraId="1C8A7B6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【详解】</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．呼吸作用释放二氧化碳，故图中</w:t>
      </w:r>
      <w:r w:rsidRPr="006802DF">
        <w:rPr>
          <w:rFonts w:ascii="宋体" w:eastAsia="宋体" w:hAnsi="宋体" w:cs="宋体" w:hint="eastAsia"/>
          <w:color w:val="000000"/>
          <w:szCs w:val="24"/>
        </w:rPr>
        <w:t>③</w:t>
      </w:r>
      <w:r w:rsidRPr="006802DF">
        <w:rPr>
          <w:rFonts w:ascii="Times New Roman" w:eastAsia="宋体" w:hAnsi="Times New Roman" w:cs="宋体"/>
          <w:color w:val="000000"/>
          <w:szCs w:val="24"/>
        </w:rPr>
        <w:t>表示的生理过程是呼吸作用，</w:t>
      </w:r>
      <w:r w:rsidRPr="006802DF">
        <w:rPr>
          <w:rFonts w:ascii="Times New Roman" w:eastAsia="宋体" w:hAnsi="Times New Roman" w:cs="宋体"/>
          <w:color w:val="000000"/>
          <w:szCs w:val="24"/>
        </w:rPr>
        <w:t>A</w:t>
      </w:r>
      <w:r w:rsidRPr="006802DF">
        <w:rPr>
          <w:rFonts w:ascii="Times New Roman" w:eastAsia="宋体" w:hAnsi="Times New Roman" w:cs="宋体"/>
          <w:color w:val="000000"/>
          <w:szCs w:val="24"/>
        </w:rPr>
        <w:t>正确。</w:t>
      </w:r>
    </w:p>
    <w:p w14:paraId="07ADA8C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分解者是指生态系统中细菌、真菌和放线菌等具有分解能力的生物，它们能把动植物残体中复杂的有机物，分解成简单的无机物（无机盐、二氧化碳、水），释放到环境中，供生产者再一次利用。故图中甲代表的生物是腐生细菌和真菌，</w:t>
      </w:r>
      <w:r w:rsidRPr="006802DF">
        <w:rPr>
          <w:rFonts w:ascii="Times New Roman" w:eastAsia="宋体" w:hAnsi="Times New Roman" w:cs="宋体"/>
          <w:color w:val="000000"/>
          <w:szCs w:val="24"/>
        </w:rPr>
        <w:t>B</w:t>
      </w:r>
      <w:r w:rsidRPr="006802DF">
        <w:rPr>
          <w:rFonts w:ascii="Times New Roman" w:eastAsia="宋体" w:hAnsi="Times New Roman" w:cs="宋体"/>
          <w:color w:val="000000"/>
          <w:szCs w:val="24"/>
        </w:rPr>
        <w:t>正确。</w:t>
      </w:r>
    </w:p>
    <w:p w14:paraId="2C311CF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．在生态系统中，不同生物之间由于吃与被吃的关系而形成的链状结构叫食物链。书写食物链起始环节是生产者，以最高级消费者为终止，箭头方向指向捕食者。故图中组成的食物链是：乙</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丙</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丁，</w:t>
      </w:r>
      <w:r w:rsidRPr="006802DF">
        <w:rPr>
          <w:rFonts w:ascii="Times New Roman" w:eastAsia="宋体" w:hAnsi="Times New Roman" w:cs="宋体"/>
          <w:color w:val="000000"/>
          <w:szCs w:val="24"/>
        </w:rPr>
        <w:t>C</w:t>
      </w:r>
      <w:r w:rsidRPr="006802DF">
        <w:rPr>
          <w:rFonts w:ascii="Times New Roman" w:eastAsia="宋体" w:hAnsi="Times New Roman" w:cs="宋体"/>
          <w:color w:val="000000"/>
          <w:szCs w:val="24"/>
        </w:rPr>
        <w:t>正确。</w:t>
      </w:r>
    </w:p>
    <w:p w14:paraId="7330B918"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．图中的甲是分解者，分解者对物质循环也起着重要作用，故甲、丙、丁都能促进生态系统的物质循环，</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错误。</w:t>
      </w:r>
    </w:p>
    <w:p w14:paraId="2F39C29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故选</w:t>
      </w:r>
      <w:r w:rsidRPr="006802DF">
        <w:rPr>
          <w:rFonts w:ascii="Times New Roman" w:eastAsia="宋体" w:hAnsi="Times New Roman" w:cs="宋体"/>
          <w:color w:val="000000"/>
          <w:szCs w:val="24"/>
        </w:rPr>
        <w:t>D</w:t>
      </w:r>
      <w:r w:rsidRPr="006802DF">
        <w:rPr>
          <w:rFonts w:ascii="Times New Roman" w:eastAsia="宋体" w:hAnsi="Times New Roman" w:cs="宋体"/>
          <w:color w:val="000000"/>
          <w:szCs w:val="24"/>
        </w:rPr>
        <w:t>。</w:t>
      </w:r>
    </w:p>
    <w:p w14:paraId="55EB9BE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【点睛】本题比较综合，只有理解掌握光合作用、呼吸作用和生态系统的相关知识，才能解读图示信息，从中理清解题思路。</w:t>
      </w:r>
    </w:p>
    <w:p w14:paraId="4ACA01AE" w14:textId="77777777" w:rsidR="006802DF" w:rsidRPr="006802DF" w:rsidRDefault="006802DF" w:rsidP="006802DF">
      <w:pPr>
        <w:spacing w:line="270" w:lineRule="auto"/>
        <w:jc w:val="left"/>
        <w:textAlignment w:val="center"/>
        <w:rPr>
          <w:rFonts w:ascii="Times New Roman" w:eastAsia="Times New Roman" w:hAnsi="Times New Roman" w:cs="Times New Roman"/>
          <w:b/>
          <w:color w:val="000000"/>
          <w:sz w:val="24"/>
          <w:szCs w:val="24"/>
        </w:rPr>
      </w:pPr>
      <w:r w:rsidRPr="006802DF">
        <w:rPr>
          <w:rFonts w:ascii="宋体" w:eastAsia="宋体" w:hAnsi="宋体" w:cs="宋体"/>
          <w:b/>
          <w:color w:val="000000"/>
          <w:sz w:val="24"/>
          <w:szCs w:val="24"/>
        </w:rPr>
        <w:t>二、综合分析题</w:t>
      </w:r>
      <w:r w:rsidRPr="006802DF">
        <w:rPr>
          <w:rFonts w:ascii="Times New Roman" w:eastAsia="Times New Roman" w:hAnsi="Times New Roman" w:cs="Times New Roman"/>
          <w:b/>
          <w:color w:val="000000"/>
          <w:sz w:val="24"/>
          <w:szCs w:val="24"/>
        </w:rPr>
        <w:t>(</w:t>
      </w:r>
      <w:r w:rsidRPr="006802DF">
        <w:rPr>
          <w:rFonts w:ascii="宋体" w:eastAsia="宋体" w:hAnsi="宋体" w:cs="宋体"/>
          <w:b/>
          <w:color w:val="000000"/>
          <w:sz w:val="24"/>
          <w:szCs w:val="24"/>
        </w:rPr>
        <w:t>本题包括两小题</w:t>
      </w:r>
      <w:r w:rsidRPr="006802DF">
        <w:rPr>
          <w:rFonts w:ascii="Times New Roman" w:eastAsia="Times New Roman" w:hAnsi="Times New Roman" w:cs="Times New Roman"/>
          <w:b/>
          <w:color w:val="000000"/>
          <w:sz w:val="24"/>
          <w:szCs w:val="24"/>
        </w:rPr>
        <w:t>)</w:t>
      </w:r>
    </w:p>
    <w:p w14:paraId="42AF529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lastRenderedPageBreak/>
        <w:t xml:space="preserve">21. </w:t>
      </w:r>
      <w:r w:rsidRPr="006802DF">
        <w:rPr>
          <w:rFonts w:ascii="宋体" w:eastAsia="宋体" w:hAnsi="宋体" w:cs="宋体"/>
          <w:color w:val="000000"/>
          <w:szCs w:val="24"/>
        </w:rPr>
        <w:t>盐城丹顶鹤保护区为我国最大的海岸湿地保护区，是国家一级保护动物丹顶鹤最重要的越冬地，每年来这里越冬的丹顶鹤就有</w:t>
      </w:r>
      <w:r w:rsidRPr="006802DF">
        <w:rPr>
          <w:rFonts w:ascii="Times New Roman" w:eastAsia="Times New Roman" w:hAnsi="Times New Roman" w:cs="Times New Roman"/>
          <w:color w:val="000000"/>
          <w:szCs w:val="24"/>
        </w:rPr>
        <w:t>600</w:t>
      </w:r>
      <w:r w:rsidRPr="006802DF">
        <w:rPr>
          <w:rFonts w:ascii="宋体" w:eastAsia="宋体" w:hAnsi="宋体" w:cs="宋体"/>
          <w:color w:val="000000"/>
          <w:szCs w:val="24"/>
        </w:rPr>
        <w:t>多只，雁、鸭类更是成千上万，</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这里有着</w:t>
      </w:r>
      <w:r w:rsidRPr="006802DF">
        <w:rPr>
          <w:rFonts w:ascii="宋体" w:eastAsia="宋体" w:hAnsi="宋体" w:cs="宋体"/>
          <w:color w:val="000000"/>
          <w:szCs w:val="24"/>
          <w:u w:val="single"/>
        </w:rPr>
        <w:t>芦绿如玉、蒿红似血、鱼跃虾戏</w:t>
      </w:r>
      <w:r w:rsidRPr="006802DF">
        <w:rPr>
          <w:rFonts w:ascii="宋体" w:eastAsia="宋体" w:hAnsi="宋体" w:cs="宋体"/>
          <w:b/>
          <w:color w:val="000000"/>
          <w:szCs w:val="24"/>
          <w:u w:val="single"/>
        </w:rPr>
        <w:t>、鸳</w:t>
      </w:r>
      <w:r w:rsidRPr="006802DF">
        <w:rPr>
          <w:rFonts w:ascii="宋体" w:eastAsia="宋体" w:hAnsi="宋体" w:cs="宋体"/>
          <w:color w:val="000000"/>
          <w:szCs w:val="24"/>
          <w:u w:val="single"/>
        </w:rPr>
        <w:t>鸯对舞、天鹅争鸣、万鸟翔集</w:t>
      </w:r>
      <w:r w:rsidRPr="006802DF">
        <w:rPr>
          <w:rFonts w:ascii="宋体" w:eastAsia="宋体" w:hAnsi="宋体" w:cs="宋体"/>
          <w:color w:val="000000"/>
          <w:szCs w:val="24"/>
        </w:rPr>
        <w:t>，置身其中，犹如仙境。天然植被，丰富多样的海涂生物，人迹罕至的空旷宁静，是禽类生活的理想场所。</w:t>
      </w:r>
    </w:p>
    <w:p w14:paraId="5B0057A6"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请根据以上资料回答下列问题：</w:t>
      </w:r>
    </w:p>
    <w:p w14:paraId="372F719E"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w:t>
      </w:r>
      <w:r w:rsidRPr="006802DF">
        <w:rPr>
          <w:rFonts w:ascii="宋体" w:eastAsia="宋体" w:hAnsi="宋体" w:cs="宋体"/>
          <w:color w:val="000000"/>
          <w:szCs w:val="24"/>
        </w:rPr>
        <w:t>题目中划线部分直观体现了生物的</w:t>
      </w:r>
      <w:r w:rsidRPr="006802DF">
        <w:rPr>
          <w:rFonts w:ascii="Times New Roman" w:eastAsia="宋体" w:hAnsi="Times New Roman" w:cs="宋体"/>
          <w:color w:val="000000"/>
          <w:szCs w:val="24"/>
        </w:rPr>
        <w:t>________</w:t>
      </w:r>
      <w:r w:rsidRPr="006802DF">
        <w:rPr>
          <w:rFonts w:ascii="宋体" w:eastAsia="宋体" w:hAnsi="宋体" w:cs="宋体"/>
          <w:color w:val="000000"/>
          <w:szCs w:val="24"/>
        </w:rPr>
        <w:t>多样性。</w:t>
      </w:r>
    </w:p>
    <w:p w14:paraId="32268CF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w:t>
      </w:r>
      <w:r w:rsidRPr="006802DF">
        <w:rPr>
          <w:rFonts w:ascii="宋体" w:eastAsia="宋体" w:hAnsi="宋体" w:cs="宋体"/>
          <w:color w:val="000000"/>
          <w:szCs w:val="24"/>
        </w:rPr>
        <w:t>该生态系统中，能量流动的起点主要是从芦苇等生产者通过</w:t>
      </w:r>
      <w:r w:rsidRPr="006802DF">
        <w:rPr>
          <w:rFonts w:ascii="Times New Roman" w:eastAsia="宋体" w:hAnsi="Times New Roman" w:cs="宋体"/>
          <w:color w:val="000000"/>
          <w:szCs w:val="24"/>
        </w:rPr>
        <w:t>______</w:t>
      </w:r>
      <w:r w:rsidRPr="006802DF">
        <w:rPr>
          <w:rFonts w:ascii="宋体" w:eastAsia="宋体" w:hAnsi="宋体" w:cs="宋体"/>
          <w:color w:val="000000"/>
          <w:szCs w:val="24"/>
        </w:rPr>
        <w:t>作用固定的能量。</w:t>
      </w:r>
    </w:p>
    <w:p w14:paraId="0BFAE66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w:t>
      </w:r>
      <w:r w:rsidRPr="006802DF">
        <w:rPr>
          <w:rFonts w:ascii="宋体" w:eastAsia="宋体" w:hAnsi="宋体" w:cs="宋体"/>
          <w:color w:val="000000"/>
          <w:szCs w:val="24"/>
        </w:rPr>
        <w:t>从生态系统的组成成分来看，丹顶鹤属于生物成分中的</w:t>
      </w:r>
      <w:r w:rsidRPr="006802DF">
        <w:rPr>
          <w:rFonts w:ascii="Times New Roman" w:eastAsia="宋体" w:hAnsi="Times New Roman" w:cs="宋体"/>
          <w:color w:val="000000"/>
          <w:szCs w:val="24"/>
        </w:rPr>
        <w:t>__________</w:t>
      </w:r>
      <w:r w:rsidRPr="006802DF">
        <w:rPr>
          <w:rFonts w:ascii="宋体" w:eastAsia="宋体" w:hAnsi="宋体" w:cs="宋体"/>
          <w:color w:val="000000"/>
          <w:szCs w:val="24"/>
        </w:rPr>
        <w:t>，它以鱼虾，螺丝，芦苇，草籽等为食，如果难以分解的有毒物质进入该生态系统，在“浮游植物</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鱼</w:t>
      </w:r>
      <w:r w:rsidRPr="006802DF">
        <w:rPr>
          <w:rFonts w:ascii="Times New Roman" w:eastAsia="Times New Roman" w:hAnsi="Times New Roman" w:cs="Times New Roman"/>
          <w:color w:val="000000"/>
          <w:szCs w:val="24"/>
        </w:rPr>
        <w:t xml:space="preserve"> →</w:t>
      </w:r>
      <w:r w:rsidRPr="006802DF">
        <w:rPr>
          <w:rFonts w:ascii="宋体" w:eastAsia="宋体" w:hAnsi="宋体" w:cs="宋体"/>
          <w:color w:val="000000"/>
          <w:szCs w:val="24"/>
        </w:rPr>
        <w:t>丹顶鹤”这条食物链中，有毒物质积累最多的生物是</w:t>
      </w:r>
      <w:r w:rsidRPr="006802DF">
        <w:rPr>
          <w:rFonts w:ascii="Times New Roman" w:eastAsia="宋体" w:hAnsi="Times New Roman" w:cs="宋体"/>
          <w:color w:val="000000"/>
          <w:szCs w:val="24"/>
        </w:rPr>
        <w:t>_________</w:t>
      </w:r>
      <w:r w:rsidRPr="006802DF">
        <w:rPr>
          <w:rFonts w:ascii="宋体" w:eastAsia="宋体" w:hAnsi="宋体" w:cs="宋体"/>
          <w:color w:val="000000"/>
          <w:szCs w:val="24"/>
        </w:rPr>
        <w:t>。</w:t>
      </w:r>
    </w:p>
    <w:p w14:paraId="3364DA60"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4</w:t>
      </w:r>
      <w:r w:rsidRPr="006802DF">
        <w:rPr>
          <w:rFonts w:ascii="Times New Roman" w:eastAsia="宋体" w:hAnsi="Times New Roman" w:cs="宋体"/>
          <w:color w:val="000000"/>
          <w:szCs w:val="24"/>
        </w:rPr>
        <w:t>）</w:t>
      </w:r>
      <w:r w:rsidRPr="006802DF">
        <w:rPr>
          <w:rFonts w:ascii="宋体" w:eastAsia="宋体" w:hAnsi="宋体" w:cs="宋体"/>
          <w:color w:val="000000"/>
          <w:szCs w:val="24"/>
        </w:rPr>
        <w:t>在一定时期内，该生态系统中各种生物的数量和所占的比例能维持在相对稳定的状态，这说明生态系统具有一定的</w:t>
      </w:r>
      <w:r w:rsidRPr="006802DF">
        <w:rPr>
          <w:rFonts w:ascii="Times New Roman" w:eastAsia="宋体" w:hAnsi="Times New Roman" w:cs="宋体"/>
          <w:color w:val="000000"/>
          <w:szCs w:val="24"/>
        </w:rPr>
        <w:t>________</w:t>
      </w:r>
      <w:r w:rsidRPr="006802DF">
        <w:rPr>
          <w:rFonts w:ascii="宋体" w:eastAsia="宋体" w:hAnsi="宋体" w:cs="宋体"/>
          <w:color w:val="000000"/>
          <w:szCs w:val="24"/>
        </w:rPr>
        <w:t>能力。</w:t>
      </w:r>
    </w:p>
    <w:p w14:paraId="3F1A6520"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w:t>
      </w:r>
      <w:r w:rsidRPr="006802DF">
        <w:rPr>
          <w:rFonts w:ascii="宋体" w:eastAsia="宋体" w:hAnsi="宋体" w:cs="宋体"/>
          <w:color w:val="000000"/>
          <w:szCs w:val="24"/>
        </w:rPr>
        <w:t>物种</w:t>
      </w:r>
      <w:r w:rsidRPr="006802DF">
        <w:rPr>
          <w:rFonts w:ascii="Times New Roman" w:eastAsia="宋体" w:hAnsi="Times New Roman" w:cs="宋体"/>
          <w:color w:val="000000"/>
          <w:szCs w:val="24"/>
        </w:rPr>
        <w:t xml:space="preserve">    </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w:t>
      </w:r>
      <w:r w:rsidRPr="006802DF">
        <w:rPr>
          <w:rFonts w:ascii="宋体" w:eastAsia="宋体" w:hAnsi="宋体" w:cs="宋体"/>
          <w:color w:val="000000"/>
          <w:szCs w:val="24"/>
        </w:rPr>
        <w:t>光合</w:t>
      </w:r>
      <w:r w:rsidRPr="006802DF">
        <w:rPr>
          <w:rFonts w:ascii="Times New Roman" w:eastAsia="宋体" w:hAnsi="Times New Roman" w:cs="宋体"/>
          <w:color w:val="000000"/>
          <w:szCs w:val="24"/>
        </w:rPr>
        <w:t xml:space="preserve">    </w:t>
      </w:r>
    </w:p>
    <w:p w14:paraId="72A644B4"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 xml:space="preserve">    </w:t>
      </w: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 xml:space="preserve">. </w:t>
      </w:r>
      <w:r w:rsidRPr="006802DF">
        <w:rPr>
          <w:rFonts w:ascii="宋体" w:eastAsia="宋体" w:hAnsi="宋体" w:cs="宋体"/>
          <w:color w:val="000000"/>
          <w:szCs w:val="24"/>
        </w:rPr>
        <w:t>消费者</w:t>
      </w:r>
      <w:r w:rsidRPr="006802DF">
        <w:rPr>
          <w:rFonts w:ascii="Times New Roman" w:eastAsia="宋体" w:hAnsi="Times New Roman" w:cs="宋体"/>
          <w:color w:val="000000"/>
          <w:szCs w:val="24"/>
        </w:rPr>
        <w:t xml:space="preserve">    </w:t>
      </w: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 xml:space="preserve">. </w:t>
      </w:r>
      <w:r w:rsidRPr="006802DF">
        <w:rPr>
          <w:rFonts w:ascii="宋体" w:eastAsia="宋体" w:hAnsi="宋体" w:cs="宋体"/>
          <w:color w:val="000000"/>
          <w:szCs w:val="24"/>
        </w:rPr>
        <w:t>丹顶鹤</w:t>
      </w:r>
      <w:r w:rsidRPr="006802DF">
        <w:rPr>
          <w:rFonts w:ascii="Times New Roman" w:eastAsia="宋体" w:hAnsi="Times New Roman" w:cs="宋体"/>
          <w:color w:val="000000"/>
          <w:szCs w:val="24"/>
        </w:rPr>
        <w:t xml:space="preserve">    </w:t>
      </w:r>
    </w:p>
    <w:p w14:paraId="6FA6A38D"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4</w:t>
      </w:r>
      <w:r w:rsidRPr="006802DF">
        <w:rPr>
          <w:rFonts w:ascii="Times New Roman" w:eastAsia="宋体" w:hAnsi="Times New Roman" w:cs="宋体"/>
          <w:color w:val="000000"/>
          <w:szCs w:val="24"/>
        </w:rPr>
        <w:t>）</w:t>
      </w:r>
      <w:r w:rsidRPr="006802DF">
        <w:rPr>
          <w:rFonts w:ascii="宋体" w:eastAsia="宋体" w:hAnsi="宋体" w:cs="宋体"/>
          <w:color w:val="000000"/>
          <w:szCs w:val="24"/>
        </w:rPr>
        <w:t>自我调节</w:t>
      </w:r>
    </w:p>
    <w:p w14:paraId="66DD434B"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t>【解析】</w:t>
      </w:r>
    </w:p>
    <w:p w14:paraId="516B83D0"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【分析】本题考查生物多样性和生态系统等相关知识。</w:t>
      </w:r>
    </w:p>
    <w:p w14:paraId="24ACAE2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生物的多样性：生物圈内所有的植物、动物和微生物，它们所拥有的全部基因以及各种各样的生态系统，共同构成了生物多样性。生物多样性包括基因多样性、物种多样性和生态系统多样性。</w:t>
      </w:r>
    </w:p>
    <w:p w14:paraId="0FA22E7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在一定的空间范围内，生物与环境所形成的统一的整体叫生态系统。生态系统包括生物成分和非生物成分，生物成分包括生产者</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绿色植物</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、消费者</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动物</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和分解者</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细菌、真菌</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w:t>
      </w:r>
    </w:p>
    <w:p w14:paraId="5BDC6CD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详解】</w:t>
      </w:r>
    </w:p>
    <w:p w14:paraId="324801A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从材料中划线部分可知，盐城丹顶鹤保护区的生物种类很多，直接体现了生物多样性的种类（物种）多样性。</w:t>
      </w:r>
    </w:p>
    <w:p w14:paraId="0F74D23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详解】</w:t>
      </w:r>
    </w:p>
    <w:p w14:paraId="0FB2553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该生态系统中，芦苇等生产者能进行光合作用将太阳能转变为化学能，将无机物转化为有机物，不仅供自身生长发育</w:t>
      </w:r>
      <w:r w:rsidRPr="006802DF">
        <w:rPr>
          <w:rFonts w:ascii="Times New Roman" w:eastAsia="宋体" w:hAnsi="Times New Roman" w:cs="宋体"/>
          <w:noProof/>
          <w:color w:val="000000"/>
          <w:szCs w:val="24"/>
        </w:rPr>
        <w:drawing>
          <wp:inline distT="0" distB="0" distL="0" distR="0" wp14:anchorId="5C772393" wp14:editId="619CB4DD">
            <wp:extent cx="133350" cy="17780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sidRPr="006802DF">
        <w:rPr>
          <w:rFonts w:ascii="Times New Roman" w:eastAsia="宋体" w:hAnsi="Times New Roman" w:cs="宋体"/>
          <w:color w:val="000000"/>
          <w:szCs w:val="24"/>
        </w:rPr>
        <w:t>需要，也是其他生物类群的食物和能源的提供者。能量流动起点是芦苇等生产者光合作用固定的能量。</w:t>
      </w:r>
    </w:p>
    <w:p w14:paraId="477AE2E9"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详解】</w:t>
      </w:r>
    </w:p>
    <w:p w14:paraId="505FE1A1"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消费者是指直接或间接利用生产者所制造的有机物质为食物和能量来源的生物，主要指动物，也包括某些寄生的菌类等。根据食性的不同可分为一级消费者、二级消费者等。丹顶鹤属于消费者。在生物体内难以</w:t>
      </w:r>
      <w:r w:rsidRPr="006802DF">
        <w:rPr>
          <w:rFonts w:ascii="Times New Roman" w:eastAsia="宋体" w:hAnsi="Times New Roman" w:cs="宋体"/>
          <w:color w:val="000000"/>
          <w:szCs w:val="24"/>
        </w:rPr>
        <w:lastRenderedPageBreak/>
        <w:t>被分解、无法被排出的有毒物质会沿着食物链传递并逐级富集积累。在</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浮游植物</w:t>
      </w:r>
      <w:r w:rsidRPr="006802DF">
        <w:rPr>
          <w:rFonts w:ascii="Times New Roman" w:eastAsia="宋体" w:hAnsi="Times New Roman" w:cs="宋体"/>
          <w:color w:val="000000"/>
          <w:szCs w:val="24"/>
        </w:rPr>
        <w:t xml:space="preserve"> →</w:t>
      </w:r>
      <w:r w:rsidRPr="006802DF">
        <w:rPr>
          <w:rFonts w:ascii="Times New Roman" w:eastAsia="宋体" w:hAnsi="Times New Roman" w:cs="宋体"/>
          <w:color w:val="000000"/>
          <w:szCs w:val="24"/>
        </w:rPr>
        <w:t>鱼</w:t>
      </w:r>
      <w:r w:rsidRPr="006802DF">
        <w:rPr>
          <w:rFonts w:ascii="Times New Roman" w:eastAsia="宋体" w:hAnsi="Times New Roman" w:cs="宋体"/>
          <w:color w:val="000000"/>
          <w:szCs w:val="24"/>
        </w:rPr>
        <w:t xml:space="preserve"> →</w:t>
      </w:r>
      <w:r w:rsidRPr="006802DF">
        <w:rPr>
          <w:rFonts w:ascii="Times New Roman" w:eastAsia="宋体" w:hAnsi="Times New Roman" w:cs="宋体"/>
          <w:color w:val="000000"/>
          <w:szCs w:val="24"/>
        </w:rPr>
        <w:t>丹顶鹤</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这条食物链中，有毒物质积累最多的生物是丹顶鹤。</w:t>
      </w:r>
    </w:p>
    <w:p w14:paraId="095FC74A"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4</w:t>
      </w:r>
      <w:r w:rsidRPr="006802DF">
        <w:rPr>
          <w:rFonts w:ascii="Times New Roman" w:eastAsia="宋体" w:hAnsi="Times New Roman" w:cs="宋体"/>
          <w:color w:val="000000"/>
          <w:szCs w:val="24"/>
        </w:rPr>
        <w:t>详解】</w:t>
      </w:r>
    </w:p>
    <w:p w14:paraId="3A6D27A4"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该生态系统中各种生物的数量和比例保持相对稳定，这说明生态系统具有一定的自动调节能力；但这种能力是有一定限度的。如果外界干扰超过这个限度，生态系统就会遭到破坏。</w:t>
      </w:r>
    </w:p>
    <w:p w14:paraId="08969C8B"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 xml:space="preserve">22. </w:t>
      </w:r>
      <w:r w:rsidRPr="006802DF">
        <w:rPr>
          <w:rFonts w:ascii="宋体" w:eastAsia="宋体" w:hAnsi="宋体" w:cs="宋体"/>
          <w:color w:val="000000"/>
          <w:szCs w:val="24"/>
        </w:rPr>
        <w:t>生物体通过生殖和发育，使生命世代相续，生生不息。同学们学习了生物的生殖和发育以后，某社团同学对多种生物的生殖和发育的有关知识进行了探索，请据图回答下列问题。</w:t>
      </w:r>
    </w:p>
    <w:p w14:paraId="15002B6F" w14:textId="77777777" w:rsidR="006802DF" w:rsidRPr="006802DF" w:rsidRDefault="006802DF" w:rsidP="006802DF">
      <w:pPr>
        <w:spacing w:line="360" w:lineRule="auto"/>
        <w:jc w:val="left"/>
        <w:textAlignment w:val="center"/>
        <w:rPr>
          <w:rFonts w:ascii="Times New Roman" w:eastAsia="Times New Roman" w:hAnsi="Times New Roman" w:cs="Times New Roman"/>
          <w:color w:val="000000"/>
          <w:szCs w:val="24"/>
        </w:rPr>
      </w:pPr>
      <w:r w:rsidRPr="006802DF">
        <w:rPr>
          <w:rFonts w:ascii="Times New Roman" w:eastAsia="Times New Roman" w:hAnsi="Times New Roman" w:cs="Times New Roman"/>
          <w:color w:val="000000"/>
          <w:szCs w:val="24"/>
        </w:rPr>
        <w:t xml:space="preserve"> </w:t>
      </w:r>
      <w:r w:rsidRPr="006802DF">
        <w:rPr>
          <w:rFonts w:ascii="Times New Roman" w:eastAsia="宋体" w:hAnsi="Times New Roman" w:cs="宋体"/>
          <w:noProof/>
          <w:color w:val="000000"/>
          <w:szCs w:val="24"/>
        </w:rPr>
        <w:drawing>
          <wp:inline distT="0" distB="0" distL="0" distR="0" wp14:anchorId="53D362CB" wp14:editId="6F81DDC9">
            <wp:extent cx="4772025" cy="1419225"/>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19"/>
                    <a:stretch>
                      <a:fillRect/>
                    </a:stretch>
                  </pic:blipFill>
                  <pic:spPr>
                    <a:xfrm>
                      <a:off x="0" y="0"/>
                      <a:ext cx="4772025" cy="1419225"/>
                    </a:xfrm>
                    <a:prstGeom prst="rect">
                      <a:avLst/>
                    </a:prstGeom>
                  </pic:spPr>
                </pic:pic>
              </a:graphicData>
            </a:graphic>
          </wp:inline>
        </w:drawing>
      </w:r>
    </w:p>
    <w:p w14:paraId="428EF7DF"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w:t>
      </w:r>
      <w:r w:rsidRPr="006802DF">
        <w:rPr>
          <w:rFonts w:ascii="宋体" w:eastAsia="宋体" w:hAnsi="宋体" w:cs="宋体"/>
          <w:color w:val="000000"/>
          <w:szCs w:val="24"/>
        </w:rPr>
        <w:t>为保持母体的优良性状，在果树培育上，经常选择甲操作，此操作的关键是使砧木和接穗的</w:t>
      </w:r>
      <w:r w:rsidRPr="006802DF">
        <w:rPr>
          <w:rFonts w:ascii="Times New Roman" w:eastAsia="宋体" w:hAnsi="Times New Roman" w:cs="宋体"/>
          <w:color w:val="000000"/>
          <w:szCs w:val="24"/>
        </w:rPr>
        <w:t>_________</w:t>
      </w:r>
      <w:r w:rsidRPr="006802DF">
        <w:rPr>
          <w:rFonts w:ascii="宋体" w:eastAsia="宋体" w:hAnsi="宋体" w:cs="宋体"/>
          <w:color w:val="000000"/>
          <w:szCs w:val="24"/>
        </w:rPr>
        <w:t>紧密结合。</w:t>
      </w:r>
    </w:p>
    <w:p w14:paraId="01C808D9"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w:t>
      </w:r>
      <w:r w:rsidRPr="006802DF">
        <w:rPr>
          <w:rFonts w:ascii="宋体" w:eastAsia="宋体" w:hAnsi="宋体" w:cs="宋体"/>
          <w:color w:val="000000"/>
          <w:szCs w:val="24"/>
        </w:rPr>
        <w:t>乙所示生物的发育过程和蝗虫不同，幼虫和成虫在形态结构和生活习性上有明显差异，这样的发育过程叫</w:t>
      </w:r>
      <w:r w:rsidRPr="006802DF">
        <w:rPr>
          <w:rFonts w:ascii="Times New Roman" w:eastAsia="Times New Roman" w:hAnsi="Times New Roman" w:cs="Times New Roman"/>
          <w:color w:val="000000"/>
          <w:szCs w:val="24"/>
        </w:rPr>
        <w:t xml:space="preserve"> </w:t>
      </w:r>
      <w:r w:rsidRPr="006802DF">
        <w:rPr>
          <w:rFonts w:ascii="Times New Roman" w:eastAsia="宋体" w:hAnsi="Times New Roman" w:cs="宋体"/>
          <w:color w:val="000000"/>
          <w:szCs w:val="24"/>
        </w:rPr>
        <w:t>__________</w:t>
      </w:r>
      <w:r w:rsidRPr="006802DF">
        <w:rPr>
          <w:rFonts w:ascii="宋体" w:eastAsia="宋体" w:hAnsi="宋体" w:cs="宋体"/>
          <w:color w:val="000000"/>
          <w:szCs w:val="24"/>
        </w:rPr>
        <w:t>发育。</w:t>
      </w:r>
    </w:p>
    <w:p w14:paraId="7208105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w:t>
      </w:r>
      <w:r w:rsidRPr="006802DF">
        <w:rPr>
          <w:rFonts w:ascii="宋体" w:eastAsia="宋体" w:hAnsi="宋体" w:cs="宋体"/>
          <w:color w:val="000000"/>
          <w:szCs w:val="24"/>
        </w:rPr>
        <w:t>丁中将来发育成雏鸟的是</w:t>
      </w:r>
      <w:r w:rsidRPr="006802DF">
        <w:rPr>
          <w:rFonts w:ascii="Times New Roman" w:eastAsia="宋体" w:hAnsi="Times New Roman" w:cs="宋体"/>
          <w:color w:val="000000"/>
          <w:szCs w:val="24"/>
        </w:rPr>
        <w:t>________</w:t>
      </w:r>
      <w:r w:rsidRPr="006802DF">
        <w:rPr>
          <w:rFonts w:ascii="宋体" w:eastAsia="宋体" w:hAnsi="宋体" w:cs="宋体"/>
          <w:color w:val="000000"/>
          <w:szCs w:val="24"/>
        </w:rPr>
        <w:t>（填数字）。</w:t>
      </w:r>
    </w:p>
    <w:p w14:paraId="3A6803EC"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4</w:t>
      </w:r>
      <w:r w:rsidRPr="006802DF">
        <w:rPr>
          <w:rFonts w:ascii="Times New Roman" w:eastAsia="宋体" w:hAnsi="Times New Roman" w:cs="宋体"/>
          <w:color w:val="000000"/>
          <w:szCs w:val="24"/>
        </w:rPr>
        <w:t>）</w:t>
      </w:r>
      <w:r w:rsidRPr="006802DF">
        <w:rPr>
          <w:rFonts w:ascii="宋体" w:eastAsia="宋体" w:hAnsi="宋体" w:cs="宋体"/>
          <w:color w:val="000000"/>
          <w:szCs w:val="24"/>
        </w:rPr>
        <w:t>丙图中蛙为两栖类生物，生殖发育离不开水，为了探究青蛙的呼吸方式，某生物兴趣小组进行了如下实验：</w:t>
      </w:r>
    </w:p>
    <w:p w14:paraId="436B3A3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a</w:t>
      </w:r>
      <w:r w:rsidRPr="006802DF">
        <w:rPr>
          <w:rFonts w:ascii="宋体" w:eastAsia="宋体" w:hAnsi="宋体" w:cs="宋体"/>
          <w:color w:val="000000"/>
          <w:szCs w:val="24"/>
        </w:rPr>
        <w:t>、将大小、体重和活跃程度基本相似的三只青蛙分别编号为甲、乙、丙。</w:t>
      </w:r>
    </w:p>
    <w:p w14:paraId="03A45241"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b</w:t>
      </w:r>
      <w:r w:rsidRPr="006802DF">
        <w:rPr>
          <w:rFonts w:ascii="宋体" w:eastAsia="宋体" w:hAnsi="宋体" w:cs="宋体"/>
          <w:color w:val="000000"/>
          <w:szCs w:val="24"/>
        </w:rPr>
        <w:t>、将甲青蛙的皮肤表面清洗擦干，将其表面涂上一层厚约</w:t>
      </w:r>
      <w:r w:rsidRPr="006802DF">
        <w:rPr>
          <w:rFonts w:ascii="Times New Roman" w:eastAsia="Times New Roman" w:hAnsi="Times New Roman" w:cs="Times New Roman"/>
          <w:color w:val="000000"/>
          <w:szCs w:val="24"/>
        </w:rPr>
        <w:t>1</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w:t>
      </w:r>
      <w:r w:rsidRPr="006802DF">
        <w:rPr>
          <w:rFonts w:ascii="宋体" w:eastAsia="宋体" w:hAnsi="宋体" w:cs="宋体"/>
          <w:color w:val="000000"/>
          <w:szCs w:val="24"/>
        </w:rPr>
        <w:t>毫米的凡士林油膏，注意不要堵塞鼻孔；将乙青蛙的皮肤表面清洗擦干，只将身体一侧的皮肤表面涂上一层厚约</w:t>
      </w:r>
      <w:r w:rsidRPr="006802DF">
        <w:rPr>
          <w:rFonts w:ascii="Times New Roman" w:eastAsia="Times New Roman" w:hAnsi="Times New Roman" w:cs="Times New Roman"/>
          <w:color w:val="000000"/>
          <w:szCs w:val="24"/>
        </w:rPr>
        <w:t>1</w:t>
      </w:r>
      <w:r w:rsidRPr="006802DF">
        <w:rPr>
          <w:rFonts w:ascii="宋体" w:eastAsia="宋体" w:hAnsi="宋体" w:cs="宋体"/>
          <w:color w:val="000000"/>
          <w:szCs w:val="24"/>
        </w:rPr>
        <w:t>﹣</w:t>
      </w:r>
      <w:r w:rsidRPr="006802DF">
        <w:rPr>
          <w:rFonts w:ascii="Times New Roman" w:eastAsia="Times New Roman" w:hAnsi="Times New Roman" w:cs="Times New Roman"/>
          <w:color w:val="000000"/>
          <w:szCs w:val="24"/>
        </w:rPr>
        <w:t>2</w:t>
      </w:r>
      <w:r w:rsidRPr="006802DF">
        <w:rPr>
          <w:rFonts w:ascii="宋体" w:eastAsia="宋体" w:hAnsi="宋体" w:cs="宋体"/>
          <w:color w:val="000000"/>
          <w:szCs w:val="24"/>
        </w:rPr>
        <w:t>毫米的凡士林油膏；丙青蛙不做任何处理。</w:t>
      </w:r>
    </w:p>
    <w:p w14:paraId="51F4430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Times New Roman" w:eastAsia="Times New Roman" w:hAnsi="Times New Roman" w:cs="Times New Roman"/>
          <w:color w:val="000000"/>
          <w:szCs w:val="24"/>
        </w:rPr>
        <w:t>c</w:t>
      </w:r>
      <w:r w:rsidRPr="006802DF">
        <w:rPr>
          <w:rFonts w:ascii="宋体" w:eastAsia="宋体" w:hAnsi="宋体" w:cs="宋体"/>
          <w:color w:val="000000"/>
          <w:szCs w:val="24"/>
        </w:rPr>
        <w:t>、将三只青蛙放置在相同的环境下，观察其口腔张合的速度（即呼吸频率）。</w:t>
      </w:r>
    </w:p>
    <w:p w14:paraId="22BC6552"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根据以上实验步骤，回答下列问题：</w:t>
      </w:r>
    </w:p>
    <w:p w14:paraId="3087C558"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①实验选取了三只大小、体重和活跃程度相似的青蛙，目的是</w:t>
      </w:r>
      <w:r w:rsidRPr="006802DF">
        <w:rPr>
          <w:rFonts w:ascii="Times New Roman" w:eastAsia="宋体" w:hAnsi="Times New Roman" w:cs="宋体"/>
          <w:color w:val="000000"/>
          <w:szCs w:val="24"/>
        </w:rPr>
        <w:t>_______________</w:t>
      </w:r>
      <w:r w:rsidRPr="006802DF">
        <w:rPr>
          <w:rFonts w:ascii="宋体" w:eastAsia="宋体" w:hAnsi="宋体" w:cs="宋体"/>
          <w:color w:val="000000"/>
          <w:szCs w:val="24"/>
        </w:rPr>
        <w:t>，使实验结果更准确。</w:t>
      </w:r>
    </w:p>
    <w:p w14:paraId="63AA908A" w14:textId="77777777" w:rsidR="006802DF" w:rsidRPr="006802DF" w:rsidRDefault="006802DF" w:rsidP="006802DF">
      <w:pPr>
        <w:spacing w:line="360" w:lineRule="auto"/>
        <w:jc w:val="left"/>
        <w:textAlignment w:val="center"/>
        <w:rPr>
          <w:rFonts w:ascii="宋体" w:eastAsia="宋体" w:hAnsi="宋体" w:cs="宋体"/>
          <w:color w:val="000000"/>
          <w:szCs w:val="24"/>
        </w:rPr>
      </w:pPr>
      <w:r w:rsidRPr="006802DF">
        <w:rPr>
          <w:rFonts w:ascii="宋体" w:eastAsia="宋体" w:hAnsi="宋体" w:cs="宋体"/>
          <w:color w:val="000000"/>
          <w:szCs w:val="24"/>
        </w:rPr>
        <w:t>②通过实验，我们知道青蛙主要用肺呼吸，同时</w:t>
      </w:r>
      <w:r w:rsidRPr="006802DF">
        <w:rPr>
          <w:rFonts w:ascii="Times New Roman" w:eastAsia="宋体" w:hAnsi="Times New Roman" w:cs="宋体"/>
          <w:color w:val="000000"/>
          <w:szCs w:val="24"/>
        </w:rPr>
        <w:t>____</w:t>
      </w:r>
      <w:r w:rsidRPr="006802DF">
        <w:rPr>
          <w:rFonts w:ascii="宋体" w:eastAsia="宋体" w:hAnsi="宋体" w:cs="宋体"/>
          <w:color w:val="000000"/>
          <w:szCs w:val="24"/>
        </w:rPr>
        <w:t>辅助呼吸。实验结束后，要将青蛙表面的凡士林去除后放回大自然。</w:t>
      </w:r>
    </w:p>
    <w:p w14:paraId="2177FA97"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2E75B6"/>
          <w:szCs w:val="24"/>
        </w:rPr>
        <w:t>【答案】</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w:t>
      </w:r>
      <w:r w:rsidRPr="006802DF">
        <w:rPr>
          <w:rFonts w:ascii="宋体" w:eastAsia="宋体" w:hAnsi="宋体" w:cs="宋体"/>
          <w:color w:val="000000"/>
          <w:szCs w:val="24"/>
        </w:rPr>
        <w:t>形成层</w:t>
      </w:r>
      <w:r w:rsidRPr="006802DF">
        <w:rPr>
          <w:rFonts w:ascii="Times New Roman" w:eastAsia="宋体" w:hAnsi="Times New Roman" w:cs="宋体"/>
          <w:color w:val="000000"/>
          <w:szCs w:val="24"/>
        </w:rPr>
        <w:t xml:space="preserve">    </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w:t>
      </w:r>
      <w:r w:rsidRPr="006802DF">
        <w:rPr>
          <w:rFonts w:ascii="宋体" w:eastAsia="宋体" w:hAnsi="宋体" w:cs="宋体"/>
          <w:color w:val="000000"/>
          <w:szCs w:val="24"/>
        </w:rPr>
        <w:t>完全变态</w:t>
      </w:r>
      <w:r w:rsidRPr="006802DF">
        <w:rPr>
          <w:rFonts w:ascii="Times New Roman" w:eastAsia="宋体" w:hAnsi="Times New Roman" w:cs="宋体"/>
          <w:color w:val="000000"/>
          <w:szCs w:val="24"/>
        </w:rPr>
        <w:t xml:space="preserve">    </w:t>
      </w:r>
    </w:p>
    <w:p w14:paraId="12D54162" w14:textId="77777777" w:rsidR="006802DF" w:rsidRPr="006802DF" w:rsidRDefault="006802DF" w:rsidP="006802DF">
      <w:pPr>
        <w:spacing w:line="360" w:lineRule="auto"/>
        <w:textAlignment w:val="center"/>
        <w:rPr>
          <w:rFonts w:ascii="宋体" w:eastAsia="宋体" w:hAnsi="宋体" w:cs="宋体"/>
          <w:color w:val="000000"/>
          <w:szCs w:val="24"/>
        </w:rPr>
      </w:pP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w:t>
      </w:r>
      <w:r w:rsidRPr="006802DF">
        <w:rPr>
          <w:rFonts w:ascii="宋体" w:eastAsia="宋体" w:hAnsi="宋体" w:cs="宋体"/>
          <w:color w:val="000000"/>
          <w:szCs w:val="24"/>
        </w:rPr>
        <w:t>①</w:t>
      </w:r>
      <w:r w:rsidRPr="006802DF">
        <w:rPr>
          <w:rFonts w:ascii="Times New Roman" w:eastAsia="宋体" w:hAnsi="Times New Roman" w:cs="宋体"/>
          <w:color w:val="000000"/>
          <w:szCs w:val="24"/>
        </w:rPr>
        <w:t xml:space="preserve">    </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4</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 xml:space="preserve">    </w:t>
      </w:r>
      <w:r w:rsidRPr="006802DF">
        <w:rPr>
          <w:rFonts w:ascii="宋体" w:eastAsia="宋体" w:hAnsi="宋体" w:cs="宋体" w:hint="eastAsia"/>
          <w:color w:val="000000"/>
          <w:szCs w:val="24"/>
        </w:rPr>
        <w:t>①</w:t>
      </w:r>
      <w:r w:rsidRPr="006802DF">
        <w:rPr>
          <w:rFonts w:ascii="Times New Roman" w:eastAsia="宋体" w:hAnsi="Times New Roman" w:cs="宋体"/>
          <w:noProof/>
          <w:color w:val="000000"/>
          <w:position w:val="-22"/>
          <w:szCs w:val="24"/>
        </w:rPr>
        <w:drawing>
          <wp:inline distT="0" distB="0" distL="0" distR="0" wp14:anchorId="64265244" wp14:editId="2D2EEA6C">
            <wp:extent cx="31750" cy="88900"/>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sidRPr="006802DF">
        <w:rPr>
          <w:rFonts w:ascii="Times New Roman" w:eastAsia="宋体" w:hAnsi="Times New Roman" w:cs="宋体"/>
          <w:color w:val="000000"/>
          <w:szCs w:val="24"/>
        </w:rPr>
        <w:t xml:space="preserve"> </w:t>
      </w:r>
      <w:r w:rsidRPr="006802DF">
        <w:rPr>
          <w:rFonts w:ascii="宋体" w:eastAsia="宋体" w:hAnsi="宋体" w:cs="宋体"/>
          <w:color w:val="000000"/>
          <w:szCs w:val="24"/>
        </w:rPr>
        <w:t>控制单一变量</w:t>
      </w:r>
      <w:r w:rsidRPr="006802DF">
        <w:rPr>
          <w:rFonts w:ascii="Times New Roman" w:eastAsia="宋体" w:hAnsi="Times New Roman" w:cs="宋体"/>
          <w:color w:val="000000"/>
          <w:szCs w:val="24"/>
        </w:rPr>
        <w:t xml:space="preserve">    </w:t>
      </w: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 xml:space="preserve">. </w:t>
      </w:r>
      <w:r w:rsidRPr="006802DF">
        <w:rPr>
          <w:rFonts w:ascii="宋体" w:eastAsia="宋体" w:hAnsi="宋体" w:cs="宋体"/>
          <w:color w:val="000000"/>
          <w:szCs w:val="24"/>
        </w:rPr>
        <w:t>皮肤</w:t>
      </w:r>
    </w:p>
    <w:p w14:paraId="1A3A0DDE" w14:textId="77777777" w:rsidR="006802DF" w:rsidRPr="006802DF" w:rsidRDefault="006802DF" w:rsidP="006802DF">
      <w:pPr>
        <w:spacing w:line="360" w:lineRule="auto"/>
        <w:textAlignment w:val="center"/>
        <w:rPr>
          <w:rFonts w:ascii="Times New Roman" w:eastAsia="宋体" w:hAnsi="Times New Roman" w:cs="宋体"/>
          <w:color w:val="000000"/>
          <w:szCs w:val="24"/>
        </w:rPr>
      </w:pPr>
      <w:r w:rsidRPr="006802DF">
        <w:rPr>
          <w:rFonts w:ascii="Times New Roman" w:eastAsia="宋体" w:hAnsi="Times New Roman" w:cs="宋体"/>
          <w:color w:val="2E75B6"/>
          <w:szCs w:val="24"/>
        </w:rPr>
        <w:lastRenderedPageBreak/>
        <w:t>【解析】</w:t>
      </w:r>
    </w:p>
    <w:p w14:paraId="4032B924"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【分析】</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．嫁接：嫁接是把一株植物体的芽或带芽的枝接到另一株植物体上，使它们愈合成一株完整的植物体。接上的芽或枝叫接穗，被接的植物体叫砧木。</w:t>
      </w:r>
    </w:p>
    <w:p w14:paraId="74F57C75"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．蝗虫的生殖和发育：经过</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卵</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若虫</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成虫</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三个时期，这样的变态发育称为不完全变态发育，蟋蟀、蝼蛄、螳螂、蜻蜓、蝉等的发育同蝗虫。家蚕的生殖和发育：经过</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卵</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幼虫</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蛹</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成虫</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四个时期，这样的变态发育称为完全变态发育，蜜蜂、菜粉蝶、蝇、蚊、蚂蚁等的发育同家蚕。</w:t>
      </w:r>
    </w:p>
    <w:p w14:paraId="08B4814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．鸟卵一般分为卵壳、卵壳膜、卵白、气室、系带、卵黄膜、卵黄以及胚盘。</w:t>
      </w:r>
    </w:p>
    <w:p w14:paraId="0FD136E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4</w:t>
      </w:r>
      <w:r w:rsidRPr="006802DF">
        <w:rPr>
          <w:rFonts w:ascii="Times New Roman" w:eastAsia="宋体" w:hAnsi="Times New Roman" w:cs="宋体"/>
          <w:color w:val="000000"/>
          <w:szCs w:val="24"/>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6834CE4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图中甲是嫁接，乙是家蚕发育过程，丙是青蛙发育过程，丁是鸟卵结构，其中</w:t>
      </w: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是胚盘、</w:t>
      </w: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是卵黄、</w:t>
      </w:r>
      <w:r w:rsidRPr="006802DF">
        <w:rPr>
          <w:rFonts w:ascii="宋体" w:eastAsia="宋体" w:hAnsi="宋体" w:cs="宋体" w:hint="eastAsia"/>
          <w:color w:val="000000"/>
          <w:szCs w:val="24"/>
        </w:rPr>
        <w:t>③</w:t>
      </w:r>
      <w:r w:rsidRPr="006802DF">
        <w:rPr>
          <w:rFonts w:ascii="Times New Roman" w:eastAsia="宋体" w:hAnsi="Times New Roman" w:cs="宋体"/>
          <w:color w:val="000000"/>
          <w:szCs w:val="24"/>
        </w:rPr>
        <w:t>是系带、</w:t>
      </w:r>
      <w:r w:rsidRPr="006802DF">
        <w:rPr>
          <w:rFonts w:ascii="宋体" w:eastAsia="宋体" w:hAnsi="宋体" w:cs="宋体" w:hint="eastAsia"/>
          <w:color w:val="000000"/>
          <w:szCs w:val="24"/>
        </w:rPr>
        <w:t>④</w:t>
      </w:r>
      <w:r w:rsidRPr="006802DF">
        <w:rPr>
          <w:rFonts w:ascii="Times New Roman" w:eastAsia="宋体" w:hAnsi="Times New Roman" w:cs="宋体"/>
          <w:color w:val="000000"/>
          <w:szCs w:val="24"/>
        </w:rPr>
        <w:t>是卵白。</w:t>
      </w:r>
    </w:p>
    <w:p w14:paraId="4CDB669E"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1</w:t>
      </w:r>
      <w:r w:rsidRPr="006802DF">
        <w:rPr>
          <w:rFonts w:ascii="Times New Roman" w:eastAsia="宋体" w:hAnsi="Times New Roman" w:cs="宋体"/>
          <w:color w:val="000000"/>
          <w:szCs w:val="24"/>
        </w:rPr>
        <w:t>详解】</w:t>
      </w:r>
    </w:p>
    <w:p w14:paraId="17FCA4E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嫁接是把一株植物体的芽或带芽的枝接到另一株植物体上，使它们愈合成一株完整的植物体。接上的芽或枝叫接穗，被接的植物体叫砧木。接合时，接穗与砧木的形成层紧密结合，这是嫁接成活的关键。</w:t>
      </w:r>
    </w:p>
    <w:p w14:paraId="524EDBC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2</w:t>
      </w:r>
      <w:r w:rsidRPr="006802DF">
        <w:rPr>
          <w:rFonts w:ascii="Times New Roman" w:eastAsia="宋体" w:hAnsi="Times New Roman" w:cs="宋体"/>
          <w:color w:val="000000"/>
          <w:szCs w:val="24"/>
        </w:rPr>
        <w:t>详解】</w:t>
      </w:r>
    </w:p>
    <w:p w14:paraId="365335EB"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家蚕的生殖和发育：经过</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卵</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幼虫</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蛹</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成虫</w:t>
      </w:r>
      <w:r w:rsidRPr="006802DF">
        <w:rPr>
          <w:rFonts w:ascii="Times New Roman" w:eastAsia="宋体" w:hAnsi="Times New Roman" w:cs="宋体"/>
          <w:color w:val="000000"/>
          <w:szCs w:val="24"/>
        </w:rPr>
        <w:t>”</w:t>
      </w:r>
      <w:r w:rsidRPr="006802DF">
        <w:rPr>
          <w:rFonts w:ascii="Times New Roman" w:eastAsia="宋体" w:hAnsi="Times New Roman" w:cs="宋体"/>
          <w:color w:val="000000"/>
          <w:szCs w:val="24"/>
        </w:rPr>
        <w:t>四个时期，发育过程中，幼体与成体的形态结构和生活习性差异很大，这样的变态发育称为完全变态发育。</w:t>
      </w:r>
    </w:p>
    <w:p w14:paraId="3148482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3</w:t>
      </w:r>
      <w:r w:rsidRPr="006802DF">
        <w:rPr>
          <w:rFonts w:ascii="Times New Roman" w:eastAsia="宋体" w:hAnsi="Times New Roman" w:cs="宋体"/>
          <w:color w:val="000000"/>
          <w:szCs w:val="24"/>
        </w:rPr>
        <w:t>详解】</w:t>
      </w:r>
    </w:p>
    <w:p w14:paraId="3D05849F"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胚盘是卵黄中央盘状的小白点，里面含有细胞核将来可能发育成雏鸟。</w:t>
      </w:r>
    </w:p>
    <w:p w14:paraId="17BD89ED"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Times New Roman" w:eastAsia="宋体" w:hAnsi="Times New Roman" w:cs="宋体"/>
          <w:color w:val="000000"/>
          <w:szCs w:val="24"/>
        </w:rPr>
        <w:t>【小问</w:t>
      </w:r>
      <w:r w:rsidRPr="006802DF">
        <w:rPr>
          <w:rFonts w:ascii="Times New Roman" w:eastAsia="宋体" w:hAnsi="Times New Roman" w:cs="宋体"/>
          <w:color w:val="000000"/>
          <w:szCs w:val="24"/>
        </w:rPr>
        <w:t>4</w:t>
      </w:r>
      <w:r w:rsidRPr="006802DF">
        <w:rPr>
          <w:rFonts w:ascii="Times New Roman" w:eastAsia="宋体" w:hAnsi="Times New Roman" w:cs="宋体"/>
          <w:color w:val="000000"/>
          <w:szCs w:val="24"/>
        </w:rPr>
        <w:t>详解】</w:t>
      </w:r>
    </w:p>
    <w:p w14:paraId="5D610B7C"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hint="eastAsia"/>
          <w:color w:val="000000"/>
          <w:szCs w:val="24"/>
        </w:rPr>
        <w:t>①</w:t>
      </w:r>
      <w:r w:rsidRPr="006802DF">
        <w:rPr>
          <w:rFonts w:ascii="Times New Roman" w:eastAsia="宋体" w:hAnsi="Times New Roman" w:cs="宋体"/>
          <w:color w:val="000000"/>
          <w:szCs w:val="24"/>
        </w:rPr>
        <w:t>为确保实验组、对照组实验结果的合理性，对影响实验的其他相关因素应设置均处于相同且理想状态，这样做的目的是控制单一变量，便于排除其它因素对实验结果的影响和干扰。实验选取了三只大小、体重和活跃程度相似的青蛙，目的是控制单一变量，使实验结果更准确。</w:t>
      </w:r>
    </w:p>
    <w:p w14:paraId="6F026B56" w14:textId="77777777" w:rsidR="006802DF" w:rsidRPr="006802DF" w:rsidRDefault="006802DF" w:rsidP="006802DF">
      <w:pPr>
        <w:spacing w:line="360" w:lineRule="auto"/>
        <w:jc w:val="left"/>
        <w:textAlignment w:val="center"/>
        <w:rPr>
          <w:rFonts w:ascii="Times New Roman" w:eastAsia="宋体" w:hAnsi="Times New Roman" w:cs="宋体"/>
          <w:color w:val="000000"/>
          <w:szCs w:val="24"/>
        </w:rPr>
      </w:pPr>
      <w:r w:rsidRPr="006802DF">
        <w:rPr>
          <w:rFonts w:ascii="宋体" w:eastAsia="宋体" w:hAnsi="宋体" w:cs="宋体" w:hint="eastAsia"/>
          <w:color w:val="000000"/>
          <w:szCs w:val="24"/>
        </w:rPr>
        <w:t>②</w:t>
      </w:r>
      <w:r w:rsidRPr="006802DF">
        <w:rPr>
          <w:rFonts w:ascii="Times New Roman" w:eastAsia="宋体" w:hAnsi="Times New Roman" w:cs="宋体"/>
          <w:color w:val="000000"/>
          <w:szCs w:val="24"/>
        </w:rPr>
        <w:t>两栖动物是指幼体生活在水中，用鳃呼吸。成体既能生活在水中，也能生活在潮湿的陆地上，主要用肺呼吸，兼用皮肤呼吸。通过实验，我们知道青蛙主要用肺呼吸，同时用皮肤辅助呼吸。</w:t>
      </w:r>
    </w:p>
    <w:p w14:paraId="71DA4305" w14:textId="77777777" w:rsidR="00827BE3" w:rsidRPr="006802DF" w:rsidRDefault="00827BE3"/>
    <w:sectPr w:rsidR="00827BE3" w:rsidRPr="006802DF" w:rsidSect="00C321EB">
      <w:headerReference w:type="default" r:id="rId22"/>
      <w:footerReference w:type="default" r:id="rId23"/>
      <w:pgSz w:w="11906" w:h="16838"/>
      <w:pgMar w:top="910" w:right="1080" w:bottom="1440" w:left="1080" w:header="152" w:footer="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91D27" w14:textId="77777777" w:rsidR="004151FC" w:rsidRDefault="0033278B">
    <w:pPr>
      <w:tabs>
        <w:tab w:val="center" w:pos="4153"/>
        <w:tab w:val="right" w:pos="8306"/>
      </w:tabs>
      <w:snapToGrid w:val="0"/>
      <w:jc w:val="left"/>
      <w:rPr>
        <w:rFonts w:cs="Times New Roman"/>
        <w:kern w:val="0"/>
        <w:sz w:val="2"/>
        <w:szCs w:val="2"/>
      </w:rPr>
    </w:pPr>
    <w:r>
      <w:rPr>
        <w:rFonts w:cs="宋体"/>
        <w:color w:val="FFFFFF"/>
        <w:sz w:val="2"/>
        <w:szCs w:val="2"/>
      </w:rPr>
      <w:pict w14:anchorId="39A02B1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11D97" w14:textId="77777777" w:rsidR="004151FC" w:rsidRDefault="0033278B">
    <w:pPr>
      <w:pBdr>
        <w:bottom w:val="none" w:sz="0" w:space="1" w:color="auto"/>
      </w:pBdr>
      <w:snapToGrid w:val="0"/>
      <w:rPr>
        <w:rFonts w:cs="Times New Roman"/>
        <w:kern w:val="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02DF"/>
    <w:rsid w:val="0033278B"/>
    <w:rsid w:val="006802DF"/>
    <w:rsid w:val="00827B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FA85F6"/>
  <w15:chartTrackingRefBased/>
  <w15:docId w15:val="{80A123B6-F59B-406F-86B3-994CE9432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18.wmf"/><Relationship Id="rId7" Type="http://schemas.openxmlformats.org/officeDocument/2006/relationships/image" Target="media/image4.png"/><Relationship Id="rId12" Type="http://schemas.openxmlformats.org/officeDocument/2006/relationships/image" Target="media/image9.wmf"/><Relationship Id="rId17" Type="http://schemas.openxmlformats.org/officeDocument/2006/relationships/image" Target="media/image14.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wmf"/><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footer" Target="footer1.xml"/><Relationship Id="rId10" Type="http://schemas.openxmlformats.org/officeDocument/2006/relationships/image" Target="media/image7.wmf"/><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21</Pages>
  <Words>2136</Words>
  <Characters>12181</Characters>
  <Application>Microsoft Office Word</Application>
  <DocSecurity>0</DocSecurity>
  <Lines>101</Lines>
  <Paragraphs>28</Paragraphs>
  <ScaleCrop>false</ScaleCrop>
  <Company/>
  <LinksUpToDate>false</LinksUpToDate>
  <CharactersWithSpaces>14289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2022-12-10T13:14:00Z</dcterms:created>
  <dcterms:modified xsi:type="dcterms:W3CDTF">2022-12-10T13:15:00Z</dcterms:modified>
</cp:coreProperties>
</file>