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30F" w:rsidRPr="00115618" w:rsidRDefault="00585C1E" w:rsidP="0028330F">
      <w:pPr>
        <w:jc w:val="center"/>
        <w:rPr>
          <w:rFonts w:ascii="宋体" w:eastAsia="宋体" w:hAnsi="宋体"/>
          <w:b/>
          <w:sz w:val="32"/>
          <w:szCs w:val="36"/>
        </w:rPr>
      </w:pPr>
      <w:r w:rsidRPr="00115618">
        <w:rPr>
          <w:rFonts w:ascii="宋体" w:eastAsia="宋体" w:hAnsi="宋体" w:hint="eastAsia"/>
          <w:b/>
          <w:noProof/>
          <w:sz w:val="32"/>
          <w:szCs w:val="36"/>
        </w:rPr>
        <w:drawing>
          <wp:anchor distT="0" distB="0" distL="114300" distR="114300" simplePos="0" relativeHeight="251658240" behindDoc="0" locked="0" layoutInCell="1" allowOverlap="1">
            <wp:simplePos x="0" y="0"/>
            <wp:positionH relativeFrom="page">
              <wp:posOffset>10172700</wp:posOffset>
            </wp:positionH>
            <wp:positionV relativeFrom="topMargin">
              <wp:posOffset>11290300</wp:posOffset>
            </wp:positionV>
            <wp:extent cx="381000" cy="495300"/>
            <wp:effectExtent l="0" t="0" r="0" b="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446689" name=""/>
                    <pic:cNvPicPr>
                      <a:picLocks noChangeAspect="1"/>
                    </pic:cNvPicPr>
                  </pic:nvPicPr>
                  <pic:blipFill>
                    <a:blip r:embed="rId6"/>
                    <a:stretch>
                      <a:fillRect/>
                    </a:stretch>
                  </pic:blipFill>
                  <pic:spPr>
                    <a:xfrm>
                      <a:off x="0" y="0"/>
                      <a:ext cx="381000" cy="495300"/>
                    </a:xfrm>
                    <a:prstGeom prst="rect">
                      <a:avLst/>
                    </a:prstGeom>
                  </pic:spPr>
                </pic:pic>
              </a:graphicData>
            </a:graphic>
          </wp:anchor>
        </w:drawing>
      </w:r>
      <w:r w:rsidRPr="00115618">
        <w:rPr>
          <w:rFonts w:ascii="宋体" w:eastAsia="宋体" w:hAnsi="宋体" w:hint="eastAsia"/>
          <w:b/>
          <w:sz w:val="32"/>
          <w:szCs w:val="36"/>
        </w:rPr>
        <w:t>2022</w:t>
      </w:r>
      <w:r w:rsidRPr="00115618">
        <w:rPr>
          <w:rFonts w:ascii="宋体" w:eastAsia="宋体" w:hAnsi="宋体" w:hint="eastAsia"/>
          <w:b/>
          <w:sz w:val="32"/>
          <w:szCs w:val="36"/>
        </w:rPr>
        <w:t>中考道法时政热点：俄乌大战</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一、乌克兰危机产生原因：</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1</w:t>
      </w:r>
      <w:r w:rsidRPr="0028330F">
        <w:rPr>
          <w:rFonts w:ascii="宋体" w:eastAsia="宋体" w:hAnsi="宋体" w:hint="eastAsia"/>
          <w:sz w:val="24"/>
          <w:szCs w:val="28"/>
        </w:rPr>
        <w:t>、外部原因：俄罗斯与欧美对乌克兰的争夺。（大国争夺）</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欧美青睐乌克兰的原因不难理解。乌克兰拥有独特的地理优势，是欧亚大陆重要的地缘政治支轴国家，而且乌克兰自然资源比较丰富。</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控制乌克兰有利于美国为首的欧美国家打压俄罗斯，美国实现控制欧洲、称霸世界的野心。</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2</w:t>
      </w:r>
      <w:r w:rsidRPr="0028330F">
        <w:rPr>
          <w:rFonts w:ascii="宋体" w:eastAsia="宋体" w:hAnsi="宋体" w:hint="eastAsia"/>
          <w:sz w:val="24"/>
          <w:szCs w:val="28"/>
        </w:rPr>
        <w:t>、内部原因：内部分裂和缺乏国家认同、腐败及民生问题、文化问题等虽然外部因素对乌克兰危机的成因和“发酵”产生了重要的影响，但归根到底，这一危机的根源是在乌克兰内部，其中与沉重的历史遗产息息相关的东西部地区隔阂（东部地区亲俄、西部亲欧）始终是乌克兰政治和经济发展面临的障碍。</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历史上，乌克兰没有作为真正意义上的独立国家存在过。独特的地理位置使乌克兰成了周边列强争夺、瓜分的对象。乌克兰现有的国家版图是二战后重新划定的。</w:t>
      </w:r>
      <w:r w:rsidRPr="0028330F">
        <w:rPr>
          <w:rFonts w:ascii="宋体" w:eastAsia="宋体" w:hAnsi="宋体" w:hint="eastAsia"/>
          <w:sz w:val="24"/>
          <w:szCs w:val="28"/>
        </w:rPr>
        <w:t>1991</w:t>
      </w:r>
      <w:r w:rsidRPr="0028330F">
        <w:rPr>
          <w:rFonts w:ascii="宋体" w:eastAsia="宋体" w:hAnsi="宋体" w:hint="eastAsia"/>
          <w:sz w:val="24"/>
          <w:szCs w:val="28"/>
        </w:rPr>
        <w:t>年</w:t>
      </w:r>
      <w:r w:rsidRPr="0028330F">
        <w:rPr>
          <w:rFonts w:ascii="宋体" w:eastAsia="宋体" w:hAnsi="宋体" w:hint="eastAsia"/>
          <w:sz w:val="24"/>
          <w:szCs w:val="28"/>
        </w:rPr>
        <w:t>8</w:t>
      </w:r>
      <w:r w:rsidRPr="0028330F">
        <w:rPr>
          <w:rFonts w:ascii="宋体" w:eastAsia="宋体" w:hAnsi="宋体" w:hint="eastAsia"/>
          <w:sz w:val="24"/>
          <w:szCs w:val="28"/>
        </w:rPr>
        <w:t>月</w:t>
      </w:r>
      <w:r w:rsidRPr="0028330F">
        <w:rPr>
          <w:rFonts w:ascii="宋体" w:eastAsia="宋体" w:hAnsi="宋体" w:hint="eastAsia"/>
          <w:sz w:val="24"/>
          <w:szCs w:val="28"/>
        </w:rPr>
        <w:t>24</w:t>
      </w:r>
      <w:r w:rsidRPr="0028330F">
        <w:rPr>
          <w:rFonts w:ascii="宋体" w:eastAsia="宋体" w:hAnsi="宋体" w:hint="eastAsia"/>
          <w:sz w:val="24"/>
          <w:szCs w:val="28"/>
        </w:rPr>
        <w:t>日，乌克兰脱离苏联宣布独立，这是乌克兰有史以来第一次摆脱从属地位而成为独立国家</w:t>
      </w:r>
      <w:r w:rsidRPr="0028330F">
        <w:rPr>
          <w:rFonts w:ascii="宋体" w:eastAsia="宋体" w:hAnsi="宋体" w:hint="eastAsia"/>
          <w:sz w:val="24"/>
          <w:szCs w:val="28"/>
        </w:rPr>
        <w:t>。（民族认同方面有问题）</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除了难以弥合的东西部隔阂以外，经济长期萎靡不振也是乌克兰危机的根本原因之一。在经济转轨过程中，乌克兰发生了严重的持续性的经济危机。经济危机的深度和广度曾一度在独联体国家中名列前茅。（经济及民生问题）</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二、乌克兰危机的教训：</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1</w:t>
      </w:r>
      <w:r w:rsidRPr="0028330F">
        <w:rPr>
          <w:rFonts w:ascii="宋体" w:eastAsia="宋体" w:hAnsi="宋体" w:hint="eastAsia"/>
          <w:sz w:val="24"/>
          <w:szCs w:val="28"/>
        </w:rPr>
        <w:t>、乌克兰应该在外交方面向中国学习，实行独立自主的外交政策，不要在外交上“押宝”。</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2</w:t>
      </w:r>
      <w:r w:rsidRPr="0028330F">
        <w:rPr>
          <w:rFonts w:ascii="宋体" w:eastAsia="宋体" w:hAnsi="宋体" w:hint="eastAsia"/>
          <w:sz w:val="24"/>
          <w:szCs w:val="28"/>
        </w:rPr>
        <w:t>、注重发展经济、改善民生、克服腐败问题，加强法制建设。</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3</w:t>
      </w:r>
      <w:r w:rsidRPr="0028330F">
        <w:rPr>
          <w:rFonts w:ascii="宋体" w:eastAsia="宋体" w:hAnsi="宋体" w:hint="eastAsia"/>
          <w:sz w:val="24"/>
          <w:szCs w:val="28"/>
        </w:rPr>
        <w:t>、文化方面：加强民族认同；克服民族撕裂；壮大自身文化底蕴。</w:t>
      </w:r>
      <w:r w:rsidRPr="0028330F">
        <w:rPr>
          <w:rFonts w:ascii="宋体" w:eastAsia="宋体" w:hAnsi="宋体" w:hint="eastAsia"/>
          <w:sz w:val="24"/>
          <w:szCs w:val="28"/>
        </w:rPr>
        <w:t xml:space="preserve">  </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三、构建人类命运共同体</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1</w:t>
      </w:r>
      <w:r w:rsidRPr="0028330F">
        <w:rPr>
          <w:rFonts w:ascii="宋体" w:eastAsia="宋体" w:hAnsi="宋体" w:hint="eastAsia"/>
          <w:sz w:val="24"/>
          <w:szCs w:val="28"/>
        </w:rPr>
        <w:t>、当今时代的主题是什么？和平</w:t>
      </w:r>
      <w:r w:rsidRPr="0028330F">
        <w:rPr>
          <w:rFonts w:ascii="宋体" w:eastAsia="宋体" w:hAnsi="宋体" w:hint="eastAsia"/>
          <w:sz w:val="24"/>
          <w:szCs w:val="28"/>
        </w:rPr>
        <w:t>与发展的关系是什么？</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和平与发展。</w:t>
      </w:r>
      <w:r w:rsidRPr="0028330F">
        <w:rPr>
          <w:rFonts w:ascii="宋体" w:eastAsia="宋体" w:hAnsi="宋体" w:hint="eastAsia"/>
          <w:sz w:val="24"/>
          <w:szCs w:val="28"/>
        </w:rPr>
        <w:t xml:space="preserve"> </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区别：和平问题是指维护世界和平，防止新的世界战争发生。发展问题是指世界经济发展，尤其是发展中国家的经济发展。</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联系：和平与发展是相辅相成的。世界和平是促进各国共同发展的前提条件，没有和平就没有发展；各国的共同发展则是维护世界和平的重要基础。</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lastRenderedPageBreak/>
        <w:t>2</w:t>
      </w:r>
      <w:r w:rsidRPr="0028330F">
        <w:rPr>
          <w:rFonts w:ascii="宋体" w:eastAsia="宋体" w:hAnsi="宋体" w:hint="eastAsia"/>
          <w:sz w:val="24"/>
          <w:szCs w:val="28"/>
        </w:rPr>
        <w:t>、人类面临的共同挑战、需要解决的全球性问题有哪些？</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世界面临的不稳定性不确定性突出，世界经济增长动能不足，贫富分化日益严重，地区热点问题此起彼伏，恐怖主义、网络安全、重大传染性疾病、气候变化等非传统安全威胁持续蔓延。</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3</w:t>
      </w:r>
      <w:r w:rsidRPr="0028330F">
        <w:rPr>
          <w:rFonts w:ascii="宋体" w:eastAsia="宋体" w:hAnsi="宋体" w:hint="eastAsia"/>
          <w:sz w:val="24"/>
          <w:szCs w:val="28"/>
        </w:rPr>
        <w:t>、构建人类</w:t>
      </w:r>
      <w:r w:rsidRPr="0028330F">
        <w:rPr>
          <w:rFonts w:ascii="宋体" w:eastAsia="宋体" w:hAnsi="宋体" w:hint="eastAsia"/>
          <w:sz w:val="24"/>
          <w:szCs w:val="28"/>
        </w:rPr>
        <w:t>命运共同体，是要打造一个怎样的世界？（人类命运共同体的美好愿景是什么？）</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持久和平、普遍安全、共同繁荣、开放包容、清洁美丽的世界。</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持久和平是基石。普遍安全是保障。共同繁荣是核心。开放包容是特征。清洁美丽是底色。</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4</w:t>
      </w:r>
      <w:r w:rsidRPr="0028330F">
        <w:rPr>
          <w:rFonts w:ascii="宋体" w:eastAsia="宋体" w:hAnsi="宋体" w:hint="eastAsia"/>
          <w:sz w:val="24"/>
          <w:szCs w:val="28"/>
        </w:rPr>
        <w:t>、如何打造人类命运共同体？（打造人类命运共同体对各国、人民、青少年提出什么要求？）</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国家：各国要努力扩大利益的交汇点，谋求开放创新、包容互惠的发展前景。面对全球性挑战，①各国应坚持对话协商，建设一个持久和平的世界；②坚持共建共享，建设一个普遍安全的世界；③坚持合作共赢，建设一个共同繁荣的世界；④</w:t>
      </w:r>
      <w:r w:rsidRPr="0028330F">
        <w:rPr>
          <w:rFonts w:ascii="宋体" w:eastAsia="宋体" w:hAnsi="宋体" w:hint="eastAsia"/>
          <w:sz w:val="24"/>
          <w:szCs w:val="28"/>
        </w:rPr>
        <w:t>坚持交流互鉴，建设一个开放包容的世界；⑤坚持绿色低碳，建设一个清洁美丽的世界。（另一种：各国要树立共同利益观。国家间要加强合作，在谋求本国发展中促进各国共同发展，在追求本国利益时兼顾他国合理需要，注重人类长远利益，关注人类共同命运。习近平提出的做法：①要相互尊重、平等协商，坚决摒弃冷战思维和强权政治（政治）；②要坚持以对话解决争端、以协商化解分歧（政治、经济）；③要同舟共济，促进贸易和投资自由化便利化（经济）；④要尊重世界文明多样性（文化）；⑤要保护好人类赖以生存的地球家园。（生态））</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公民：①构建人类命运</w:t>
      </w:r>
      <w:r w:rsidRPr="0028330F">
        <w:rPr>
          <w:rFonts w:ascii="宋体" w:eastAsia="宋体" w:hAnsi="宋体" w:hint="eastAsia"/>
          <w:sz w:val="24"/>
          <w:szCs w:val="28"/>
        </w:rPr>
        <w:t>共同体，不仅需要世界各国的一致行动，而且需要各国人民间的相互信任、守望相助和共同担当。②关怀生命、尊重生命的价值，把关切的目光投向世界，关注他人的命运，理解他人的痛苦与快乐，看到生命中共同的渴望，增进包容与合作。（③我们要把构建人类命运共同体的理念同实际行动联系起来，既要放眼全球，关注世界的发展，关注人类的命运，又要心系祖国，在实现中国梦的生动实践中放飞青春梦想，在为人民利益的不懈奋斗中书写人生华章。）</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青少年：①我们要把构建人类命运共同体的理念同实际行动联系起来，既要放眼全球，关注世界的发展，关注人类的命</w:t>
      </w:r>
      <w:r w:rsidRPr="0028330F">
        <w:rPr>
          <w:rFonts w:ascii="宋体" w:eastAsia="宋体" w:hAnsi="宋体" w:hint="eastAsia"/>
          <w:sz w:val="24"/>
          <w:szCs w:val="28"/>
        </w:rPr>
        <w:t>运，又要心系祖国，在实现中国梦的生动</w:t>
      </w:r>
      <w:r w:rsidRPr="0028330F">
        <w:rPr>
          <w:rFonts w:ascii="宋体" w:eastAsia="宋体" w:hAnsi="宋体" w:hint="eastAsia"/>
          <w:sz w:val="24"/>
          <w:szCs w:val="28"/>
        </w:rPr>
        <w:lastRenderedPageBreak/>
        <w:t>实践中放飞青春梦想，在为人民利益的不懈奋斗中书写人生华章。</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②我们要培养全球意识，关心人类共同利益，了解国际社会，关注世界的需求，为人类和谐共处付出努力。</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5</w:t>
      </w:r>
      <w:r w:rsidRPr="0028330F">
        <w:rPr>
          <w:rFonts w:ascii="宋体" w:eastAsia="宋体" w:hAnsi="宋体" w:hint="eastAsia"/>
          <w:sz w:val="24"/>
          <w:szCs w:val="28"/>
        </w:rPr>
        <w:t>、中国提出构建人类命运共同体理念有什么意义？</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由中国首倡的构建人类命运共同体理念，充分表达了人类追求和平与发展的愿望，为解决人类面临的共同问题提供了宝贵的思路，为人类未来发展提出了具有重要价值的构想，为人类共同美好的未来指明了方向。这一理念被写入多个联合国决议，得到了国际社会的广泛认同。</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6</w:t>
      </w:r>
      <w:r w:rsidRPr="0028330F">
        <w:rPr>
          <w:rFonts w:ascii="宋体" w:eastAsia="宋体" w:hAnsi="宋体" w:hint="eastAsia"/>
          <w:sz w:val="24"/>
          <w:szCs w:val="28"/>
        </w:rPr>
        <w:t>、中国提出的构建人类命运共同体理念成为国际共识，说明了什么？</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中国声音富有正义性、原则性和建设意义。②以其充满自信和富有原则性的独特声音，向世人彰显着当今中国的综合国力、国际地位及原则立场。③中国的综合国力日益强大，国际地位日益提高。④中国是一个爱好和平、合作、负责任的大国。⑤国际社会越来越重视中国发出的声音，越来越多的中国声音受到国际社会的理解、响应和支持。</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7</w:t>
      </w:r>
      <w:r w:rsidRPr="0028330F">
        <w:rPr>
          <w:rFonts w:ascii="宋体" w:eastAsia="宋体" w:hAnsi="宋体" w:hint="eastAsia"/>
          <w:sz w:val="24"/>
          <w:szCs w:val="28"/>
        </w:rPr>
        <w:t>、关心人类命运共同体的方法是什么？</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①学习本国文化，积极参与不同文化的对话、交流活动；②在对外交流中，积极表达代表本国立场的观点和主张，态度坚</w:t>
      </w:r>
      <w:r w:rsidRPr="0028330F">
        <w:rPr>
          <w:rFonts w:ascii="宋体" w:eastAsia="宋体" w:hAnsi="宋体" w:hint="eastAsia"/>
          <w:sz w:val="24"/>
          <w:szCs w:val="28"/>
        </w:rPr>
        <w:t>定而温和；③努力学好外语，提高口语表达能力，了解相关国家的历史和文化；④了解外国人的礼仪习惯、交往方式、思维特点，交往时遵循相关的行为规范。⑤对生态环境、多样文化共存、和平与发展等方面的国际问题有一定程度的了解，形成对世界面临的共同问题的积极态度。</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四、“中国方案”凸显“中国智慧”</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1</w:t>
      </w:r>
      <w:r w:rsidRPr="0028330F">
        <w:rPr>
          <w:rFonts w:ascii="宋体" w:eastAsia="宋体" w:hAnsi="宋体" w:hint="eastAsia"/>
          <w:sz w:val="24"/>
          <w:szCs w:val="28"/>
        </w:rPr>
        <w:t>、在全球共建中，中国对世界的态度，说明中国是一个怎样的国家？</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和平、合作、负责任的大国。</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2</w:t>
      </w:r>
      <w:r w:rsidRPr="0028330F">
        <w:rPr>
          <w:rFonts w:ascii="宋体" w:eastAsia="宋体" w:hAnsi="宋体" w:hint="eastAsia"/>
          <w:sz w:val="24"/>
          <w:szCs w:val="28"/>
        </w:rPr>
        <w:t>、“中国方案”凸显“中国智慧”，中国方案的作用和意义是什么？</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作用：①化解国际社会各种难题与危机；②为当今世界的发展提供新思路与大智慧，指明未来的发展方向；③为其他国家谋求发展提供借鉴。</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意义：①有利于世界了解中国和读懂中国，增强世界与中国的相互信任；②有利于世界各国人民分享中国的发展红利，共享中国快速发展的良好机遇；③有利于稳定世界经济发展态势，引领世界经济发展的良好势头；④有利于彰显和提升中</w:t>
      </w:r>
      <w:r w:rsidRPr="0028330F">
        <w:rPr>
          <w:rFonts w:ascii="宋体" w:eastAsia="宋体" w:hAnsi="宋体" w:hint="eastAsia"/>
          <w:sz w:val="24"/>
          <w:szCs w:val="28"/>
        </w:rPr>
        <w:lastRenderedPageBreak/>
        <w:t>国在诸多领域担当大国责任的国际情怀和大国形象。</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五、中国的机遇与挑战</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1</w:t>
      </w:r>
      <w:r w:rsidRPr="0028330F">
        <w:rPr>
          <w:rFonts w:ascii="宋体" w:eastAsia="宋体" w:hAnsi="宋体" w:hint="eastAsia"/>
          <w:sz w:val="24"/>
          <w:szCs w:val="28"/>
        </w:rPr>
        <w:t>、我国面临的机遇与挑战有哪些？</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中国面临的机遇：①当今世界，出现一个相对稳定的国际环境。②经济全球化和新</w:t>
      </w:r>
      <w:r w:rsidRPr="0028330F">
        <w:rPr>
          <w:rFonts w:ascii="宋体" w:eastAsia="宋体" w:hAnsi="宋体" w:hint="eastAsia"/>
          <w:sz w:val="24"/>
          <w:szCs w:val="28"/>
        </w:rPr>
        <w:t>科技改革的突飞猛进为我们提供了难得的发展机遇。③我国加入世界贸易组织，赢得了参与全球经济合作与竞争的有利条件。④改革开放和现代化建设的巨大成就为我们实现新的更大发展奠定了坚实基础。</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中国面临的挑战：①国际：国际竞争日趋激烈，其实质是以经济和科技实力为基础的综合国力的较量。②国内：我国在经济、科技上与发达国家相比仍有很大的差距。我国自身的建设也存在不少困难，如人口、资源等问题相当严峻。</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2</w:t>
      </w:r>
      <w:r w:rsidRPr="0028330F">
        <w:rPr>
          <w:rFonts w:ascii="宋体" w:eastAsia="宋体" w:hAnsi="宋体" w:hint="eastAsia"/>
          <w:sz w:val="24"/>
          <w:szCs w:val="28"/>
        </w:rPr>
        <w:t>、面对机遇与挑战，我们应该怎么办？（我们如何才能赢得未来？）</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国家：①抓住机遇，勇于创新，发展就能再上新台阶；坐等观望，犹</w:t>
      </w:r>
      <w:r w:rsidRPr="0028330F">
        <w:rPr>
          <w:rFonts w:ascii="宋体" w:eastAsia="宋体" w:hAnsi="宋体" w:hint="eastAsia"/>
          <w:sz w:val="24"/>
          <w:szCs w:val="28"/>
        </w:rPr>
        <w:t>豫懈怠，往往错失良机，陷于被动。</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②挑战与机遇并存，困难与希望同在。综观国际国内形势，我国的发展仍处于重要战略机遇期。③我们要审时度势，顺势而为，赢得主动。④面对成绩，我们要有忧患意识。⑤面对困难，我们要增强信心，运用自身的智慧，将困难和挑战转化为发展的动力和契机，开创新的局面。</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个人：努力学习科学文化知识，树立远大理想，勇于承担历史责任，培养创新精神和创新能力，发扬艰苦奋斗的精神，与人民同呼吸，与祖国共命运，勇于担当振兴国家和民族的历史责任。</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六、携手促发展</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1</w:t>
      </w:r>
      <w:r w:rsidRPr="0028330F">
        <w:rPr>
          <w:rFonts w:ascii="宋体" w:eastAsia="宋体" w:hAnsi="宋体" w:hint="eastAsia"/>
          <w:sz w:val="24"/>
          <w:szCs w:val="28"/>
        </w:rPr>
        <w:t>、我国积极参与全球规则制定的意义及做法是什么</w:t>
      </w:r>
      <w:r w:rsidRPr="0028330F">
        <w:rPr>
          <w:rFonts w:ascii="宋体" w:eastAsia="宋体" w:hAnsi="宋体" w:hint="eastAsia"/>
          <w:sz w:val="24"/>
          <w:szCs w:val="28"/>
        </w:rPr>
        <w:t>？</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意义：参与全球规则制定，有利于我国在国际竞争中掌握话语权，保障对外经贸利益，进一步拓展国际市场。</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做法：我国正在积极表达、多方参与，通过全球规则的制定和修改推动建立国际经济新秩序。</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2</w:t>
      </w:r>
      <w:r w:rsidRPr="0028330F">
        <w:rPr>
          <w:rFonts w:ascii="宋体" w:eastAsia="宋体" w:hAnsi="宋体" w:hint="eastAsia"/>
          <w:sz w:val="24"/>
          <w:szCs w:val="28"/>
        </w:rPr>
        <w:t>、中国坚持合作共赢理念的内涵是什么？</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中国在谋求自身发展的同时，一直坚持合作共赢的理念，主张在全球发展中要集思广益、各施所长、各尽所能，让发展的成果更多更公平地惠及各个国家。</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3</w:t>
      </w:r>
      <w:r w:rsidRPr="0028330F">
        <w:rPr>
          <w:rFonts w:ascii="宋体" w:eastAsia="宋体" w:hAnsi="宋体" w:hint="eastAsia"/>
          <w:sz w:val="24"/>
          <w:szCs w:val="28"/>
        </w:rPr>
        <w:t>、中国是如何与相关国家和地区坚持合作共赢的？</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lastRenderedPageBreak/>
        <w:t>①中国重视与相关国家和地区的合作，致力于共同建设一个繁荣的世界。</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②中国充分考虑相关合作国家和地区的实际利益，互信互利，取长补短。</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③寻求共同增长点，努力探索与建立新型发展合作机制。</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④以中国的发展为引擎，带动区域与世界的共同发展。</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⑤中国的发展为世界各国提供了更广阔的市场、更充足的资本、更丰富的产品、更宝贵的合作契机。中国与世界各国分享发展机遇，共享发展成果。</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4</w:t>
      </w:r>
      <w:r w:rsidRPr="0028330F">
        <w:rPr>
          <w:rFonts w:ascii="宋体" w:eastAsia="宋体" w:hAnsi="宋体" w:hint="eastAsia"/>
          <w:sz w:val="24"/>
          <w:szCs w:val="28"/>
        </w:rPr>
        <w:t>、我们应怎样走向更加广阔的世界？（如何走向世界？或者在全球化的过程中，我们青少年应该怎样走向世界？）（在全球化的过程中，我们青少年应该怎样走向世界？）</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①我们要树立全球意识和国家观念，提高自身素质；②要用世界的</w:t>
      </w:r>
      <w:r w:rsidRPr="0028330F">
        <w:rPr>
          <w:rFonts w:ascii="宋体" w:eastAsia="宋体" w:hAnsi="宋体" w:hint="eastAsia"/>
          <w:sz w:val="24"/>
          <w:szCs w:val="28"/>
        </w:rPr>
        <w:t>眼光看问题，要关心国际形势，关注全球性的重大问题，从而培养自己的全球观念。③要有平等意识和参与意识。在对外交往中，我们既要平等地对待其他国家的公民，尊重他们的国家制度和文化，又要注意维护自己国家和民族的利益，树立当代中国公民的形象。④走向世界，还要善于学习。我们不仅要学习外来文化，还要宣扬中华民族的优秀文化，让世界了解中国，让中国走向世界。（可是参考书里还有这样的答案：世界是多彩的，我们走向世界的形式是多样的。在走向世界的过程中，我们经历越来越多的事，遇见越来越多的人。我们会与世界各地不同国家、不同种族、不</w:t>
      </w:r>
      <w:r w:rsidRPr="0028330F">
        <w:rPr>
          <w:rFonts w:ascii="宋体" w:eastAsia="宋体" w:hAnsi="宋体" w:hint="eastAsia"/>
          <w:sz w:val="24"/>
          <w:szCs w:val="28"/>
        </w:rPr>
        <w:t>同文化背景的人交往。我们要珍视每一次交往的经历，努力建立起彼此之间的协作关系。）</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七、世界多极化</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1.</w:t>
      </w:r>
      <w:r w:rsidRPr="0028330F">
        <w:rPr>
          <w:rFonts w:ascii="宋体" w:eastAsia="宋体" w:hAnsi="宋体" w:hint="eastAsia"/>
          <w:sz w:val="24"/>
          <w:szCs w:val="28"/>
        </w:rPr>
        <w:t>世界多极化的形成</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w:t>
      </w:r>
      <w:r w:rsidRPr="0028330F">
        <w:rPr>
          <w:rFonts w:ascii="宋体" w:eastAsia="宋体" w:hAnsi="宋体" w:hint="eastAsia"/>
          <w:sz w:val="24"/>
          <w:szCs w:val="28"/>
        </w:rPr>
        <w:t>1</w:t>
      </w:r>
      <w:r w:rsidRPr="0028330F">
        <w:rPr>
          <w:rFonts w:ascii="宋体" w:eastAsia="宋体" w:hAnsi="宋体" w:hint="eastAsia"/>
          <w:sz w:val="24"/>
          <w:szCs w:val="28"/>
        </w:rPr>
        <w:t>）特点：世界多极化深入发展是当今国际形势的一个突出特点。</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w:t>
      </w:r>
      <w:r w:rsidRPr="0028330F">
        <w:rPr>
          <w:rFonts w:ascii="宋体" w:eastAsia="宋体" w:hAnsi="宋体" w:hint="eastAsia"/>
          <w:sz w:val="24"/>
          <w:szCs w:val="28"/>
        </w:rPr>
        <w:t>2</w:t>
      </w:r>
      <w:r w:rsidRPr="0028330F">
        <w:rPr>
          <w:rFonts w:ascii="宋体" w:eastAsia="宋体" w:hAnsi="宋体" w:hint="eastAsia"/>
          <w:sz w:val="24"/>
          <w:szCs w:val="28"/>
        </w:rPr>
        <w:t>）形成：第二次世界大战后，两极格局——（美苏争霸）；单极格局（美国）——东欧剧变、苏联解体；世界多级化深入发展【尚未完全形成】。</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w:t>
      </w:r>
      <w:r w:rsidRPr="0028330F">
        <w:rPr>
          <w:rFonts w:ascii="宋体" w:eastAsia="宋体" w:hAnsi="宋体" w:hint="eastAsia"/>
          <w:sz w:val="24"/>
          <w:szCs w:val="28"/>
        </w:rPr>
        <w:t>3</w:t>
      </w:r>
      <w:r w:rsidRPr="0028330F">
        <w:rPr>
          <w:rFonts w:ascii="宋体" w:eastAsia="宋体" w:hAnsi="宋体" w:hint="eastAsia"/>
          <w:sz w:val="24"/>
          <w:szCs w:val="28"/>
        </w:rPr>
        <w:t>）原因：世界各种力量分化组合。</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w:t>
      </w:r>
      <w:r w:rsidRPr="0028330F">
        <w:rPr>
          <w:rFonts w:ascii="宋体" w:eastAsia="宋体" w:hAnsi="宋体" w:hint="eastAsia"/>
          <w:sz w:val="24"/>
          <w:szCs w:val="28"/>
        </w:rPr>
        <w:t>4</w:t>
      </w:r>
      <w:r w:rsidRPr="0028330F">
        <w:rPr>
          <w:rFonts w:ascii="宋体" w:eastAsia="宋体" w:hAnsi="宋体" w:hint="eastAsia"/>
          <w:sz w:val="24"/>
          <w:szCs w:val="28"/>
        </w:rPr>
        <w:t>）影响：</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①多种力量相互影响，相互制约，有利于世界和平与发展。</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②国际权力关系正在经历变化，有利于国际关系民主化，国际新秩序的建立。</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③国际竞争激烈，形成了</w:t>
      </w:r>
      <w:r w:rsidRPr="0028330F">
        <w:rPr>
          <w:rFonts w:ascii="宋体" w:eastAsia="宋体" w:hAnsi="宋体" w:hint="eastAsia"/>
          <w:sz w:val="24"/>
          <w:szCs w:val="28"/>
        </w:rPr>
        <w:t>国家间合作又竞争的局面。</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2.</w:t>
      </w:r>
      <w:r w:rsidRPr="0028330F">
        <w:rPr>
          <w:rFonts w:ascii="宋体" w:eastAsia="宋体" w:hAnsi="宋体" w:hint="eastAsia"/>
          <w:sz w:val="24"/>
          <w:szCs w:val="28"/>
        </w:rPr>
        <w:t>当今世界主要力量：</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lastRenderedPageBreak/>
        <w:t>一超（美国）、多强（中、欧盟、俄罗斯、日本、金砖等）</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3.</w:t>
      </w:r>
      <w:r w:rsidRPr="0028330F">
        <w:rPr>
          <w:rFonts w:ascii="宋体" w:eastAsia="宋体" w:hAnsi="宋体" w:hint="eastAsia"/>
          <w:sz w:val="24"/>
          <w:szCs w:val="28"/>
        </w:rPr>
        <w:t>中国在国际格局中的地位、作用</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①地位：国际影响力、感召力、塑造力进一步提高，日益走进世界舞台中央。</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②作用：一带一路、亚投行、人类命运共同体，促进全球治理体系变革，促进世界和平与发展。</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4.</w:t>
      </w:r>
      <w:r w:rsidRPr="0028330F">
        <w:rPr>
          <w:rFonts w:ascii="宋体" w:eastAsia="宋体" w:hAnsi="宋体" w:hint="eastAsia"/>
          <w:sz w:val="24"/>
          <w:szCs w:val="28"/>
        </w:rPr>
        <w:t>发展中国家在国际格局中的地位、作用</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①地位：重要力量、主力军（新秩序）</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②作用：反霸权主义和强权政治，促进世界和平和发展，积极开展南南合作、促进南北合作，共同应对全球挑战，推动建立公正合理的国际政治经济新秩序</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5.</w:t>
      </w:r>
      <w:r w:rsidRPr="0028330F">
        <w:rPr>
          <w:rFonts w:ascii="宋体" w:eastAsia="宋体" w:hAnsi="宋体" w:hint="eastAsia"/>
          <w:sz w:val="24"/>
          <w:szCs w:val="28"/>
        </w:rPr>
        <w:t>国际关系的含义、内容、基本形式</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①含义：国家之间、国际组织之间、国与国际组织之间的关系</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②内容：政、经、文、军等</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③基本形式：竞争、合作和冲突</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6.</w:t>
      </w:r>
      <w:r w:rsidRPr="0028330F">
        <w:rPr>
          <w:rFonts w:ascii="宋体" w:eastAsia="宋体" w:hAnsi="宋体" w:hint="eastAsia"/>
          <w:sz w:val="24"/>
          <w:szCs w:val="28"/>
        </w:rPr>
        <w:t>综合国力竞争</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w:t>
      </w:r>
      <w:r w:rsidRPr="0028330F">
        <w:rPr>
          <w:rFonts w:ascii="宋体" w:eastAsia="宋体" w:hAnsi="宋体" w:hint="eastAsia"/>
          <w:sz w:val="24"/>
          <w:szCs w:val="28"/>
        </w:rPr>
        <w:t>1</w:t>
      </w:r>
      <w:r w:rsidRPr="0028330F">
        <w:rPr>
          <w:rFonts w:ascii="宋体" w:eastAsia="宋体" w:hAnsi="宋体" w:hint="eastAsia"/>
          <w:sz w:val="24"/>
          <w:szCs w:val="28"/>
        </w:rPr>
        <w:t>）国际竞争的实质：是以经济、军事和科技实力为基础的综合国力的较量。</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w:t>
      </w:r>
      <w:r w:rsidRPr="0028330F">
        <w:rPr>
          <w:rFonts w:ascii="宋体" w:eastAsia="宋体" w:hAnsi="宋体" w:hint="eastAsia"/>
          <w:sz w:val="24"/>
          <w:szCs w:val="28"/>
        </w:rPr>
        <w:t>2</w:t>
      </w:r>
      <w:r w:rsidRPr="0028330F">
        <w:rPr>
          <w:rFonts w:ascii="宋体" w:eastAsia="宋体" w:hAnsi="宋体" w:hint="eastAsia"/>
          <w:sz w:val="24"/>
          <w:szCs w:val="28"/>
        </w:rPr>
        <w:t>）影响因素</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①国家性质、外交政策等因素影响。（宗教、文化和历史）</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②</w:t>
      </w:r>
      <w:r w:rsidRPr="0028330F">
        <w:rPr>
          <w:rFonts w:ascii="宋体" w:eastAsia="宋体" w:hAnsi="宋体" w:hint="eastAsia"/>
          <w:sz w:val="24"/>
          <w:szCs w:val="28"/>
        </w:rPr>
        <w:t>A</w:t>
      </w:r>
      <w:r w:rsidRPr="0028330F">
        <w:rPr>
          <w:rFonts w:ascii="宋体" w:eastAsia="宋体" w:hAnsi="宋体" w:hint="eastAsia"/>
          <w:sz w:val="24"/>
          <w:szCs w:val="28"/>
        </w:rPr>
        <w:t>、国家利益和国家实力</w:t>
      </w:r>
      <w:r w:rsidRPr="0028330F">
        <w:rPr>
          <w:rFonts w:ascii="宋体" w:eastAsia="宋体" w:hAnsi="宋体" w:hint="eastAsia"/>
          <w:sz w:val="24"/>
          <w:szCs w:val="28"/>
        </w:rPr>
        <w:t>-----</w:t>
      </w:r>
      <w:r w:rsidRPr="0028330F">
        <w:rPr>
          <w:rFonts w:ascii="宋体" w:eastAsia="宋体" w:hAnsi="宋体" w:hint="eastAsia"/>
          <w:sz w:val="24"/>
          <w:szCs w:val="28"/>
        </w:rPr>
        <w:t>决定因素。</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国家间共同利益是合作的基础</w:t>
      </w:r>
      <w:r w:rsidRPr="0028330F">
        <w:rPr>
          <w:rFonts w:ascii="宋体" w:eastAsia="宋体" w:hAnsi="宋体" w:hint="eastAsia"/>
          <w:sz w:val="24"/>
          <w:szCs w:val="28"/>
        </w:rPr>
        <w:t>+</w:t>
      </w:r>
      <w:r w:rsidRPr="0028330F">
        <w:rPr>
          <w:rFonts w:ascii="宋体" w:eastAsia="宋体" w:hAnsi="宋体" w:hint="eastAsia"/>
          <w:sz w:val="24"/>
          <w:szCs w:val="28"/>
        </w:rPr>
        <w:t>材料；利益对立是冲突的根源。</w:t>
      </w:r>
      <w:r w:rsidRPr="0028330F">
        <w:rPr>
          <w:rFonts w:ascii="宋体" w:eastAsia="宋体" w:hAnsi="宋体" w:hint="eastAsia"/>
          <w:sz w:val="24"/>
          <w:szCs w:val="28"/>
        </w:rPr>
        <w:t>+</w:t>
      </w:r>
      <w:r w:rsidRPr="0028330F">
        <w:rPr>
          <w:rFonts w:ascii="宋体" w:eastAsia="宋体" w:hAnsi="宋体" w:hint="eastAsia"/>
          <w:sz w:val="24"/>
          <w:szCs w:val="28"/>
        </w:rPr>
        <w:t>材料</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B</w:t>
      </w:r>
      <w:r w:rsidRPr="0028330F">
        <w:rPr>
          <w:rFonts w:ascii="宋体" w:eastAsia="宋体" w:hAnsi="宋体" w:hint="eastAsia"/>
          <w:sz w:val="24"/>
          <w:szCs w:val="28"/>
        </w:rPr>
        <w:t>、国家利益是主权国家对外活动的出发点和落脚点。</w:t>
      </w:r>
      <w:r w:rsidRPr="0028330F">
        <w:rPr>
          <w:rFonts w:ascii="宋体" w:eastAsia="宋体" w:hAnsi="宋体" w:hint="eastAsia"/>
          <w:sz w:val="24"/>
          <w:szCs w:val="28"/>
        </w:rPr>
        <w:t>+</w:t>
      </w:r>
      <w:r w:rsidRPr="0028330F">
        <w:rPr>
          <w:rFonts w:ascii="宋体" w:eastAsia="宋体" w:hAnsi="宋体" w:hint="eastAsia"/>
          <w:sz w:val="24"/>
          <w:szCs w:val="28"/>
        </w:rPr>
        <w:t>材料</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7.</w:t>
      </w:r>
      <w:r w:rsidRPr="0028330F">
        <w:rPr>
          <w:rFonts w:ascii="宋体" w:eastAsia="宋体" w:hAnsi="宋体" w:hint="eastAsia"/>
          <w:sz w:val="24"/>
          <w:szCs w:val="28"/>
        </w:rPr>
        <w:t>中国怎样维护国家利益？</w:t>
      </w:r>
      <w:r w:rsidRPr="0028330F">
        <w:rPr>
          <w:rFonts w:ascii="宋体" w:eastAsia="宋体" w:hAnsi="宋体" w:hint="eastAsia"/>
          <w:sz w:val="24"/>
          <w:szCs w:val="28"/>
        </w:rPr>
        <w:t xml:space="preserve">  </w:t>
      </w:r>
    </w:p>
    <w:p w:rsidR="008437C9" w:rsidRPr="0028330F" w:rsidRDefault="00585C1E" w:rsidP="0028330F">
      <w:pPr>
        <w:spacing w:line="360" w:lineRule="auto"/>
        <w:rPr>
          <w:rFonts w:ascii="宋体" w:eastAsia="宋体" w:hAnsi="宋体"/>
          <w:sz w:val="24"/>
          <w:szCs w:val="28"/>
        </w:rPr>
      </w:pPr>
      <w:r w:rsidRPr="0028330F">
        <w:rPr>
          <w:rFonts w:ascii="宋体" w:eastAsia="宋体" w:hAnsi="宋体" w:hint="eastAsia"/>
          <w:sz w:val="24"/>
          <w:szCs w:val="28"/>
        </w:rPr>
        <w:t>①应坚定维护自己的国家利益，维护国家利益就是维护人民利益，【本国利益至上】；同时兼顾他国合理关切，在谋求本国发展中促进各国共同发展。（彰显中国负责人的大国形象）</w:t>
      </w:r>
    </w:p>
    <w:p w:rsidR="00947A79" w:rsidRDefault="00585C1E" w:rsidP="00115618">
      <w:pPr>
        <w:spacing w:line="360" w:lineRule="auto"/>
      </w:pPr>
      <w:r w:rsidRPr="0028330F">
        <w:rPr>
          <w:rFonts w:ascii="宋体" w:eastAsia="宋体" w:hAnsi="宋体" w:hint="eastAsia"/>
          <w:sz w:val="24"/>
          <w:szCs w:val="28"/>
        </w:rPr>
        <w:t>②国家实力是维护国家利益的有力保障，我国要以经济建设为中心，大力推进科技创新</w:t>
      </w:r>
      <w:r w:rsidRPr="0028330F">
        <w:rPr>
          <w:rFonts w:ascii="宋体" w:eastAsia="宋体" w:hAnsi="宋体" w:hint="eastAsia"/>
          <w:sz w:val="24"/>
          <w:szCs w:val="28"/>
        </w:rPr>
        <w:t>，增强核心竞争力，提升国家实力。（——增强国家实力来维护国家利益）</w:t>
      </w:r>
    </w:p>
    <w:sectPr w:rsidR="00947A79" w:rsidSect="00947A79">
      <w:headerReference w:type="default" r:id="rId7"/>
      <w:footerReference w:type="default" r:id="rId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C1E" w:rsidRDefault="00585C1E" w:rsidP="00947A79">
      <w:r>
        <w:separator/>
      </w:r>
    </w:p>
  </w:endnote>
  <w:endnote w:type="continuationSeparator" w:id="1">
    <w:p w:rsidR="00585C1E" w:rsidRDefault="00585C1E" w:rsidP="00947A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30F" w:rsidRDefault="00947A79" w:rsidP="0028330F">
    <w:pPr>
      <w:pStyle w:val="a4"/>
      <w:jc w:val="center"/>
    </w:pPr>
    <w:r>
      <w:fldChar w:fldCharType="begin"/>
    </w:r>
    <w:r w:rsidR="00585C1E">
      <w:instrText>PAGE   \* MERGEFORMAT</w:instrText>
    </w:r>
    <w:r>
      <w:fldChar w:fldCharType="separate"/>
    </w:r>
    <w:r w:rsidR="00115618" w:rsidRPr="00115618">
      <w:rPr>
        <w:noProof/>
        <w:lang w:val="zh-CN"/>
      </w:rPr>
      <w:t>2</w:t>
    </w:r>
    <w:r>
      <w:fldChar w:fldCharType="end"/>
    </w:r>
  </w:p>
  <w:p w:rsidR="004151FC" w:rsidRDefault="00947A79">
    <w:pPr>
      <w:tabs>
        <w:tab w:val="center" w:pos="4153"/>
        <w:tab w:val="right" w:pos="8306"/>
      </w:tabs>
      <w:snapToGrid w:val="0"/>
      <w:jc w:val="left"/>
      <w:rPr>
        <w:rFonts w:ascii="Times New Roman" w:eastAsia="宋体" w:hAnsi="Times New Roman" w:cs="Times New Roman"/>
        <w:kern w:val="0"/>
        <w:sz w:val="2"/>
        <w:szCs w:val="2"/>
      </w:rPr>
    </w:pPr>
    <w:r w:rsidRPr="00947A7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Pr="00947A79">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style="position:absolute;margin-left:64.05pt;margin-top:-20.75pt;width:.05pt;height:.05pt;z-index:251660288">
          <v:imagedata r:id="rId1" o:title="{75232B38-A165-1FB7-499C-2E1C792CACB5}"/>
        </v:shape>
      </w:pict>
    </w:r>
    <w:r w:rsidR="00585C1E">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C1E" w:rsidRDefault="00585C1E" w:rsidP="00947A79">
      <w:r>
        <w:separator/>
      </w:r>
    </w:p>
  </w:footnote>
  <w:footnote w:type="continuationSeparator" w:id="1">
    <w:p w:rsidR="00585C1E" w:rsidRDefault="00585C1E" w:rsidP="00947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947A79">
    <w:pPr>
      <w:pBdr>
        <w:bottom w:val="none" w:sz="0" w:space="1" w:color="auto"/>
      </w:pBdr>
      <w:snapToGrid w:val="0"/>
      <w:rPr>
        <w:rFonts w:ascii="Times New Roman" w:eastAsia="宋体" w:hAnsi="Times New Roman" w:cs="Times New Roman"/>
        <w:kern w:val="0"/>
        <w:sz w:val="2"/>
        <w:szCs w:val="2"/>
      </w:rPr>
    </w:pPr>
    <w:r w:rsidRPr="00947A7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style="position:absolute;left:0;text-align:left;margin-left:351pt;margin-top:8.45pt;width:.75pt;height:.75pt;z-index:251659264">
          <v:imagedata r:id="rId1" o:title="{75232B38-A165-1FB7-499C-2E1C792CACB5}"/>
        </v:shape>
      </w:pict>
    </w:r>
    <w:r w:rsidRPr="00947A7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5290"/>
    <w:rsid w:val="000D3F95"/>
    <w:rsid w:val="00115618"/>
    <w:rsid w:val="0028330F"/>
    <w:rsid w:val="003322FA"/>
    <w:rsid w:val="004151FC"/>
    <w:rsid w:val="00585C1E"/>
    <w:rsid w:val="00811F99"/>
    <w:rsid w:val="008437C9"/>
    <w:rsid w:val="00947A79"/>
    <w:rsid w:val="00C02FC6"/>
    <w:rsid w:val="00DF52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A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33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330F"/>
    <w:rPr>
      <w:sz w:val="18"/>
      <w:szCs w:val="18"/>
    </w:rPr>
  </w:style>
  <w:style w:type="paragraph" w:styleId="a4">
    <w:name w:val="footer"/>
    <w:basedOn w:val="a"/>
    <w:link w:val="Char0"/>
    <w:uiPriority w:val="99"/>
    <w:unhideWhenUsed/>
    <w:rsid w:val="0028330F"/>
    <w:pPr>
      <w:tabs>
        <w:tab w:val="center" w:pos="4153"/>
        <w:tab w:val="right" w:pos="8306"/>
      </w:tabs>
      <w:snapToGrid w:val="0"/>
      <w:jc w:val="left"/>
    </w:pPr>
    <w:rPr>
      <w:sz w:val="18"/>
      <w:szCs w:val="18"/>
    </w:rPr>
  </w:style>
  <w:style w:type="character" w:customStyle="1" w:styleId="Char0">
    <w:name w:val="页脚 Char"/>
    <w:basedOn w:val="a0"/>
    <w:link w:val="a4"/>
    <w:uiPriority w:val="99"/>
    <w:rsid w:val="0028330F"/>
    <w:rPr>
      <w:sz w:val="18"/>
      <w:szCs w:val="18"/>
    </w:rPr>
  </w:style>
  <w:style w:type="paragraph" w:styleId="a5">
    <w:name w:val="Balloon Text"/>
    <w:basedOn w:val="a"/>
    <w:link w:val="Char1"/>
    <w:uiPriority w:val="99"/>
    <w:semiHidden/>
    <w:unhideWhenUsed/>
    <w:rsid w:val="00115618"/>
    <w:rPr>
      <w:sz w:val="18"/>
      <w:szCs w:val="18"/>
    </w:rPr>
  </w:style>
  <w:style w:type="character" w:customStyle="1" w:styleId="Char1">
    <w:name w:val="批注框文本 Char"/>
    <w:basedOn w:val="a0"/>
    <w:link w:val="a5"/>
    <w:uiPriority w:val="99"/>
    <w:semiHidden/>
    <w:rsid w:val="0011561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15812</dc:creator>
  <cp:lastModifiedBy>1</cp:lastModifiedBy>
  <cp:revision>6</cp:revision>
  <dcterms:created xsi:type="dcterms:W3CDTF">2022-02-27T04:01:00Z</dcterms:created>
  <dcterms:modified xsi:type="dcterms:W3CDTF">2022-03-02T04:58:00Z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