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45B" w:rsidRPr="00F9745B" w:rsidRDefault="00EB5351" w:rsidP="00F9745B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b/>
          <w:snapToGrid w:val="0"/>
          <w:kern w:val="0"/>
          <w:sz w:val="32"/>
          <w:szCs w:val="32"/>
        </w:rPr>
      </w:pPr>
      <w:r w:rsidRPr="00EB5351">
        <w:rPr>
          <w:rFonts w:ascii="Times New Roman" w:eastAsia="宋体" w:hAnsi="Times New Roman" w:cs="Times New Roman"/>
          <w:b/>
          <w:snapToGrid w:val="0"/>
          <w:kern w:val="0"/>
          <w:sz w:val="32"/>
          <w:szCs w:val="32"/>
        </w:rPr>
        <w:t>2023</w:t>
      </w:r>
      <w:r w:rsidRPr="00EB5351">
        <w:rPr>
          <w:rFonts w:ascii="Times New Roman" w:eastAsia="宋体" w:hAnsi="Times New Roman" w:cs="Times New Roman"/>
          <w:b/>
          <w:snapToGrid w:val="0"/>
          <w:kern w:val="0"/>
          <w:sz w:val="32"/>
          <w:szCs w:val="32"/>
        </w:rPr>
        <w:t>年重庆市中考数学试题（</w:t>
      </w:r>
      <w:r w:rsidRPr="00EB5351">
        <w:rPr>
          <w:rFonts w:ascii="Times New Roman" w:eastAsia="宋体" w:hAnsi="Times New Roman" w:cs="Times New Roman"/>
          <w:b/>
          <w:snapToGrid w:val="0"/>
          <w:kern w:val="0"/>
          <w:sz w:val="32"/>
          <w:szCs w:val="32"/>
        </w:rPr>
        <w:t>A</w:t>
      </w:r>
      <w:r w:rsidRPr="00EB5351">
        <w:rPr>
          <w:rFonts w:ascii="Times New Roman" w:eastAsia="宋体" w:hAnsi="Times New Roman" w:cs="Times New Roman"/>
          <w:b/>
          <w:snapToGrid w:val="0"/>
          <w:kern w:val="0"/>
          <w:sz w:val="32"/>
          <w:szCs w:val="32"/>
        </w:rPr>
        <w:t>卷）</w:t>
      </w:r>
      <w:bookmarkStart w:id="0" w:name="_GoBack"/>
      <w:bookmarkEnd w:id="0"/>
    </w:p>
    <w:p w:rsidR="00F9745B" w:rsidRPr="00F9745B" w:rsidRDefault="00F9745B" w:rsidP="00F9745B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</w:pP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（全卷共三个大题，满分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150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分，考试时间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120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分钟）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</w:pP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注意事项：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</w:pP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 xml:space="preserve">1. 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试题的答案书写在答题卡上，不得在试题卷上直接作答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</w:pP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 xml:space="preserve">2. 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作答前认真阅读答题卡上的注意事项；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</w:pP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 xml:space="preserve">3. 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作图（包括作辅助线）请一律用黑色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2B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铅笔完成；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</w:pP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 xml:space="preserve">4. 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考试结束，由监考人员将试题卷和答题卡一并收回参考公式：抛物线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object w:dxaOrig="2232" w:dyaOrig="4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8bf1084bf2b24ce183941db6a7c88564" o:spid="_x0000_i1025" type="#_x0000_t75" alt="www.szzx100.com江南汇教育网" style="width:111.5pt;height:20.5pt" o:ole="">
            <v:imagedata r:id="rId4" o:title="eqId86f4a37b9833358a3ae0b8389fd36fa7"/>
          </v:shape>
          <o:OLEObject Type="Embed" ProgID="Equation.DSMT4" ShapeID="_8bf1084bf2b24ce183941db6a7c88564" DrawAspect="Content" ObjectID="_1748244017" r:id="rId5"/>
        </w:objec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）的顶点坐标为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object w:dxaOrig="1692" w:dyaOrig="768">
          <v:shape id="_cb84eaeb8df54b5ea116afd999b27b60" o:spid="_x0000_i1026" type="#_x0000_t75" alt="www.szzx100.com江南汇教育网" style="width:84.5pt;height:38.5pt" o:ole="">
            <v:imagedata r:id="rId6" o:title="eqId196d8a22382ce9a6fd596b99a464b889"/>
          </v:shape>
          <o:OLEObject Type="Embed" ProgID="Equation.DSMT4" ShapeID="_cb84eaeb8df54b5ea116afd999b27b60" DrawAspect="Content" ObjectID="_1748244018" r:id="rId7"/>
        </w:objec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，对称轴为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object w:dxaOrig="900" w:dyaOrig="612">
          <v:shape id="_b9e8c88a65bd422ba56a40e7084dd5ab" o:spid="_x0000_i1027" type="#_x0000_t75" alt="www.szzx100.com江南汇教育网" style="width:45pt;height:30.5pt" o:ole="">
            <v:imagedata r:id="rId8" o:title="eqId306d4aed3e6484cb9aab989ec7bbf214"/>
          </v:shape>
          <o:OLEObject Type="Embed" ProgID="Equation.DSMT4" ShapeID="_b9e8c88a65bd422ba56a40e7084dd5ab" DrawAspect="Content" ObjectID="_1748244019" r:id="rId9"/>
        </w:objec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</w:pP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一、选择题：（本大题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10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个小题，每小题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4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分，共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40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分）在每个小题的下面，都给出了代号为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A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、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B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、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C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、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D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的四个答案，其中只有一个是正确的，请将答题卡上题号右侧正确答案所对应的方框涂黑。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1. 8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的相反数是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A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 -8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  <w:t>B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 8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  <w:t>C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372" w:dyaOrig="612">
          <v:shape id="_b9bca340d8d745d1919e6941c87f0e7d" o:spid="_x0000_i1028" type="#_x0000_t75" alt="www.szzx100.com江南汇教育网" style="width:18.5pt;height:30.5pt" o:ole="">
            <v:imagedata r:id="rId10" o:title="eqId34324f9ba248dc32256ee11e086c5ccd"/>
          </v:shape>
          <o:OLEObject Type="Embed" ProgID="Equation.DSMT4" ShapeID="_b9bca340d8d745d1919e6941c87f0e7d" DrawAspect="Content" ObjectID="_1748244020" r:id="rId11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  <w:t>D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228" w:dyaOrig="612">
          <v:shape id="_24cca614865a496cb0757a65f35823ab" o:spid="_x0000_i1029" type="#_x0000_t75" alt="www.szzx100.com江南汇教育网" style="width:11.5pt;height:30.5pt" o:ole="">
            <v:imagedata r:id="rId12" o:title="eqId25a3ef4b4ffda8f90eae76528521d9d0"/>
          </v:shape>
          <o:OLEObject Type="Embed" ProgID="Equation.DSMT4" ShapeID="_24cca614865a496cb0757a65f35823ab" DrawAspect="Content" ObjectID="_1748244021" r:id="rId13"/>
        </w:objec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2.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四个大小相同的正方体搭成的几何体如图所示，从正面得到的视图是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680D0DF1" wp14:editId="57DCBFAD">
            <wp:extent cx="1211580" cy="1611834"/>
            <wp:effectExtent l="0" t="0" r="7620" b="7620"/>
            <wp:docPr id="1" name="图片 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14710" cy="1615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4AB2239E" wp14:editId="2F0D4116">
            <wp:extent cx="5006340" cy="1190646"/>
            <wp:effectExtent l="0" t="0" r="3810" b="9525"/>
            <wp:docPr id="2" name="图片 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38439" cy="119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3.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反比例函数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780" w:dyaOrig="612">
          <v:shape id="_3da44dc32dd948e18d1ad665d73c8939" o:spid="_x0000_i1030" type="#_x0000_t75" alt="www.szzx100.com江南汇教育网" style="width:39pt;height:30.5pt" o:ole="">
            <v:imagedata r:id="rId16" o:title="eqId222afa6f51f5089dff3fa1c9e94278e9"/>
          </v:shape>
          <o:OLEObject Type="Embed" ProgID="Equation.DSMT4" ShapeID="_3da44dc32dd948e18d1ad665d73c8939" DrawAspect="Content" ObjectID="_1748244022" r:id="rId17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的</w:t>
      </w:r>
      <w:proofErr w:type="gramStart"/>
      <w:r w:rsidRPr="00F9745B">
        <w:rPr>
          <w:rFonts w:ascii="Times New Roman" w:eastAsia="宋体" w:hAnsi="Times New Roman" w:cs="Times New Roman"/>
          <w:snapToGrid w:val="0"/>
          <w:kern w:val="0"/>
        </w:rPr>
        <w:t>图象</w:t>
      </w:r>
      <w:proofErr w:type="gramEnd"/>
      <w:r w:rsidRPr="00F9745B">
        <w:rPr>
          <w:rFonts w:ascii="Times New Roman" w:eastAsia="宋体" w:hAnsi="Times New Roman" w:cs="Times New Roman"/>
          <w:snapToGrid w:val="0"/>
          <w:kern w:val="0"/>
        </w:rPr>
        <w:t>一定经过的点是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A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（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1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4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）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  <w:t>B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（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-1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-4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）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  <w:t xml:space="preserve"> C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（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-2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2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）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  <w:t>D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（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2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2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）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4.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若两个相似三角形周长的比为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1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：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4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，则这两个三角形对应边的比是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A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 1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：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2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  <w:t>B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408" w:dyaOrig="288">
          <v:shape id="_1387f520655f448db906511b299954f7" o:spid="_x0000_i1031" type="#_x0000_t75" alt="www.szzx100.com江南汇教育网" style="width:20.5pt;height:14.5pt" o:ole="">
            <v:imagedata r:id="rId18" o:title="eqIdfc419b80e63f7f598689a06589f926b4"/>
          </v:shape>
          <o:OLEObject Type="Embed" ProgID="Equation.DSMT4" ShapeID="_1387f520655f448db906511b299954f7" DrawAspect="Content" ObjectID="_1748244023" r:id="rId19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  <w:t>C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 1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：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8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  <w:t>D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 1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：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16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lastRenderedPageBreak/>
        <w:t xml:space="preserve">5.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如图，</w:t>
      </w:r>
      <w:r w:rsidRPr="00F9745B">
        <w:rPr>
          <w:rFonts w:ascii="Times New Roman" w:eastAsia="宋体" w:hAnsi="Times New Roman" w:cs="Times New Roman"/>
          <w:snapToGrid w:val="0"/>
          <w:kern w:val="0"/>
          <w:position w:val="-10"/>
        </w:rPr>
        <w:object w:dxaOrig="1980" w:dyaOrig="312">
          <v:shape id="_x0000_i1032" type="#_x0000_t75" alt="www.szzx100.com江南汇教育网" style="width:99pt;height:15.5pt" o:ole="">
            <v:imagedata r:id="rId20" o:title=""/>
          </v:shape>
          <o:OLEObject Type="Embed" ProgID="Equation.DSMT4" ShapeID="_x0000_i1032" DrawAspect="Content" ObjectID="_1748244024" r:id="rId21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，若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852" w:dyaOrig="312">
          <v:shape id="_d7577ee298ed43bf8865ca5579ae4426" o:spid="_x0000_i1033" type="#_x0000_t75" alt="www.szzx100.com江南汇教育网" style="width:42.5pt;height:15.5pt" o:ole="">
            <v:imagedata r:id="rId22" o:title="eqId0942b7fed056d8825ee1543d6a4811bd"/>
          </v:shape>
          <o:OLEObject Type="Embed" ProgID="Equation.DSMT4" ShapeID="_d7577ee298ed43bf8865ca5579ae4426" DrawAspect="Content" ObjectID="_1748244025" r:id="rId23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，则</w:t>
      </w:r>
      <w:r w:rsidRPr="00F9745B">
        <w:rPr>
          <w:rFonts w:ascii="Times New Roman" w:eastAsia="宋体" w:hAnsi="Times New Roman" w:cs="宋体" w:hint="eastAsia"/>
          <w:snapToGrid w:val="0"/>
          <w:kern w:val="0"/>
        </w:rPr>
        <w:t>∠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2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的度数为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2A86B6EB" wp14:editId="0D242B9E">
            <wp:extent cx="2186940" cy="1418845"/>
            <wp:effectExtent l="0" t="0" r="3810" b="0"/>
            <wp:docPr id="3" name="图片 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95407" cy="1424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A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360" w:dyaOrig="312">
          <v:shape id="_640d9de646074850a9a61235e9fc6d22" o:spid="_x0000_i1034" type="#_x0000_t75" alt="www.szzx100.com江南汇教育网" style="width:18pt;height:15.5pt" o:ole="">
            <v:imagedata r:id="rId25" o:title="eqIdf9622a1fc9d6e68b22b23d2cad17e202"/>
          </v:shape>
          <o:OLEObject Type="Embed" ProgID="Equation.DSMT4" ShapeID="_640d9de646074850a9a61235e9fc6d22" DrawAspect="Content" ObjectID="_1748244026" r:id="rId26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  <w:t>B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372" w:dyaOrig="312">
          <v:shape id="_1ef5fb4baca64dbaa26085ed41a15fa8" o:spid="_x0000_i1035" type="#_x0000_t75" alt="www.szzx100.com江南汇教育网" style="width:18.5pt;height:15.5pt" o:ole="">
            <v:imagedata r:id="rId27" o:title="eqId6f902dbdfe5ac9affede2ccb7ea01cdf"/>
          </v:shape>
          <o:OLEObject Type="Embed" ProgID="Equation.DSMT4" ShapeID="_1ef5fb4baca64dbaa26085ed41a15fa8" DrawAspect="Content" ObjectID="_1748244027" r:id="rId28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  <w:t>C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360" w:dyaOrig="312">
          <v:shape id="_0c90f1bc74d2447bac4843da72c467b1" o:spid="_x0000_i1036" type="#_x0000_t75" alt="www.szzx100.com江南汇教育网" style="width:18pt;height:15.5pt" o:ole="">
            <v:imagedata r:id="rId29" o:title="eqId9afdda46834e94d95b8da9f5f9fcc9be"/>
          </v:shape>
          <o:OLEObject Type="Embed" ProgID="Equation.DSMT4" ShapeID="_0c90f1bc74d2447bac4843da72c467b1" DrawAspect="Content" ObjectID="_1748244028" r:id="rId30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  <w:t>D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360" w:dyaOrig="312">
          <v:shape id="_8f290dbab89547418c089614736a7e13" o:spid="_x0000_i1037" type="#_x0000_t75" alt="www.szzx100.com江南汇教育网" style="width:18pt;height:15.5pt" o:ole="">
            <v:imagedata r:id="rId31" o:title="eqIdcd6c4325665ac5d1ef0247b3a6099632"/>
          </v:shape>
          <o:OLEObject Type="Embed" ProgID="Equation.DSMT4" ShapeID="_8f290dbab89547418c089614736a7e13" DrawAspect="Content" ObjectID="_1748244029" r:id="rId32"/>
        </w:objec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6.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估计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1488" w:dyaOrig="480">
          <v:shape id="_b7acc34b304546e1ad08a9e7114163c2" o:spid="_x0000_i1038" type="#_x0000_t75" alt="www.szzx100.com江南汇教育网" style="width:74.5pt;height:24pt" o:ole="">
            <v:imagedata r:id="rId33" o:title="eqId3bfa0c065840621c8eecac7a8683e37c"/>
          </v:shape>
          <o:OLEObject Type="Embed" ProgID="Equation.DSMT4" ShapeID="_b7acc34b304546e1ad08a9e7114163c2" DrawAspect="Content" ObjectID="_1748244030" r:id="rId34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的值应在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A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 7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8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之间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  <w:t>B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 8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9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之间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C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 9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10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之间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  <w:t>D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 10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11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之间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7.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用长度相同的木棍按如图所示的规律拼图案，其中第</w:t>
      </w:r>
      <w:r w:rsidRPr="00F9745B">
        <w:rPr>
          <w:rFonts w:ascii="Times New Roman" w:eastAsia="宋体" w:hAnsi="Times New Roman" w:cs="宋体" w:hint="eastAsia"/>
          <w:snapToGrid w:val="0"/>
          <w:kern w:val="0"/>
        </w:rPr>
        <w:t>①</w:t>
      </w:r>
      <w:proofErr w:type="gramStart"/>
      <w:r w:rsidRPr="00F9745B">
        <w:rPr>
          <w:rFonts w:ascii="Times New Roman" w:eastAsia="宋体" w:hAnsi="Times New Roman" w:cs="Times New Roman"/>
          <w:snapToGrid w:val="0"/>
          <w:kern w:val="0"/>
        </w:rPr>
        <w:t>个</w:t>
      </w:r>
      <w:proofErr w:type="gramEnd"/>
      <w:r w:rsidRPr="00F9745B">
        <w:rPr>
          <w:rFonts w:ascii="Times New Roman" w:eastAsia="宋体" w:hAnsi="Times New Roman" w:cs="Times New Roman"/>
          <w:snapToGrid w:val="0"/>
          <w:kern w:val="0"/>
        </w:rPr>
        <w:t>图案用了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9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根木棍，第</w:t>
      </w:r>
      <w:r w:rsidRPr="00F9745B">
        <w:rPr>
          <w:rFonts w:ascii="Times New Roman" w:eastAsia="宋体" w:hAnsi="Times New Roman" w:cs="宋体" w:hint="eastAsia"/>
          <w:snapToGrid w:val="0"/>
          <w:kern w:val="0"/>
        </w:rPr>
        <w:t>②</w:t>
      </w:r>
      <w:proofErr w:type="gramStart"/>
      <w:r w:rsidRPr="00F9745B">
        <w:rPr>
          <w:rFonts w:ascii="Times New Roman" w:eastAsia="宋体" w:hAnsi="Times New Roman" w:cs="Times New Roman"/>
          <w:snapToGrid w:val="0"/>
          <w:kern w:val="0"/>
        </w:rPr>
        <w:t>个</w:t>
      </w:r>
      <w:proofErr w:type="gramEnd"/>
      <w:r w:rsidRPr="00F9745B">
        <w:rPr>
          <w:rFonts w:ascii="Times New Roman" w:eastAsia="宋体" w:hAnsi="Times New Roman" w:cs="Times New Roman"/>
          <w:snapToGrid w:val="0"/>
          <w:kern w:val="0"/>
        </w:rPr>
        <w:t>图案用了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14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根木棍，第</w:t>
      </w:r>
      <w:r w:rsidRPr="00F9745B">
        <w:rPr>
          <w:rFonts w:ascii="Times New Roman" w:eastAsia="宋体" w:hAnsi="Times New Roman" w:cs="宋体" w:hint="eastAsia"/>
          <w:snapToGrid w:val="0"/>
          <w:kern w:val="0"/>
        </w:rPr>
        <w:t>③</w:t>
      </w:r>
      <w:proofErr w:type="gramStart"/>
      <w:r w:rsidRPr="00F9745B">
        <w:rPr>
          <w:rFonts w:ascii="Times New Roman" w:eastAsia="宋体" w:hAnsi="Times New Roman" w:cs="Times New Roman"/>
          <w:snapToGrid w:val="0"/>
          <w:kern w:val="0"/>
        </w:rPr>
        <w:t>个</w:t>
      </w:r>
      <w:proofErr w:type="gramEnd"/>
      <w:r w:rsidRPr="00F9745B">
        <w:rPr>
          <w:rFonts w:ascii="Times New Roman" w:eastAsia="宋体" w:hAnsi="Times New Roman" w:cs="Times New Roman"/>
          <w:snapToGrid w:val="0"/>
          <w:kern w:val="0"/>
        </w:rPr>
        <w:t>图案用了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19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根木棍，第</w:t>
      </w:r>
      <w:r w:rsidRPr="00F9745B">
        <w:rPr>
          <w:rFonts w:ascii="Times New Roman" w:eastAsia="宋体" w:hAnsi="Times New Roman" w:cs="宋体" w:hint="eastAsia"/>
          <w:snapToGrid w:val="0"/>
          <w:kern w:val="0"/>
        </w:rPr>
        <w:t>④</w:t>
      </w:r>
      <w:proofErr w:type="gramStart"/>
      <w:r w:rsidRPr="00F9745B">
        <w:rPr>
          <w:rFonts w:ascii="Times New Roman" w:eastAsia="宋体" w:hAnsi="Times New Roman" w:cs="Times New Roman"/>
          <w:snapToGrid w:val="0"/>
          <w:kern w:val="0"/>
        </w:rPr>
        <w:t>个</w:t>
      </w:r>
      <w:proofErr w:type="gramEnd"/>
      <w:r w:rsidRPr="00F9745B">
        <w:rPr>
          <w:rFonts w:ascii="Times New Roman" w:eastAsia="宋体" w:hAnsi="Times New Roman" w:cs="Times New Roman"/>
          <w:snapToGrid w:val="0"/>
          <w:kern w:val="0"/>
        </w:rPr>
        <w:t>图案用了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24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根木棍，</w:t>
      </w:r>
      <w:r w:rsidRPr="00F9745B">
        <w:rPr>
          <w:rFonts w:ascii="Times New Roman" w:eastAsia="宋体" w:hAnsi="Times New Roman" w:cs="Times New Roman" w:hint="eastAsia"/>
          <w:snapToGrid w:val="0"/>
          <w:kern w:val="0"/>
        </w:rPr>
        <w:t>……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，按此规律排列下去，则第</w:t>
      </w:r>
      <w:r w:rsidRPr="00F9745B">
        <w:rPr>
          <w:rFonts w:ascii="Times New Roman" w:eastAsia="宋体" w:hAnsi="Times New Roman" w:cs="宋体" w:hint="eastAsia"/>
          <w:snapToGrid w:val="0"/>
          <w:kern w:val="0"/>
        </w:rPr>
        <w:t>⑧</w:t>
      </w:r>
      <w:proofErr w:type="gramStart"/>
      <w:r w:rsidRPr="00F9745B">
        <w:rPr>
          <w:rFonts w:ascii="Times New Roman" w:eastAsia="宋体" w:hAnsi="Times New Roman" w:cs="Times New Roman"/>
          <w:snapToGrid w:val="0"/>
          <w:kern w:val="0"/>
        </w:rPr>
        <w:t>个</w:t>
      </w:r>
      <w:proofErr w:type="gramEnd"/>
      <w:r w:rsidRPr="00F9745B">
        <w:rPr>
          <w:rFonts w:ascii="Times New Roman" w:eastAsia="宋体" w:hAnsi="Times New Roman" w:cs="Times New Roman"/>
          <w:snapToGrid w:val="0"/>
          <w:kern w:val="0"/>
        </w:rPr>
        <w:t>图案用的木棍根数是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3FAA027F" wp14:editId="782EA184">
            <wp:extent cx="5942791" cy="1036320"/>
            <wp:effectExtent l="0" t="0" r="1270" b="0"/>
            <wp:docPr id="4" name="图片 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946988" cy="1037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A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 39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  <w:t>B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 44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  <w:t>C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 49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  <w:t>D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 54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8.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如图，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AC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是</w:t>
      </w:r>
      <w:r w:rsidRPr="00F9745B">
        <w:rPr>
          <w:rFonts w:ascii="Times New Roman" w:eastAsia="宋体" w:hAnsi="Times New Roman" w:cs="宋体" w:hint="eastAsia"/>
          <w:snapToGrid w:val="0"/>
          <w:kern w:val="0"/>
        </w:rPr>
        <w:t>⊙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O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的切线，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B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为切点，连接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OA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OC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．若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948" w:dyaOrig="312">
          <v:shape id="_a7b087e8716744a2b8946147edb46250" o:spid="_x0000_i1039" type="#_x0000_t75" alt="www.szzx100.com江南汇教育网" style="width:47.5pt;height:15.5pt" o:ole="">
            <v:imagedata r:id="rId36" o:title="eqIdf6e8cc4134deedbdc826eca9b0b65355"/>
          </v:shape>
          <o:OLEObject Type="Embed" ProgID="Equation.DSMT4" ShapeID="_a7b087e8716744a2b8946147edb46250" DrawAspect="Content" ObjectID="_1748244031" r:id="rId37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1032" w:dyaOrig="360">
          <v:shape id="_adc813aafa3f44b699789a963d8382ec" o:spid="_x0000_i1040" type="#_x0000_t75" alt="www.szzx100.com江南汇教育网" style="width:51.5pt;height:18pt" o:ole="">
            <v:imagedata r:id="rId38" o:title="eqIdd1680cbefbddcaa13b2e3df8eab7d383"/>
          </v:shape>
          <o:OLEObject Type="Embed" ProgID="Equation.DSMT4" ShapeID="_adc813aafa3f44b699789a963d8382ec" DrawAspect="Content" ObjectID="_1748244032" r:id="rId39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732" w:dyaOrig="288">
          <v:shape id="_ed54a99dac0e4f539a8d6a62d7b96d95" o:spid="_x0000_i1041" type="#_x0000_t75" alt="www.szzx100.com江南汇教育网" style="width:36.5pt;height:14.5pt" o:ole="">
            <v:imagedata r:id="rId40" o:title="eqIdcff41783418c5e11f70c71ee2e137566"/>
          </v:shape>
          <o:OLEObject Type="Embed" ProgID="Equation.DSMT4" ShapeID="_ed54a99dac0e4f539a8d6a62d7b96d95" DrawAspect="Content" ObjectID="_1748244033" r:id="rId41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，则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OC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的长度是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2FF74DEC" wp14:editId="3D753213">
            <wp:extent cx="2019300" cy="1615440"/>
            <wp:effectExtent l="0" t="0" r="0" b="3810"/>
            <wp:docPr id="5" name="图片 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2026086" cy="1620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A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 3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  <w:t>B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 2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360" w:dyaOrig="360">
          <v:shape id="_f00d875c94ae4f7487471a6e4c30fd25" o:spid="_x0000_i1042" type="#_x0000_t75" alt="www.szzx100.com江南汇教育网" style="width:18pt;height:18pt" o:ole="">
            <v:imagedata r:id="rId43" o:title="eqId5c3f8c3ba00c59e0634ed10fa85289de"/>
          </v:shape>
          <o:OLEObject Type="Embed" ProgID="Equation.DSMT4" ShapeID="_f00d875c94ae4f7487471a6e4c30fd25" DrawAspect="Content" ObjectID="_1748244034" r:id="rId44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  <w:t>C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468" w:dyaOrig="360">
          <v:shape id="_4e5584ca9d754e77b0b23e903fe33da6" o:spid="_x0000_i1043" type="#_x0000_t75" alt="www.szzx100.com江南汇教育网" style="width:23.5pt;height:18pt" o:ole="">
            <v:imagedata r:id="rId45" o:title="eqIdcca5600300ad2b526538e0081a31c568"/>
          </v:shape>
          <o:OLEObject Type="Embed" ProgID="Equation.DSMT4" ShapeID="_4e5584ca9d754e77b0b23e903fe33da6" DrawAspect="Content" ObjectID="_1748244035" r:id="rId46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  <w:t>D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 6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9.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如图，在正方形</w:t>
      </w:r>
      <w:proofErr w:type="spellStart"/>
      <w:r w:rsidRPr="00F9745B">
        <w:rPr>
          <w:rFonts w:ascii="Times New Roman" w:eastAsia="宋体" w:hAnsi="Times New Roman" w:cs="Times New Roman"/>
          <w:snapToGrid w:val="0"/>
          <w:kern w:val="0"/>
        </w:rPr>
        <w:t>ABCD</w:t>
      </w:r>
      <w:proofErr w:type="spellEnd"/>
      <w:r w:rsidRPr="00F9745B">
        <w:rPr>
          <w:rFonts w:ascii="Times New Roman" w:eastAsia="宋体" w:hAnsi="Times New Roman" w:cs="Times New Roman"/>
          <w:snapToGrid w:val="0"/>
          <w:kern w:val="0"/>
        </w:rPr>
        <w:t>中，点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E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F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分别在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BC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CD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上，连接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AE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AF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proofErr w:type="spellStart"/>
      <w:r w:rsidRPr="00F9745B">
        <w:rPr>
          <w:rFonts w:ascii="Times New Roman" w:eastAsia="宋体" w:hAnsi="Times New Roman" w:cs="Times New Roman"/>
          <w:snapToGrid w:val="0"/>
          <w:kern w:val="0"/>
        </w:rPr>
        <w:t>EF</w:t>
      </w:r>
      <w:proofErr w:type="spellEnd"/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1260" w:dyaOrig="312">
          <v:shape id="_f213115e03db4ad2a838199100997128" o:spid="_x0000_i1044" type="#_x0000_t75" alt="www.szzx100.com江南汇教育网" style="width:63pt;height:15.5pt" o:ole="">
            <v:imagedata r:id="rId47" o:title="eqId0974c56f940ccf6d2587c7ef83b19bcc"/>
          </v:shape>
          <o:OLEObject Type="Embed" ProgID="Equation.DSMT4" ShapeID="_f213115e03db4ad2a838199100997128" DrawAspect="Content" ObjectID="_1748244036" r:id="rId48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。若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1080" w:dyaOrig="288">
          <v:shape id="_b7d0082b719d4a59beffe3ab6c1dd5df" o:spid="_x0000_i1045" type="#_x0000_t75" alt="www.szzx100.com江南汇教育网" style="width:54pt;height:14.5pt" o:ole="">
            <v:imagedata r:id="rId49" o:title="eqId71b86631cb8cf7b68a74d72828c45a73"/>
          </v:shape>
          <o:OLEObject Type="Embed" ProgID="Equation.DSMT4" ShapeID="_b7d0082b719d4a59beffe3ab6c1dd5df" DrawAspect="Content" ObjectID="_1748244037" r:id="rId50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，则</w:t>
      </w:r>
      <w:r w:rsidRPr="00F9745B">
        <w:rPr>
          <w:rFonts w:ascii="Times New Roman" w:eastAsia="宋体" w:hAnsi="Times New Roman" w:cs="宋体" w:hint="eastAsia"/>
          <w:snapToGrid w:val="0"/>
          <w:kern w:val="0"/>
        </w:rPr>
        <w:t>∠</w:t>
      </w:r>
      <w:proofErr w:type="spellStart"/>
      <w:r w:rsidRPr="00F9745B">
        <w:rPr>
          <w:rFonts w:ascii="Times New Roman" w:eastAsia="宋体" w:hAnsi="Times New Roman" w:cs="Times New Roman"/>
          <w:snapToGrid w:val="0"/>
          <w:kern w:val="0"/>
        </w:rPr>
        <w:t>FEC</w:t>
      </w:r>
      <w:proofErr w:type="spellEnd"/>
      <w:r w:rsidRPr="00F9745B">
        <w:rPr>
          <w:rFonts w:ascii="Times New Roman" w:eastAsia="宋体" w:hAnsi="Times New Roman" w:cs="Times New Roman"/>
          <w:snapToGrid w:val="0"/>
          <w:kern w:val="0"/>
        </w:rPr>
        <w:t>一定等于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Calibri" w:eastAsia="宋体" w:hAnsi="Calibri" w:cs="Times New Roman"/>
          <w:noProof/>
          <w:szCs w:val="24"/>
        </w:rPr>
        <w:lastRenderedPageBreak/>
        <w:drawing>
          <wp:inline distT="0" distB="0" distL="0" distR="0" wp14:anchorId="540EC67D" wp14:editId="55E17D1B">
            <wp:extent cx="1668780" cy="1668780"/>
            <wp:effectExtent l="0" t="0" r="7620" b="7620"/>
            <wp:docPr id="6" name="图片 6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668926" cy="16689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A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 2α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  <w:t>B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852" w:dyaOrig="312">
          <v:shape id="_ce105a4c7eba448487c2676c2f7ac2c5" o:spid="_x0000_i1046" type="#_x0000_t75" alt="www.szzx100.com江南汇教育网" style="width:42.5pt;height:15.5pt" o:ole="">
            <v:imagedata r:id="rId52" o:title="eqIdda24999fac95182b28483ad7991a3e5b"/>
          </v:shape>
          <o:OLEObject Type="Embed" ProgID="Equation.DSMT4" ShapeID="_ce105a4c7eba448487c2676c2f7ac2c5" DrawAspect="Content" ObjectID="_1748244038" r:id="rId53"/>
        </w:objec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C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768" w:dyaOrig="312">
          <v:shape id="_ee29e244e0dd45038c18d4d72f2444a4" o:spid="_x0000_i1047" type="#_x0000_t75" alt="www.szzx100.com江南汇教育网" style="width:38.5pt;height:15.5pt" o:ole="">
            <v:imagedata r:id="rId54" o:title="eqId1fd69a290177f1d6625b5ba57222f856"/>
          </v:shape>
          <o:OLEObject Type="Embed" ProgID="Equation.DSMT4" ShapeID="_ee29e244e0dd45038c18d4d72f2444a4" DrawAspect="Content" ObjectID="_1748244039" r:id="rId55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  <w:t>D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720" w:dyaOrig="312">
          <v:shape id="_09c28d9bbbf1458488eac9e3187fb33c" o:spid="_x0000_i1048" type="#_x0000_t75" alt="www.szzx100.com江南汇教育网" style="width:36pt;height:15.5pt" o:ole="">
            <v:imagedata r:id="rId56" o:title="eqIdd533f01ccf2da9b4f6972d2f8576352c"/>
          </v:shape>
          <o:OLEObject Type="Embed" ProgID="Equation.DSMT4" ShapeID="_09c28d9bbbf1458488eac9e3187fb33c" DrawAspect="Content" ObjectID="_1748244040" r:id="rId57"/>
        </w:objec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10.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在多项式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1608" w:dyaOrig="252">
          <v:shape id="_6371ebb8f7cd40b6ab8e6a72e70d5c49" o:spid="_x0000_i1049" type="#_x0000_t75" alt="www.szzx100.com江南汇教育网" style="width:80.5pt;height:12.5pt" o:ole="">
            <v:imagedata r:id="rId58" o:title="eqIdfdb59a1a729c4d44d3f510afb441629e"/>
          </v:shape>
          <o:OLEObject Type="Embed" ProgID="Equation.DSMT4" ShapeID="_6371ebb8f7cd40b6ab8e6a72e70d5c49" DrawAspect="Content" ObjectID="_1748244041" r:id="rId59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（其中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1728" w:dyaOrig="252">
          <v:shape id="_cde4ebccacdc4a778110bf2e52427b7c" o:spid="_x0000_i1050" type="#_x0000_t75" alt="www.szzx100.com江南汇教育网" style="width:86.5pt;height:12.5pt" o:ole="">
            <v:imagedata r:id="rId60" o:title="eqId81e355aaf47b33ac9b639488f2581fa7"/>
          </v:shape>
          <o:OLEObject Type="Embed" ProgID="Equation.DSMT4" ShapeID="_cde4ebccacdc4a778110bf2e52427b7c" DrawAspect="Content" ObjectID="_1748244042" r:id="rId61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）中，对相邻的两个字母间任意添加绝对值符号，添加绝对值符号后仍只有减法运算，然后进行去绝对值运算，称此为</w:t>
      </w:r>
      <w:r w:rsidRPr="00F9745B">
        <w:rPr>
          <w:rFonts w:ascii="宋体" w:eastAsia="宋体" w:hAnsi="宋体" w:cs="Times New Roman"/>
          <w:snapToGrid w:val="0"/>
          <w:kern w:val="0"/>
        </w:rPr>
        <w:t>“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绝对操作</w:t>
      </w:r>
      <w:r w:rsidRPr="00F9745B">
        <w:rPr>
          <w:rFonts w:ascii="宋体" w:eastAsia="宋体" w:hAnsi="宋体" w:cs="Times New Roman"/>
          <w:snapToGrid w:val="0"/>
          <w:kern w:val="0"/>
        </w:rPr>
        <w:t>”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。例如：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3432" w:dyaOrig="408">
          <v:shape id="_a3eb996a50104984b06c0ecc61a53ece" o:spid="_x0000_i1051" type="#_x0000_t75" alt="www.szzx100.com江南汇教育网" style="width:171.5pt;height:20.5pt" o:ole="">
            <v:imagedata r:id="rId62" o:title="eqIde949ff05143569d12de328d191b6d94a"/>
          </v:shape>
          <o:OLEObject Type="Embed" ProgID="Equation.DSMT4" ShapeID="_a3eb996a50104984b06c0ecc61a53ece" DrawAspect="Content" ObjectID="_1748244043" r:id="rId63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3528" w:dyaOrig="408">
          <v:shape id="_a4259ecbf9f74fe5b0b99bbaa42bf494" o:spid="_x0000_i1052" type="#_x0000_t75" alt="www.szzx100.com江南汇教育网" style="width:176.5pt;height:20.5pt" o:ole="">
            <v:imagedata r:id="rId64" o:title="eqId412245967a2d2ec2d2c3ab2a59c1a691"/>
          </v:shape>
          <o:OLEObject Type="Embed" ProgID="Equation.DSMT4" ShapeID="_a4259ecbf9f74fe5b0b99bbaa42bf494" DrawAspect="Content" ObjectID="_1748244044" r:id="rId65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 w:hint="eastAsia"/>
          <w:snapToGrid w:val="0"/>
          <w:kern w:val="0"/>
        </w:rPr>
        <w:t>……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。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下列说法：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宋体" w:hint="eastAsia"/>
          <w:snapToGrid w:val="0"/>
          <w:kern w:val="0"/>
        </w:rPr>
        <w:t>①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存在</w:t>
      </w:r>
      <w:r w:rsidRPr="00F9745B">
        <w:rPr>
          <w:rFonts w:ascii="宋体" w:eastAsia="宋体" w:hAnsi="宋体" w:cs="Times New Roman"/>
          <w:snapToGrid w:val="0"/>
          <w:kern w:val="0"/>
        </w:rPr>
        <w:t>“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绝对操作</w:t>
      </w:r>
      <w:r w:rsidRPr="00F9745B">
        <w:rPr>
          <w:rFonts w:ascii="宋体" w:eastAsia="宋体" w:hAnsi="宋体" w:cs="Times New Roman"/>
          <w:snapToGrid w:val="0"/>
          <w:kern w:val="0"/>
        </w:rPr>
        <w:t>”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，使其运算结果与原多项式相等；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宋体" w:hint="eastAsia"/>
          <w:snapToGrid w:val="0"/>
          <w:kern w:val="0"/>
        </w:rPr>
        <w:t>②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不存在</w:t>
      </w:r>
      <w:r w:rsidRPr="00F9745B">
        <w:rPr>
          <w:rFonts w:ascii="宋体" w:eastAsia="宋体" w:hAnsi="宋体" w:cs="Times New Roman"/>
          <w:snapToGrid w:val="0"/>
          <w:kern w:val="0"/>
        </w:rPr>
        <w:t>“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绝对操作</w:t>
      </w:r>
      <w:r w:rsidRPr="00F9745B">
        <w:rPr>
          <w:rFonts w:ascii="宋体" w:eastAsia="宋体" w:hAnsi="宋体" w:cs="Times New Roman"/>
          <w:snapToGrid w:val="0"/>
          <w:kern w:val="0"/>
        </w:rPr>
        <w:t>”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，使其运算结果与原多项式之和为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0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；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宋体" w:hint="eastAsia"/>
          <w:snapToGrid w:val="0"/>
          <w:kern w:val="0"/>
        </w:rPr>
        <w:t>③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所有的</w:t>
      </w:r>
      <w:r w:rsidRPr="00F9745B">
        <w:rPr>
          <w:rFonts w:ascii="宋体" w:eastAsia="宋体" w:hAnsi="宋体" w:cs="Times New Roman"/>
          <w:snapToGrid w:val="0"/>
          <w:kern w:val="0"/>
        </w:rPr>
        <w:t>“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绝对操作</w:t>
      </w:r>
      <w:r w:rsidRPr="00F9745B">
        <w:rPr>
          <w:rFonts w:ascii="宋体" w:eastAsia="宋体" w:hAnsi="宋体" w:cs="Times New Roman"/>
          <w:snapToGrid w:val="0"/>
          <w:kern w:val="0"/>
        </w:rPr>
        <w:t>”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共有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7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种不同运算结果。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其中正确的个数是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A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 0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  <w:t>B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 1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  <w:t xml:space="preserve"> C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 2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</w:r>
      <w:r w:rsidRPr="00F9745B">
        <w:rPr>
          <w:rFonts w:ascii="Times New Roman" w:eastAsia="宋体" w:hAnsi="Times New Roman" w:cs="Times New Roman"/>
          <w:snapToGrid w:val="0"/>
          <w:kern w:val="0"/>
        </w:rPr>
        <w:tab/>
        <w:t>D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 3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</w:pP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二、填空题：（本大题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8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个小题，每小题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4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分，共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32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分）请将每小题的答案直接填在答题卡中对应的横线上。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11.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计算：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960" w:dyaOrig="312">
          <v:shape id="_555838a75ec7413daa44e25eaa73474c" o:spid="_x0000_i1053" type="#_x0000_t75" alt="www.szzx100.com江南汇教育网" style="width:48pt;height:15.5pt" o:ole="">
            <v:imagedata r:id="rId66" o:title="eqIdf9c4a571376b945440d8e9bca83e7490"/>
          </v:shape>
          <o:OLEObject Type="Embed" ProgID="Equation.DSMT4" ShapeID="_555838a75ec7413daa44e25eaa73474c" DrawAspect="Content" ObjectID="_1748244045" r:id="rId67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___________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。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12.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如图，正五边形</w:t>
      </w:r>
      <w:proofErr w:type="spellStart"/>
      <w:r w:rsidRPr="00F9745B">
        <w:rPr>
          <w:rFonts w:ascii="Times New Roman" w:eastAsia="宋体" w:hAnsi="Times New Roman" w:cs="Times New Roman"/>
          <w:snapToGrid w:val="0"/>
          <w:kern w:val="0"/>
        </w:rPr>
        <w:t>ABCDE</w:t>
      </w:r>
      <w:proofErr w:type="spellEnd"/>
      <w:r w:rsidRPr="00F9745B">
        <w:rPr>
          <w:rFonts w:ascii="Times New Roman" w:eastAsia="宋体" w:hAnsi="Times New Roman" w:cs="Times New Roman"/>
          <w:snapToGrid w:val="0"/>
          <w:kern w:val="0"/>
        </w:rPr>
        <w:t>中，连接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AC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，那么</w:t>
      </w:r>
      <w:r w:rsidRPr="00F9745B">
        <w:rPr>
          <w:rFonts w:ascii="Times New Roman" w:eastAsia="宋体" w:hAnsi="Times New Roman" w:cs="宋体" w:hint="eastAsia"/>
          <w:snapToGrid w:val="0"/>
          <w:kern w:val="0"/>
        </w:rPr>
        <w:t>∠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BAC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的度数为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___________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。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46894A87" wp14:editId="1BFCEF18">
            <wp:extent cx="1706880" cy="1860409"/>
            <wp:effectExtent l="0" t="0" r="7620" b="6985"/>
            <wp:docPr id="7" name="图片 7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"/>
                    <pic:cNvPicPr/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709364" cy="1863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13.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一个口袋中有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1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个红色球，有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1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个白色球，有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1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个蓝色球，这些球除颜色外都相同。从中随机摸出一个球，记下颜色后放回，摇匀后再从中随机摸出一个球，则两次都摸到红球的概率是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___________ </w:t>
      </w:r>
      <w:r w:rsidRPr="00F9745B">
        <w:rPr>
          <w:rFonts w:ascii="Times New Roman" w:eastAsia="宋体" w:hAnsi="Times New Roman" w:cs="Times New Roman" w:hint="eastAsia"/>
          <w:snapToGrid w:val="0"/>
          <w:kern w:val="0"/>
        </w:rPr>
        <w:t>。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14.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某新建工业园区今年六月份提供就业岗位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1501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个，并按计划逐月增长，预计八月份将提供岗位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1815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个。设七、八两</w:t>
      </w:r>
      <w:proofErr w:type="gramStart"/>
      <w:r w:rsidRPr="00F9745B">
        <w:rPr>
          <w:rFonts w:ascii="Times New Roman" w:eastAsia="宋体" w:hAnsi="Times New Roman" w:cs="Times New Roman"/>
          <w:snapToGrid w:val="0"/>
          <w:kern w:val="0"/>
        </w:rPr>
        <w:t>个月提供</w:t>
      </w:r>
      <w:proofErr w:type="gramEnd"/>
      <w:r w:rsidRPr="00F9745B">
        <w:rPr>
          <w:rFonts w:ascii="Times New Roman" w:eastAsia="宋体" w:hAnsi="Times New Roman" w:cs="Times New Roman"/>
          <w:snapToGrid w:val="0"/>
          <w:kern w:val="0"/>
        </w:rPr>
        <w:t>就业岗位数量的月平均增长率为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x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，根据题意，可列方程为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___________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。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lastRenderedPageBreak/>
        <w:t xml:space="preserve">15.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如图，在</w:t>
      </w:r>
      <w:proofErr w:type="spellStart"/>
      <w:r w:rsidRPr="00F9745B">
        <w:rPr>
          <w:rFonts w:ascii="Times New Roman" w:eastAsia="宋体" w:hAnsi="Times New Roman" w:cs="Times New Roman"/>
          <w:snapToGrid w:val="0"/>
          <w:kern w:val="0"/>
        </w:rPr>
        <w:t>Rt</w:t>
      </w:r>
      <w:proofErr w:type="spellEnd"/>
      <w:r w:rsidRPr="00F9745B">
        <w:rPr>
          <w:rFonts w:ascii="Times New Roman" w:eastAsia="宋体" w:hAnsi="Times New Roman" w:cs="宋体" w:hint="eastAsia"/>
          <w:snapToGrid w:val="0"/>
          <w:kern w:val="0"/>
        </w:rPr>
        <w:t>△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ABC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中，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1260" w:dyaOrig="312">
          <v:shape id="_1ae7672f6faf4d419752b19b8efc5a61" o:spid="_x0000_i1054" type="#_x0000_t75" alt="www.szzx100.com江南汇教育网" style="width:63pt;height:15.5pt" o:ole="">
            <v:imagedata r:id="rId69" o:title="eqId7b423d6516c5944f110d0dc67d875128"/>
          </v:shape>
          <o:OLEObject Type="Embed" ProgID="Equation.DSMT4" ShapeID="_1ae7672f6faf4d419752b19b8efc5a61" DrawAspect="Content" ObjectID="_1748244046" r:id="rId70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972" w:dyaOrig="288">
          <v:shape id="_9338947776204d9fa5c603dbaf578045" o:spid="_x0000_i1055" type="#_x0000_t75" alt="www.szzx100.com江南汇教育网" style="width:48.5pt;height:14.5pt" o:ole="">
            <v:imagedata r:id="rId71" o:title="eqId6ab41054fa9ce51b68e78d9c0cf398d9"/>
          </v:shape>
          <o:OLEObject Type="Embed" ProgID="Equation.DSMT4" ShapeID="_9338947776204d9fa5c603dbaf578045" DrawAspect="Content" ObjectID="_1748244047" r:id="rId72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D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为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BC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上一点，连接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AD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．过点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B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作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1008" w:dyaOrig="252">
          <v:shape id="_3cbb387adc6346db8202e6acc79dbe81" o:spid="_x0000_i1056" type="#_x0000_t75" alt="www.szzx100.com江南汇教育网" style="width:50.5pt;height:12.5pt" o:ole="">
            <v:imagedata r:id="rId73" o:title="eqId262bd138aa9aad3b0ec2f3d094bfbf0e"/>
          </v:shape>
          <o:OLEObject Type="Embed" ProgID="Equation.DSMT4" ShapeID="_3cbb387adc6346db8202e6acc79dbe81" DrawAspect="Content" ObjectID="_1748244048" r:id="rId74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于点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E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，过点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C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作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1020" w:dyaOrig="288">
          <v:shape id="_2f4033ecfa4f44f188ab314e7058b9a9" o:spid="_x0000_i1057" type="#_x0000_t75" alt="www.szzx100.com江南汇教育网" style="width:51pt;height:14.5pt" o:ole="">
            <v:imagedata r:id="rId75" o:title="eqId04e0e3a849e9d7e069cb0969ec91ae79"/>
          </v:shape>
          <o:OLEObject Type="Embed" ProgID="Equation.DSMT4" ShapeID="_2f4033ecfa4f44f188ab314e7058b9a9" DrawAspect="Content" ObjectID="_1748244049" r:id="rId76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交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AD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的延长线于点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F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。若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732" w:dyaOrig="252">
          <v:shape id="_e3480c141b25406ebfc3afdba3b32fee" o:spid="_x0000_i1058" type="#_x0000_t75" alt="www.szzx100.com江南汇教育网" style="width:36.5pt;height:12.5pt" o:ole="">
            <v:imagedata r:id="rId77" o:title="eqIdf0f281d1ff18964dd47dde6c44301a85"/>
          </v:shape>
          <o:OLEObject Type="Embed" ProgID="Equation.DSMT4" ShapeID="_e3480c141b25406ebfc3afdba3b32fee" DrawAspect="Content" ObjectID="_1748244050" r:id="rId78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720" w:dyaOrig="288">
          <v:shape id="_090e610ec5f74a4eae2e821d3e693ed4" o:spid="_x0000_i1059" type="#_x0000_t75" alt="www.szzx100.com江南汇教育网" style="width:36pt;height:14.5pt" o:ole="">
            <v:imagedata r:id="rId79" o:title="eqId18d4f31d75018a8724ec93939706603b"/>
          </v:shape>
          <o:OLEObject Type="Embed" ProgID="Equation.DSMT4" ShapeID="_090e610ec5f74a4eae2e821d3e693ed4" DrawAspect="Content" ObjectID="_1748244051" r:id="rId80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，则</w:t>
      </w:r>
      <w:proofErr w:type="spellStart"/>
      <w:r w:rsidRPr="00F9745B">
        <w:rPr>
          <w:rFonts w:ascii="Times New Roman" w:eastAsia="宋体" w:hAnsi="Times New Roman" w:cs="Times New Roman"/>
          <w:snapToGrid w:val="0"/>
          <w:kern w:val="0"/>
        </w:rPr>
        <w:t>EF</w:t>
      </w:r>
      <w:proofErr w:type="spellEnd"/>
      <w:r w:rsidRPr="00F9745B">
        <w:rPr>
          <w:rFonts w:ascii="Times New Roman" w:eastAsia="宋体" w:hAnsi="Times New Roman" w:cs="Times New Roman"/>
          <w:snapToGrid w:val="0"/>
          <w:kern w:val="0"/>
        </w:rPr>
        <w:t>的长度为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___________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。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516D1B39" wp14:editId="61BA39B0">
            <wp:extent cx="2042160" cy="1637874"/>
            <wp:effectExtent l="0" t="0" r="0" b="635"/>
            <wp:docPr id="8" name="图片 8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"/>
                    <pic:cNvPicPr/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2052686" cy="1646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16.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如图，</w:t>
      </w:r>
      <w:r w:rsidRPr="00F9745B">
        <w:rPr>
          <w:rFonts w:ascii="Times New Roman" w:eastAsia="宋体" w:hAnsi="Times New Roman" w:cs="宋体" w:hint="eastAsia"/>
          <w:snapToGrid w:val="0"/>
          <w:kern w:val="0"/>
        </w:rPr>
        <w:t>⊙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O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是矩形</w:t>
      </w:r>
      <w:proofErr w:type="spellStart"/>
      <w:r w:rsidRPr="00F9745B">
        <w:rPr>
          <w:rFonts w:ascii="Times New Roman" w:eastAsia="宋体" w:hAnsi="Times New Roman" w:cs="Times New Roman"/>
          <w:snapToGrid w:val="0"/>
          <w:kern w:val="0"/>
        </w:rPr>
        <w:t>ABCD</w:t>
      </w:r>
      <w:proofErr w:type="spellEnd"/>
      <w:r w:rsidRPr="00F9745B">
        <w:rPr>
          <w:rFonts w:ascii="Times New Roman" w:eastAsia="宋体" w:hAnsi="Times New Roman" w:cs="Times New Roman"/>
          <w:snapToGrid w:val="0"/>
          <w:kern w:val="0"/>
        </w:rPr>
        <w:t>的外接圆，若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1512" w:dyaOrig="312">
          <v:shape id="_9df38a67e1be420f80a6c53eb597ef32" o:spid="_x0000_i1060" type="#_x0000_t75" alt="www.szzx100.com江南汇教育网" style="width:75.5pt;height:15.5pt" o:ole="">
            <v:imagedata r:id="rId82" o:title="eqId3155ca6c7405882b40a1e96ef25138cb"/>
          </v:shape>
          <o:OLEObject Type="Embed" ProgID="Equation.DSMT4" ShapeID="_9df38a67e1be420f80a6c53eb597ef32" DrawAspect="Content" ObjectID="_1748244052" r:id="rId83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，则图中阴影部分的面积为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___________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。（结果保留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π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）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404408ED" wp14:editId="0D174CD5">
            <wp:extent cx="1508760" cy="1686261"/>
            <wp:effectExtent l="0" t="0" r="0" b="9525"/>
            <wp:docPr id="9" name="图片 9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"/>
                    <pic:cNvPicPr/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510485" cy="1688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17. </w:t>
      </w:r>
      <w:proofErr w:type="gramStart"/>
      <w:r w:rsidRPr="00F9745B">
        <w:rPr>
          <w:rFonts w:ascii="Times New Roman" w:eastAsia="宋体" w:hAnsi="Times New Roman" w:cs="Times New Roman"/>
          <w:snapToGrid w:val="0"/>
          <w:kern w:val="0"/>
        </w:rPr>
        <w:t>若关于</w:t>
      </w:r>
      <w:proofErr w:type="gramEnd"/>
      <w:r w:rsidRPr="00F9745B">
        <w:rPr>
          <w:rFonts w:ascii="Times New Roman" w:eastAsia="宋体" w:hAnsi="Times New Roman" w:cs="Times New Roman"/>
          <w:snapToGrid w:val="0"/>
          <w:kern w:val="0"/>
        </w:rPr>
        <w:t>x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的一元一次不等式组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1140" w:dyaOrig="1032">
          <v:shape id="_d28ab75484f645238ec6f549add5cf5d" o:spid="_x0000_i1061" type="#_x0000_t75" alt="www.szzx100.com江南汇教育网" style="width:57pt;height:51.5pt" o:ole="">
            <v:imagedata r:id="rId85" o:title="eqId48b478ac052c0df17c5834287211be95"/>
          </v:shape>
          <o:OLEObject Type="Embed" ProgID="Equation.DSMT4" ShapeID="_d28ab75484f645238ec6f549add5cf5d" DrawAspect="Content" ObjectID="_1748244053" r:id="rId86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'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至少有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2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个整数解，</w:t>
      </w:r>
      <w:proofErr w:type="gramStart"/>
      <w:r w:rsidRPr="00F9745B">
        <w:rPr>
          <w:rFonts w:ascii="Times New Roman" w:eastAsia="宋体" w:hAnsi="Times New Roman" w:cs="Times New Roman"/>
          <w:snapToGrid w:val="0"/>
          <w:kern w:val="0"/>
        </w:rPr>
        <w:t>且关于</w:t>
      </w:r>
      <w:proofErr w:type="gramEnd"/>
      <w:r w:rsidRPr="00F9745B">
        <w:rPr>
          <w:rFonts w:ascii="Times New Roman" w:eastAsia="宋体" w:hAnsi="Times New Roman" w:cs="Times New Roman"/>
          <w:snapToGrid w:val="0"/>
          <w:kern w:val="0"/>
        </w:rPr>
        <w:t>y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的分式方程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1668" w:dyaOrig="660">
          <v:shape id="_81efde4471b34e4e889bbf7e38f81b7a" o:spid="_x0000_i1062" type="#_x0000_t75" alt="www.szzx100.com江南汇教育网" style="width:83.5pt;height:33pt" o:ole="">
            <v:imagedata r:id="rId87" o:title="eqIdc42c64a6af23a5b83871f11daaea9c1a"/>
          </v:shape>
          <o:OLEObject Type="Embed" ProgID="Equation.DSMT4" ShapeID="_81efde4471b34e4e889bbf7e38f81b7a" DrawAspect="Content" ObjectID="_1748244054" r:id="rId88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有非负整数解，则所有满足条件的整数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a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的值之和是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___________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。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18.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如果一个四位自然数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552" w:dyaOrig="288">
          <v:shape id="_a46e03dbe325452db786a8b113868827" o:spid="_x0000_i1063" type="#_x0000_t75" alt="www.szzx100.com江南汇教育网" style="width:27.5pt;height:14.5pt" o:ole="">
            <v:imagedata r:id="rId89" o:title="eqId3103489a8938703d9117196aa149e307"/>
          </v:shape>
          <o:OLEObject Type="Embed" ProgID="Equation.DSMT4" ShapeID="_a46e03dbe325452db786a8b113868827" DrawAspect="Content" ObjectID="_1748244055" r:id="rId90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的各数位上的数字互不相等且均不为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0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，满足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1248" w:dyaOrig="348">
          <v:shape id="_d2a696780d934addb3126b6b3f130751" o:spid="_x0000_i1064" type="#_x0000_t75" alt="www.szzx100.com江南汇教育网" style="width:62.5pt;height:17.5pt" o:ole="">
            <v:imagedata r:id="rId91" o:title="eqIda9b69ff795810e0697490d846db6a567"/>
          </v:shape>
          <o:OLEObject Type="Embed" ProgID="Equation.DSMT4" ShapeID="_d2a696780d934addb3126b6b3f130751" DrawAspect="Content" ObjectID="_1748244056" r:id="rId92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，那么称这个四位数为</w:t>
      </w:r>
      <w:r w:rsidRPr="00F9745B">
        <w:rPr>
          <w:rFonts w:ascii="宋体" w:eastAsia="宋体" w:hAnsi="宋体" w:cs="Times New Roman"/>
          <w:snapToGrid w:val="0"/>
          <w:kern w:val="0"/>
        </w:rPr>
        <w:t>“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递减数</w:t>
      </w:r>
      <w:r w:rsidRPr="00F9745B">
        <w:rPr>
          <w:rFonts w:ascii="宋体" w:eastAsia="宋体" w:hAnsi="宋体" w:cs="Times New Roman"/>
          <w:snapToGrid w:val="0"/>
          <w:kern w:val="0"/>
        </w:rPr>
        <w:t>”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。例如：四位数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4129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宋体" w:hint="eastAsia"/>
          <w:snapToGrid w:val="0"/>
          <w:kern w:val="0"/>
        </w:rPr>
        <w:t>∵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1200" w:dyaOrig="288">
          <v:shape id="_84aa8fa1547c434d8023972e706b120c" o:spid="_x0000_i1065" type="#_x0000_t75" alt="www.szzx100.com江南汇教育网" style="width:60pt;height:14.5pt" o:ole="">
            <v:imagedata r:id="rId93" o:title="eqIdc42332406131db240ab2da9f986695fd"/>
          </v:shape>
          <o:OLEObject Type="Embed" ProgID="Equation.DSMT4" ShapeID="_84aa8fa1547c434d8023972e706b120c" DrawAspect="Content" ObjectID="_1748244057" r:id="rId94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宋体" w:hint="eastAsia"/>
          <w:snapToGrid w:val="0"/>
          <w:kern w:val="0"/>
        </w:rPr>
        <w:t>∴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4129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是</w:t>
      </w:r>
      <w:r w:rsidRPr="00F9745B">
        <w:rPr>
          <w:rFonts w:ascii="宋体" w:eastAsia="宋体" w:hAnsi="宋体" w:cs="Times New Roman"/>
          <w:snapToGrid w:val="0"/>
          <w:kern w:val="0"/>
        </w:rPr>
        <w:t>“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递减数</w:t>
      </w:r>
      <w:r w:rsidRPr="00F9745B">
        <w:rPr>
          <w:rFonts w:ascii="宋体" w:eastAsia="宋体" w:hAnsi="宋体" w:cs="Times New Roman"/>
          <w:snapToGrid w:val="0"/>
          <w:kern w:val="0"/>
        </w:rPr>
        <w:t>”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；又如：四位数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5324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宋体" w:hint="eastAsia"/>
          <w:snapToGrid w:val="0"/>
          <w:kern w:val="0"/>
        </w:rPr>
        <w:t>∵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1680" w:dyaOrig="288">
          <v:shape id="_e6b85ecd643f4a3e8bac6fc9f0928d73" o:spid="_x0000_i1066" type="#_x0000_t75" alt="www.szzx100.com江南汇教育网" style="width:84pt;height:14.5pt" o:ole="">
            <v:imagedata r:id="rId95" o:title="eqIdbf587f4856d2ddc7edacb5855ba505ea"/>
          </v:shape>
          <o:OLEObject Type="Embed" ProgID="Equation.DSMT4" ShapeID="_e6b85ecd643f4a3e8bac6fc9f0928d73" DrawAspect="Content" ObjectID="_1748244058" r:id="rId96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宋体" w:hint="eastAsia"/>
          <w:snapToGrid w:val="0"/>
          <w:kern w:val="0"/>
        </w:rPr>
        <w:t>∴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5324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不是</w:t>
      </w:r>
      <w:r w:rsidRPr="00F9745B">
        <w:rPr>
          <w:rFonts w:ascii="宋体" w:eastAsia="宋体" w:hAnsi="宋体" w:cs="Times New Roman"/>
          <w:snapToGrid w:val="0"/>
          <w:kern w:val="0"/>
        </w:rPr>
        <w:t>“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递减数</w:t>
      </w:r>
      <w:r w:rsidRPr="00F9745B">
        <w:rPr>
          <w:rFonts w:ascii="宋体" w:eastAsia="宋体" w:hAnsi="宋体" w:cs="Times New Roman"/>
          <w:snapToGrid w:val="0"/>
          <w:kern w:val="0"/>
        </w:rPr>
        <w:t>”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。若一个</w:t>
      </w:r>
      <w:r w:rsidRPr="00F9745B">
        <w:rPr>
          <w:rFonts w:ascii="宋体" w:eastAsia="宋体" w:hAnsi="宋体" w:cs="Times New Roman"/>
          <w:snapToGrid w:val="0"/>
          <w:kern w:val="0"/>
        </w:rPr>
        <w:t>“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递减数</w:t>
      </w:r>
      <w:r w:rsidRPr="00F9745B">
        <w:rPr>
          <w:rFonts w:ascii="宋体" w:eastAsia="宋体" w:hAnsi="宋体" w:cs="Times New Roman"/>
          <w:snapToGrid w:val="0"/>
          <w:kern w:val="0"/>
        </w:rPr>
        <w:t>”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为</w:t>
      </w:r>
      <w:r w:rsidRPr="00F9745B">
        <w:rPr>
          <w:rFonts w:ascii="Times New Roman" w:eastAsia="宋体" w:hAnsi="Times New Roman" w:cs="Times New Roman"/>
          <w:snapToGrid w:val="0"/>
          <w:kern w:val="0"/>
          <w:position w:val="-6"/>
        </w:rPr>
        <w:object w:dxaOrig="540" w:dyaOrig="348">
          <v:shape id="_x0000_i1067" type="#_x0000_t75" alt="www.szzx100.com江南汇教育网" style="width:27pt;height:17.5pt" o:ole="">
            <v:imagedata r:id="rId97" o:title=""/>
          </v:shape>
          <o:OLEObject Type="Embed" ProgID="Equation.DSMT4" ShapeID="_x0000_i1067" DrawAspect="Content" ObjectID="_1748244059" r:id="rId98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，则这个数为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___________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；若一个</w:t>
      </w:r>
      <w:r w:rsidRPr="00F9745B">
        <w:rPr>
          <w:rFonts w:ascii="宋体" w:eastAsia="宋体" w:hAnsi="宋体" w:cs="Times New Roman"/>
          <w:snapToGrid w:val="0"/>
          <w:kern w:val="0"/>
        </w:rPr>
        <w:t>“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递减数</w:t>
      </w:r>
      <w:r w:rsidRPr="00F9745B">
        <w:rPr>
          <w:rFonts w:ascii="宋体" w:eastAsia="宋体" w:hAnsi="宋体" w:cs="Times New Roman"/>
          <w:snapToGrid w:val="0"/>
          <w:kern w:val="0"/>
        </w:rPr>
        <w:t>”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的前三个数字组成的三位数</w:t>
      </w:r>
      <w:r w:rsidRPr="00F9745B">
        <w:rPr>
          <w:rFonts w:ascii="Times New Roman" w:eastAsia="宋体" w:hAnsi="Times New Roman" w:cs="Times New Roman"/>
          <w:snapToGrid w:val="0"/>
          <w:kern w:val="0"/>
          <w:position w:val="-6"/>
        </w:rPr>
        <w:object w:dxaOrig="420" w:dyaOrig="348">
          <v:shape id="_x0000_i1068" type="#_x0000_t75" alt="www.szzx100.com江南汇教育网" style="width:21pt;height:17.5pt" o:ole="">
            <v:imagedata r:id="rId99" o:title=""/>
          </v:shape>
          <o:OLEObject Type="Embed" ProgID="Equation.DSMT4" ShapeID="_x0000_i1068" DrawAspect="Content" ObjectID="_1748244060" r:id="rId100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与后三个数字组成的三位数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432" w:dyaOrig="348">
          <v:shape id="_cec4ad4c263c4dfa9ebbb51637dfdc8d" o:spid="_x0000_i1069" type="#_x0000_t75" alt="www.szzx100.com江南汇教育网" style="width:21.5pt;height:17.5pt" o:ole="">
            <v:imagedata r:id="rId101" o:title="eqId677b52efb383c84c5e57b704036ef6bc"/>
          </v:shape>
          <o:OLEObject Type="Embed" ProgID="Equation.DSMT4" ShapeID="_cec4ad4c263c4dfa9ebbb51637dfdc8d" DrawAspect="Content" ObjectID="_1748244061" r:id="rId102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的和能被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9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整除，则满足条件的数的最大值是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___________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。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</w:pP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三、解答题：（本大题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8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个小题，第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19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题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8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分，其余每题各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10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分，共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78</w:t>
      </w:r>
      <w:r w:rsidRPr="00F9745B">
        <w:rPr>
          <w:rFonts w:ascii="Times New Roman" w:eastAsia="宋体" w:hAnsi="Times New Roman" w:cs="Times New Roman"/>
          <w:b/>
          <w:snapToGrid w:val="0"/>
          <w:kern w:val="0"/>
          <w:sz w:val="24"/>
          <w:szCs w:val="24"/>
        </w:rPr>
        <w:t>分）解答时每小题必须给出必要的演算过程或推理步骤，画出必要的图形（包括辅助线），请将解答过程书写在答题卡中对应的位置上。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19.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计算：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lastRenderedPageBreak/>
        <w:t>（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1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）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2292" w:dyaOrig="408">
          <v:shape id="_b045306260414980a9cd9a077e1ff7e6" o:spid="_x0000_i1070" type="#_x0000_t75" alt="www.szzx100.com江南汇教育网" style="width:114.5pt;height:20.5pt" o:ole="">
            <v:imagedata r:id="rId103" o:title="eqId61ebd1f1228f28efddde2757ede10e87"/>
          </v:shape>
          <o:OLEObject Type="Embed" ProgID="Equation.DSMT4" ShapeID="_b045306260414980a9cd9a077e1ff7e6" DrawAspect="Content" ObjectID="_1748244062" r:id="rId104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；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（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2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）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2388" w:dyaOrig="708">
          <v:shape id="_afbe82622b3041eda64689ebd3b63edc" o:spid="_x0000_i1071" type="#_x0000_t75" alt="www.szzx100.com江南汇教育网" style="width:119.5pt;height:35.5pt" o:ole="">
            <v:imagedata r:id="rId105" o:title="eqId61a1ec45566e9197797b9e509d7d7ef3"/>
          </v:shape>
          <o:OLEObject Type="Embed" ProgID="Equation.DSMT4" ShapeID="_afbe82622b3041eda64689ebd3b63edc" DrawAspect="Content" ObjectID="_1748244063" r:id="rId106"/>
        </w:objec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20.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学习了平行四边形后，小</w:t>
      </w:r>
      <w:proofErr w:type="gramStart"/>
      <w:r w:rsidRPr="00F9745B">
        <w:rPr>
          <w:rFonts w:ascii="Times New Roman" w:eastAsia="宋体" w:hAnsi="Times New Roman" w:cs="Times New Roman"/>
          <w:snapToGrid w:val="0"/>
          <w:kern w:val="0"/>
        </w:rPr>
        <w:t>虹进行</w:t>
      </w:r>
      <w:proofErr w:type="gramEnd"/>
      <w:r w:rsidRPr="00F9745B">
        <w:rPr>
          <w:rFonts w:ascii="Times New Roman" w:eastAsia="宋体" w:hAnsi="Times New Roman" w:cs="Times New Roman"/>
          <w:snapToGrid w:val="0"/>
          <w:kern w:val="0"/>
        </w:rPr>
        <w:t>了拓展性研究。她发现，如果作平行四边形一条对角线的垂直平分线，那么这个平行四边形的一组对边</w:t>
      </w:r>
      <w:proofErr w:type="gramStart"/>
      <w:r w:rsidRPr="00F9745B">
        <w:rPr>
          <w:rFonts w:ascii="Times New Roman" w:eastAsia="宋体" w:hAnsi="Times New Roman" w:cs="Times New Roman"/>
          <w:snapToGrid w:val="0"/>
          <w:kern w:val="0"/>
        </w:rPr>
        <w:t>截</w:t>
      </w:r>
      <w:proofErr w:type="gramEnd"/>
      <w:r w:rsidRPr="00F9745B">
        <w:rPr>
          <w:rFonts w:ascii="Times New Roman" w:eastAsia="宋体" w:hAnsi="Times New Roman" w:cs="Times New Roman"/>
          <w:snapToGrid w:val="0"/>
          <w:kern w:val="0"/>
        </w:rPr>
        <w:t>垂直平分线所得的线段被垂足平分。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她的解决思路是通过证明对应线段所在的两个三角形全等得出结论。请根据她的思路完成以下作图与填空：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用直尺和圆规，作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AC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的垂直平分线交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DC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于点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E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，交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AB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于点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F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，垂足为点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O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。（只保留作图痕迹）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51EB4DF6" wp14:editId="4B1AB441">
            <wp:extent cx="2278380" cy="1671476"/>
            <wp:effectExtent l="0" t="0" r="7620" b="5080"/>
            <wp:docPr id="10" name="图片 10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"/>
                    <pic:cNvPicPr/>
                  </pic:nvPicPr>
                  <pic:blipFill>
                    <a:blip r:embed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2288550" cy="1678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已知：如图，四边形</w:t>
      </w:r>
      <w:proofErr w:type="spellStart"/>
      <w:r w:rsidRPr="00F9745B">
        <w:rPr>
          <w:rFonts w:ascii="Times New Roman" w:eastAsia="宋体" w:hAnsi="Times New Roman" w:cs="Times New Roman"/>
          <w:snapToGrid w:val="0"/>
          <w:kern w:val="0"/>
        </w:rPr>
        <w:t>ABCD</w:t>
      </w:r>
      <w:proofErr w:type="spellEnd"/>
      <w:r w:rsidRPr="00F9745B">
        <w:rPr>
          <w:rFonts w:ascii="Times New Roman" w:eastAsia="宋体" w:hAnsi="Times New Roman" w:cs="Times New Roman"/>
          <w:snapToGrid w:val="0"/>
          <w:kern w:val="0"/>
        </w:rPr>
        <w:t>是平行四边形，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AC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是对角线，</w:t>
      </w:r>
      <w:proofErr w:type="spellStart"/>
      <w:r w:rsidRPr="00F9745B">
        <w:rPr>
          <w:rFonts w:ascii="Times New Roman" w:eastAsia="宋体" w:hAnsi="Times New Roman" w:cs="Times New Roman"/>
          <w:snapToGrid w:val="0"/>
          <w:kern w:val="0"/>
        </w:rPr>
        <w:t>EF</w:t>
      </w:r>
      <w:proofErr w:type="spellEnd"/>
      <w:r w:rsidRPr="00F9745B">
        <w:rPr>
          <w:rFonts w:ascii="Times New Roman" w:eastAsia="宋体" w:hAnsi="Times New Roman" w:cs="Times New Roman"/>
          <w:snapToGrid w:val="0"/>
          <w:kern w:val="0"/>
        </w:rPr>
        <w:t>垂直平分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AC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，垂足为点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O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。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求证：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972" w:dyaOrig="288">
          <v:shape id="_0c1e28acccd74d1ea993f0c598e20ddf" o:spid="_x0000_i1072" type="#_x0000_t75" alt="www.szzx100.com江南汇教育网" style="width:48.5pt;height:14.5pt" o:ole="">
            <v:imagedata r:id="rId108" o:title="eqId94190469ba2229faa6fdcc96841803da"/>
          </v:shape>
          <o:OLEObject Type="Embed" ProgID="Equation.DSMT4" ShapeID="_0c1e28acccd74d1ea993f0c598e20ddf" DrawAspect="Content" ObjectID="_1748244064" r:id="rId109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。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证明：</w:t>
      </w:r>
      <w:r w:rsidRPr="00F9745B">
        <w:rPr>
          <w:rFonts w:ascii="Times New Roman" w:eastAsia="宋体" w:hAnsi="Times New Roman" w:cs="宋体" w:hint="eastAsia"/>
          <w:snapToGrid w:val="0"/>
          <w:kern w:val="0"/>
        </w:rPr>
        <w:t>∵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四边形</w:t>
      </w:r>
      <w:proofErr w:type="spellStart"/>
      <w:r w:rsidRPr="00F9745B">
        <w:rPr>
          <w:rFonts w:ascii="Times New Roman" w:eastAsia="宋体" w:hAnsi="Times New Roman" w:cs="Times New Roman"/>
          <w:snapToGrid w:val="0"/>
          <w:kern w:val="0"/>
        </w:rPr>
        <w:t>ABCD</w:t>
      </w:r>
      <w:proofErr w:type="spellEnd"/>
      <w:r w:rsidRPr="00F9745B">
        <w:rPr>
          <w:rFonts w:ascii="Times New Roman" w:eastAsia="宋体" w:hAnsi="Times New Roman" w:cs="Times New Roman"/>
          <w:snapToGrid w:val="0"/>
          <w:kern w:val="0"/>
        </w:rPr>
        <w:t>是平行四边形，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noProof/>
          <w:snapToGrid w:val="0"/>
          <w:kern w:val="0"/>
        </w:rPr>
      </w:pPr>
      <w:r w:rsidRPr="00F9745B">
        <w:rPr>
          <w:rFonts w:ascii="Times New Roman" w:eastAsia="宋体" w:hAnsi="Times New Roman" w:cs="宋体" w:hint="eastAsia"/>
          <w:snapToGrid w:val="0"/>
          <w:kern w:val="0"/>
        </w:rPr>
        <w:t>∴</w:t>
      </w:r>
      <w:r w:rsidRPr="00F9745B">
        <w:rPr>
          <w:rFonts w:ascii="Times New Roman" w:eastAsia="宋体" w:hAnsi="Times New Roman" w:cs="Times New Roman"/>
          <w:snapToGrid w:val="0"/>
          <w:kern w:val="0"/>
          <w:position w:val="-6"/>
        </w:rPr>
        <w:object w:dxaOrig="936" w:dyaOrig="288">
          <v:shape id="_x0000_i1073" type="#_x0000_t75" alt="www.szzx100.com江南汇教育网" style="width:47pt;height:14.5pt" o:ole="">
            <v:imagedata r:id="rId110" o:title=""/>
          </v:shape>
          <o:OLEObject Type="Embed" ProgID="Equation.DSMT4" ShapeID="_x0000_i1073" DrawAspect="Content" ObjectID="_1748244065" r:id="rId111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。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宋体" w:hint="eastAsia"/>
          <w:snapToGrid w:val="0"/>
          <w:kern w:val="0"/>
        </w:rPr>
        <w:t>∴∠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ECO=</w:t>
      </w:r>
      <w:r w:rsidRPr="00F9745B">
        <w:rPr>
          <w:rFonts w:ascii="Times New Roman" w:eastAsia="宋体" w:hAnsi="Times New Roman" w:cs="Times New Roman"/>
          <w:snapToGrid w:val="0"/>
          <w:kern w:val="0"/>
          <w:u w:val="single"/>
        </w:rPr>
        <w:t xml:space="preserve">     </w:t>
      </w:r>
      <w:r w:rsidRPr="00F9745B">
        <w:rPr>
          <w:rFonts w:ascii="Times New Roman" w:eastAsia="宋体" w:hAnsi="Times New Roman" w:cs="宋体" w:hint="eastAsia"/>
          <w:snapToGrid w:val="0"/>
          <w:kern w:val="0"/>
          <w:u w:val="single"/>
        </w:rPr>
        <w:t>①</w:t>
      </w:r>
      <w:r w:rsidRPr="00F9745B">
        <w:rPr>
          <w:rFonts w:ascii="Times New Roman" w:eastAsia="宋体" w:hAnsi="Times New Roman" w:cs="宋体" w:hint="eastAsia"/>
          <w:snapToGrid w:val="0"/>
          <w:kern w:val="0"/>
          <w:u w:val="single"/>
        </w:rPr>
        <w:t xml:space="preserve"> </w:t>
      </w:r>
      <w:r w:rsidRPr="00F9745B">
        <w:rPr>
          <w:rFonts w:ascii="Times New Roman" w:eastAsia="宋体" w:hAnsi="Times New Roman" w:cs="宋体"/>
          <w:snapToGrid w:val="0"/>
          <w:kern w:val="0"/>
          <w:u w:val="single"/>
        </w:rPr>
        <w:t xml:space="preserve">      </w:t>
      </w:r>
      <w:r w:rsidRPr="00F9745B">
        <w:rPr>
          <w:rFonts w:ascii="Times New Roman" w:eastAsia="宋体" w:hAnsi="Times New Roman" w:cs="宋体"/>
          <w:snapToGrid w:val="0"/>
          <w:kern w:val="0"/>
        </w:rPr>
        <w:t>。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宋体" w:hint="eastAsia"/>
          <w:snapToGrid w:val="0"/>
          <w:kern w:val="0"/>
        </w:rPr>
        <w:t>∵</w:t>
      </w:r>
      <w:proofErr w:type="spellStart"/>
      <w:r w:rsidRPr="00F9745B">
        <w:rPr>
          <w:rFonts w:ascii="Times New Roman" w:eastAsia="宋体" w:hAnsi="Times New Roman" w:cs="Times New Roman"/>
          <w:snapToGrid w:val="0"/>
          <w:kern w:val="0"/>
        </w:rPr>
        <w:t>EF</w:t>
      </w:r>
      <w:proofErr w:type="spellEnd"/>
      <w:r w:rsidRPr="00F9745B">
        <w:rPr>
          <w:rFonts w:ascii="Times New Roman" w:eastAsia="宋体" w:hAnsi="Times New Roman" w:cs="Times New Roman"/>
          <w:snapToGrid w:val="0"/>
          <w:kern w:val="0"/>
        </w:rPr>
        <w:t>垂直平分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AC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宋体" w:hint="eastAsia"/>
          <w:snapToGrid w:val="0"/>
          <w:kern w:val="0"/>
        </w:rPr>
        <w:t>∴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 </w:t>
      </w:r>
      <w:r w:rsidRPr="00F9745B">
        <w:rPr>
          <w:rFonts w:ascii="Times New Roman" w:eastAsia="宋体" w:hAnsi="Times New Roman" w:cs="Times New Roman"/>
          <w:snapToGrid w:val="0"/>
          <w:kern w:val="0"/>
          <w:u w:val="single"/>
        </w:rPr>
        <w:t xml:space="preserve">      </w:t>
      </w:r>
      <w:r w:rsidRPr="00F9745B">
        <w:rPr>
          <w:rFonts w:ascii="Times New Roman" w:eastAsia="宋体" w:hAnsi="Times New Roman" w:cs="宋体" w:hint="eastAsia"/>
          <w:snapToGrid w:val="0"/>
          <w:kern w:val="0"/>
          <w:u w:val="single"/>
        </w:rPr>
        <w:t>②</w:t>
      </w:r>
      <w:r w:rsidRPr="00F9745B">
        <w:rPr>
          <w:rFonts w:ascii="Times New Roman" w:eastAsia="宋体" w:hAnsi="Times New Roman" w:cs="宋体" w:hint="eastAsia"/>
          <w:snapToGrid w:val="0"/>
          <w:kern w:val="0"/>
          <w:u w:val="single"/>
        </w:rPr>
        <w:t xml:space="preserve"> </w:t>
      </w:r>
      <w:r w:rsidRPr="00F9745B">
        <w:rPr>
          <w:rFonts w:ascii="Times New Roman" w:eastAsia="宋体" w:hAnsi="Times New Roman" w:cs="宋体"/>
          <w:snapToGrid w:val="0"/>
          <w:kern w:val="0"/>
          <w:u w:val="single"/>
        </w:rPr>
        <w:t xml:space="preserve">     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。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宋体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又</w:t>
      </w:r>
      <w:r w:rsidRPr="00F9745B">
        <w:rPr>
          <w:rFonts w:ascii="Times New Roman" w:eastAsia="宋体" w:hAnsi="Times New Roman" w:cs="宋体" w:hint="eastAsia"/>
          <w:snapToGrid w:val="0"/>
          <w:kern w:val="0"/>
        </w:rPr>
        <w:t>∠</w:t>
      </w:r>
      <w:proofErr w:type="spellStart"/>
      <w:r w:rsidRPr="00F9745B">
        <w:rPr>
          <w:rFonts w:ascii="Times New Roman" w:eastAsia="宋体" w:hAnsi="Times New Roman" w:cs="Times New Roman"/>
          <w:snapToGrid w:val="0"/>
          <w:kern w:val="0"/>
        </w:rPr>
        <w:t>EOC</w:t>
      </w:r>
      <w:proofErr w:type="spellEnd"/>
      <w:r w:rsidRPr="00F9745B">
        <w:rPr>
          <w:rFonts w:ascii="Times New Roman" w:eastAsia="宋体" w:hAnsi="Times New Roman" w:cs="Times New Roman"/>
          <w:snapToGrid w:val="0"/>
          <w:kern w:val="0"/>
        </w:rPr>
        <w:t>=__________</w:t>
      </w:r>
      <w:r w:rsidRPr="00F9745B">
        <w:rPr>
          <w:rFonts w:ascii="Times New Roman" w:eastAsia="宋体" w:hAnsi="Times New Roman" w:cs="Times New Roman"/>
          <w:snapToGrid w:val="0"/>
          <w:kern w:val="0"/>
          <w:u w:val="single"/>
        </w:rPr>
        <w:t>_</w:t>
      </w:r>
      <w:r w:rsidRPr="00F9745B">
        <w:rPr>
          <w:rFonts w:ascii="Times New Roman" w:eastAsia="宋体" w:hAnsi="Times New Roman" w:cs="宋体" w:hint="eastAsia"/>
          <w:snapToGrid w:val="0"/>
          <w:kern w:val="0"/>
          <w:u w:val="single"/>
        </w:rPr>
        <w:t>③</w:t>
      </w:r>
      <w:r w:rsidRPr="00F9745B">
        <w:rPr>
          <w:rFonts w:ascii="Times New Roman" w:eastAsia="宋体" w:hAnsi="Times New Roman" w:cs="宋体" w:hint="eastAsia"/>
          <w:snapToGrid w:val="0"/>
          <w:kern w:val="0"/>
          <w:u w:val="single"/>
        </w:rPr>
        <w:t xml:space="preserve"> </w:t>
      </w:r>
      <w:r w:rsidRPr="00F9745B">
        <w:rPr>
          <w:rFonts w:ascii="Times New Roman" w:eastAsia="宋体" w:hAnsi="Times New Roman" w:cs="宋体"/>
          <w:snapToGrid w:val="0"/>
          <w:kern w:val="0"/>
          <w:u w:val="single"/>
        </w:rPr>
        <w:t xml:space="preserve">        </w:t>
      </w:r>
      <w:r w:rsidRPr="00F9745B">
        <w:rPr>
          <w:rFonts w:ascii="Times New Roman" w:eastAsia="宋体" w:hAnsi="Times New Roman" w:cs="宋体"/>
          <w:snapToGrid w:val="0"/>
          <w:kern w:val="0"/>
        </w:rPr>
        <w:t>。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宋体" w:hint="eastAsia"/>
          <w:snapToGrid w:val="0"/>
          <w:kern w:val="0"/>
        </w:rPr>
        <w:t>∴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2232" w:dyaOrig="408">
          <v:shape id="_58194da7813d44e5b3039166f621e50c" o:spid="_x0000_i1074" type="#_x0000_t75" alt="www.szzx100.com江南汇教育网" style="width:111.5pt;height:20.5pt" o:ole="">
            <v:imagedata r:id="rId112" o:title="eqIdc314a0cf73e2be62fe2f978112954930"/>
          </v:shape>
          <o:OLEObject Type="Embed" ProgID="Equation.DSMT4" ShapeID="_58194da7813d44e5b3039166f621e50c" DrawAspect="Content" ObjectID="_1748244066" r:id="rId113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。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宋体" w:hint="eastAsia"/>
          <w:snapToGrid w:val="0"/>
          <w:kern w:val="0"/>
        </w:rPr>
        <w:t>∴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972" w:dyaOrig="288">
          <v:shape id="_b5d7e835f61a4a1b888e01f373a06378" o:spid="_x0000_i1075" type="#_x0000_t75" alt="www.szzx100.com江南汇教育网" style="width:48.5pt;height:14.5pt" o:ole="">
            <v:imagedata r:id="rId108" o:title="eqId94190469ba2229faa6fdcc96841803da"/>
          </v:shape>
          <o:OLEObject Type="Embed" ProgID="Equation.DSMT4" ShapeID="_b5d7e835f61a4a1b888e01f373a06378" DrawAspect="Content" ObjectID="_1748244067" r:id="rId114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。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proofErr w:type="gramStart"/>
      <w:r w:rsidRPr="00F9745B">
        <w:rPr>
          <w:rFonts w:ascii="Times New Roman" w:eastAsia="宋体" w:hAnsi="Times New Roman" w:cs="Times New Roman"/>
          <w:snapToGrid w:val="0"/>
          <w:kern w:val="0"/>
        </w:rPr>
        <w:t>小虹再进一步</w:t>
      </w:r>
      <w:proofErr w:type="gramEnd"/>
      <w:r w:rsidRPr="00F9745B">
        <w:rPr>
          <w:rFonts w:ascii="Times New Roman" w:eastAsia="宋体" w:hAnsi="Times New Roman" w:cs="Times New Roman"/>
          <w:snapToGrid w:val="0"/>
          <w:kern w:val="0"/>
        </w:rPr>
        <w:t>研究发现，过平行四边形对角线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AC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中点的直线与平行四边形一组对边相交形成的线段均有此特征。请你依照题意完成下面命题：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过平行四边形对角线中点的直线</w:t>
      </w:r>
      <w:r w:rsidRPr="00F9745B">
        <w:rPr>
          <w:rFonts w:ascii="Times New Roman" w:eastAsia="宋体" w:hAnsi="Times New Roman" w:cs="Times New Roman" w:hint="eastAsia"/>
          <w:snapToGrid w:val="0"/>
          <w:kern w:val="0"/>
        </w:rPr>
        <w:t xml:space="preserve"> </w:t>
      </w:r>
      <w:r w:rsidRPr="00F9745B">
        <w:rPr>
          <w:rFonts w:ascii="Times New Roman" w:eastAsia="宋体" w:hAnsi="Times New Roman" w:cs="Times New Roman"/>
          <w:snapToGrid w:val="0"/>
          <w:kern w:val="0"/>
          <w:u w:val="single"/>
        </w:rPr>
        <w:t xml:space="preserve">       </w:t>
      </w:r>
      <w:r w:rsidRPr="00F9745B">
        <w:rPr>
          <w:rFonts w:ascii="Times New Roman" w:eastAsia="宋体" w:hAnsi="Times New Roman" w:cs="宋体" w:hint="eastAsia"/>
          <w:snapToGrid w:val="0"/>
          <w:kern w:val="0"/>
          <w:u w:val="single"/>
        </w:rPr>
        <w:t>④</w:t>
      </w:r>
      <w:r w:rsidRPr="00F9745B">
        <w:rPr>
          <w:rFonts w:ascii="Times New Roman" w:eastAsia="宋体" w:hAnsi="Times New Roman" w:cs="宋体" w:hint="eastAsia"/>
          <w:snapToGrid w:val="0"/>
          <w:kern w:val="0"/>
          <w:u w:val="single"/>
        </w:rPr>
        <w:t xml:space="preserve"> </w:t>
      </w:r>
      <w:r w:rsidRPr="00F9745B">
        <w:rPr>
          <w:rFonts w:ascii="Times New Roman" w:eastAsia="宋体" w:hAnsi="Times New Roman" w:cs="宋体"/>
          <w:snapToGrid w:val="0"/>
          <w:kern w:val="0"/>
          <w:u w:val="single"/>
        </w:rPr>
        <w:t xml:space="preserve">     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。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21.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为了解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A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、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B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两款品质相近的智能玩具飞机在一次充满电后运行的最长时间，有关人员分别随机调查了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A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、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B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两款智能玩具飞机各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10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架，记录下它们运行的最长时间（分钟），并对数据进行整理、描述和分析（运行最长时间用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x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表示，共分为三组：合格</w:t>
      </w:r>
      <w:r w:rsidRPr="00F9745B">
        <w:rPr>
          <w:rFonts w:ascii="Times New Roman" w:eastAsia="宋体" w:hAnsi="Times New Roman" w:cs="Times New Roman"/>
          <w:snapToGrid w:val="0"/>
          <w:kern w:val="0"/>
          <w:position w:val="-6"/>
        </w:rPr>
        <w:object w:dxaOrig="1140" w:dyaOrig="276">
          <v:shape id="_x0000_i1076" type="#_x0000_t75" alt="www.szzx100.com江南汇教育网" style="width:57pt;height:14pt" o:ole="">
            <v:imagedata r:id="rId115" o:title=""/>
          </v:shape>
          <o:OLEObject Type="Embed" ProgID="Equation.DSMT4" ShapeID="_x0000_i1076" DrawAspect="Content" ObjectID="_1748244068" r:id="rId116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，中等</w:t>
      </w:r>
      <w:r w:rsidRPr="00F9745B">
        <w:rPr>
          <w:rFonts w:ascii="Times New Roman" w:eastAsia="宋体" w:hAnsi="Times New Roman" w:cs="Times New Roman"/>
          <w:snapToGrid w:val="0"/>
          <w:kern w:val="0"/>
          <w:position w:val="-6"/>
        </w:rPr>
        <w:object w:dxaOrig="1140" w:dyaOrig="276">
          <v:shape id="_x0000_i1077" type="#_x0000_t75" alt="www.szzx100.com江南汇教育网" style="width:57pt;height:14pt" o:ole="">
            <v:imagedata r:id="rId117" o:title=""/>
          </v:shape>
          <o:OLEObject Type="Embed" ProgID="Equation.DSMT4" ShapeID="_x0000_i1077" DrawAspect="Content" ObjectID="_1748244069" r:id="rId118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，优等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660" w:dyaOrig="288">
          <v:shape id="_93e5aeb1bac44ce4a7374a773ebd1cda" o:spid="_x0000_i1078" type="#_x0000_t75" alt="www.szzx100.com江南汇教育网" style="width:33pt;height:14.5pt" o:ole="">
            <v:imagedata r:id="rId119" o:title="eqId9c1ae9ba8b9ffaf96fbc1d9702709792"/>
          </v:shape>
          <o:OLEObject Type="Embed" ProgID="Equation.DSMT4" ShapeID="_93e5aeb1bac44ce4a7374a773ebd1cda" DrawAspect="Content" ObjectID="_1748244070" r:id="rId120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），下面给出了部分信息：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A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款智能玩具飞机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10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架一次充满电后运行最长时间是：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60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64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67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69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71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71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72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72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72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82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。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B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款智能玩具飞机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10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架一次充满电后运行最长时间属于中等的数据是：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lastRenderedPageBreak/>
        <w:t>70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71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72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72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73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。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两款智能玩具飞机运行最长时间统计表，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B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款智能玩具飞机运行最长时间扇形统计图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56"/>
        <w:gridCol w:w="2456"/>
        <w:gridCol w:w="2457"/>
      </w:tblGrid>
      <w:tr w:rsidR="00F9745B" w:rsidRPr="00F9745B" w:rsidTr="008363A6">
        <w:trPr>
          <w:trHeight w:val="605"/>
        </w:trPr>
        <w:tc>
          <w:tcPr>
            <w:tcW w:w="2456" w:type="dxa"/>
          </w:tcPr>
          <w:p w:rsidR="00F9745B" w:rsidRPr="00F9745B" w:rsidRDefault="00F9745B" w:rsidP="00F9745B"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/>
                <w:snapToGrid w:val="0"/>
              </w:rPr>
            </w:pPr>
            <w:r w:rsidRPr="00F9745B">
              <w:rPr>
                <w:rFonts w:ascii="Times New Roman" w:hAnsi="Times New Roman"/>
                <w:snapToGrid w:val="0"/>
              </w:rPr>
              <w:t>类别</w:t>
            </w:r>
          </w:p>
        </w:tc>
        <w:tc>
          <w:tcPr>
            <w:tcW w:w="2456" w:type="dxa"/>
          </w:tcPr>
          <w:p w:rsidR="00F9745B" w:rsidRPr="00F9745B" w:rsidRDefault="00F9745B" w:rsidP="00F9745B"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/>
                <w:snapToGrid w:val="0"/>
              </w:rPr>
            </w:pPr>
            <w:r w:rsidRPr="00F9745B">
              <w:rPr>
                <w:rFonts w:ascii="Times New Roman" w:hAnsi="Times New Roman"/>
                <w:snapToGrid w:val="0"/>
              </w:rPr>
              <w:t>A</w:t>
            </w:r>
          </w:p>
        </w:tc>
        <w:tc>
          <w:tcPr>
            <w:tcW w:w="2457" w:type="dxa"/>
          </w:tcPr>
          <w:p w:rsidR="00F9745B" w:rsidRPr="00F9745B" w:rsidRDefault="00F9745B" w:rsidP="00F9745B"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/>
                <w:snapToGrid w:val="0"/>
              </w:rPr>
            </w:pPr>
            <w:r w:rsidRPr="00F9745B">
              <w:rPr>
                <w:rFonts w:ascii="Times New Roman" w:hAnsi="Times New Roman"/>
                <w:snapToGrid w:val="0"/>
              </w:rPr>
              <w:t>B</w:t>
            </w:r>
          </w:p>
        </w:tc>
      </w:tr>
      <w:tr w:rsidR="00F9745B" w:rsidRPr="00F9745B" w:rsidTr="008363A6">
        <w:trPr>
          <w:trHeight w:val="605"/>
        </w:trPr>
        <w:tc>
          <w:tcPr>
            <w:tcW w:w="2456" w:type="dxa"/>
          </w:tcPr>
          <w:p w:rsidR="00F9745B" w:rsidRPr="00F9745B" w:rsidRDefault="00F9745B" w:rsidP="00F9745B"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/>
                <w:snapToGrid w:val="0"/>
              </w:rPr>
            </w:pPr>
            <w:r w:rsidRPr="00F9745B">
              <w:rPr>
                <w:rFonts w:ascii="Times New Roman" w:hAnsi="Times New Roman"/>
                <w:snapToGrid w:val="0"/>
              </w:rPr>
              <w:t>平均数</w:t>
            </w:r>
          </w:p>
        </w:tc>
        <w:tc>
          <w:tcPr>
            <w:tcW w:w="2456" w:type="dxa"/>
          </w:tcPr>
          <w:p w:rsidR="00F9745B" w:rsidRPr="00F9745B" w:rsidRDefault="00F9745B" w:rsidP="00F9745B"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/>
                <w:snapToGrid w:val="0"/>
              </w:rPr>
            </w:pPr>
            <w:r w:rsidRPr="00F9745B">
              <w:rPr>
                <w:rFonts w:ascii="Times New Roman" w:hAnsi="Times New Roman" w:hint="eastAsia"/>
                <w:snapToGrid w:val="0"/>
              </w:rPr>
              <w:t>7</w:t>
            </w:r>
            <w:r w:rsidRPr="00F9745B">
              <w:rPr>
                <w:rFonts w:ascii="Times New Roman" w:hAnsi="Times New Roman"/>
                <w:snapToGrid w:val="0"/>
              </w:rPr>
              <w:t>0</w:t>
            </w:r>
          </w:p>
        </w:tc>
        <w:tc>
          <w:tcPr>
            <w:tcW w:w="2457" w:type="dxa"/>
          </w:tcPr>
          <w:p w:rsidR="00F9745B" w:rsidRPr="00F9745B" w:rsidRDefault="00F9745B" w:rsidP="00F9745B"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/>
                <w:snapToGrid w:val="0"/>
              </w:rPr>
            </w:pPr>
            <w:r w:rsidRPr="00F9745B">
              <w:rPr>
                <w:rFonts w:ascii="Times New Roman" w:hAnsi="Times New Roman" w:hint="eastAsia"/>
                <w:snapToGrid w:val="0"/>
              </w:rPr>
              <w:t>7</w:t>
            </w:r>
            <w:r w:rsidRPr="00F9745B">
              <w:rPr>
                <w:rFonts w:ascii="Times New Roman" w:hAnsi="Times New Roman"/>
                <w:snapToGrid w:val="0"/>
              </w:rPr>
              <w:t>0</w:t>
            </w:r>
          </w:p>
        </w:tc>
      </w:tr>
      <w:tr w:rsidR="00F9745B" w:rsidRPr="00F9745B" w:rsidTr="008363A6">
        <w:trPr>
          <w:trHeight w:val="605"/>
        </w:trPr>
        <w:tc>
          <w:tcPr>
            <w:tcW w:w="2456" w:type="dxa"/>
          </w:tcPr>
          <w:p w:rsidR="00F9745B" w:rsidRPr="00F9745B" w:rsidRDefault="00F9745B" w:rsidP="00F9745B"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/>
                <w:snapToGrid w:val="0"/>
              </w:rPr>
            </w:pPr>
            <w:r w:rsidRPr="00F9745B">
              <w:rPr>
                <w:rFonts w:ascii="Times New Roman" w:hAnsi="Times New Roman"/>
                <w:snapToGrid w:val="0"/>
              </w:rPr>
              <w:t>中位数</w:t>
            </w:r>
          </w:p>
        </w:tc>
        <w:tc>
          <w:tcPr>
            <w:tcW w:w="2456" w:type="dxa"/>
          </w:tcPr>
          <w:p w:rsidR="00F9745B" w:rsidRPr="00F9745B" w:rsidRDefault="00F9745B" w:rsidP="00F9745B"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/>
                <w:snapToGrid w:val="0"/>
              </w:rPr>
            </w:pPr>
            <w:r w:rsidRPr="00F9745B">
              <w:rPr>
                <w:rFonts w:ascii="Times New Roman" w:hAnsi="Times New Roman" w:hint="eastAsia"/>
                <w:snapToGrid w:val="0"/>
              </w:rPr>
              <w:t>7</w:t>
            </w:r>
            <w:r w:rsidRPr="00F9745B">
              <w:rPr>
                <w:rFonts w:ascii="Times New Roman" w:hAnsi="Times New Roman"/>
                <w:snapToGrid w:val="0"/>
              </w:rPr>
              <w:t>1</w:t>
            </w:r>
          </w:p>
        </w:tc>
        <w:tc>
          <w:tcPr>
            <w:tcW w:w="2457" w:type="dxa"/>
          </w:tcPr>
          <w:p w:rsidR="00F9745B" w:rsidRPr="00F9745B" w:rsidRDefault="00F9745B" w:rsidP="00F9745B"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/>
                <w:snapToGrid w:val="0"/>
              </w:rPr>
            </w:pPr>
            <w:r w:rsidRPr="00F9745B">
              <w:rPr>
                <w:rFonts w:ascii="Times New Roman" w:hAnsi="Times New Roman" w:hint="eastAsia"/>
                <w:snapToGrid w:val="0"/>
              </w:rPr>
              <w:t>b</w:t>
            </w:r>
          </w:p>
        </w:tc>
      </w:tr>
      <w:tr w:rsidR="00F9745B" w:rsidRPr="00F9745B" w:rsidTr="008363A6">
        <w:trPr>
          <w:trHeight w:val="605"/>
        </w:trPr>
        <w:tc>
          <w:tcPr>
            <w:tcW w:w="2456" w:type="dxa"/>
          </w:tcPr>
          <w:p w:rsidR="00F9745B" w:rsidRPr="00F9745B" w:rsidRDefault="00F9745B" w:rsidP="00F9745B"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/>
                <w:snapToGrid w:val="0"/>
              </w:rPr>
            </w:pPr>
            <w:r w:rsidRPr="00F9745B">
              <w:rPr>
                <w:rFonts w:ascii="Times New Roman" w:hAnsi="Times New Roman"/>
                <w:snapToGrid w:val="0"/>
              </w:rPr>
              <w:t>众数</w:t>
            </w:r>
          </w:p>
        </w:tc>
        <w:tc>
          <w:tcPr>
            <w:tcW w:w="2456" w:type="dxa"/>
          </w:tcPr>
          <w:p w:rsidR="00F9745B" w:rsidRPr="00F9745B" w:rsidRDefault="00F9745B" w:rsidP="00F9745B"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/>
                <w:snapToGrid w:val="0"/>
              </w:rPr>
            </w:pPr>
            <w:r w:rsidRPr="00F9745B">
              <w:rPr>
                <w:rFonts w:ascii="Times New Roman" w:hAnsi="Times New Roman" w:hint="eastAsia"/>
                <w:snapToGrid w:val="0"/>
              </w:rPr>
              <w:t>a</w:t>
            </w:r>
          </w:p>
        </w:tc>
        <w:tc>
          <w:tcPr>
            <w:tcW w:w="2457" w:type="dxa"/>
          </w:tcPr>
          <w:p w:rsidR="00F9745B" w:rsidRPr="00F9745B" w:rsidRDefault="00F9745B" w:rsidP="00F9745B"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/>
                <w:snapToGrid w:val="0"/>
              </w:rPr>
            </w:pPr>
            <w:r w:rsidRPr="00F9745B">
              <w:rPr>
                <w:rFonts w:ascii="Times New Roman" w:hAnsi="Times New Roman" w:hint="eastAsia"/>
                <w:snapToGrid w:val="0"/>
              </w:rPr>
              <w:t>6</w:t>
            </w:r>
            <w:r w:rsidRPr="00F9745B">
              <w:rPr>
                <w:rFonts w:ascii="Times New Roman" w:hAnsi="Times New Roman"/>
                <w:snapToGrid w:val="0"/>
              </w:rPr>
              <w:t>7</w:t>
            </w:r>
          </w:p>
        </w:tc>
      </w:tr>
      <w:tr w:rsidR="00F9745B" w:rsidRPr="00F9745B" w:rsidTr="008363A6">
        <w:trPr>
          <w:trHeight w:val="587"/>
        </w:trPr>
        <w:tc>
          <w:tcPr>
            <w:tcW w:w="2456" w:type="dxa"/>
          </w:tcPr>
          <w:p w:rsidR="00F9745B" w:rsidRPr="00F9745B" w:rsidRDefault="00F9745B" w:rsidP="00F9745B"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/>
                <w:snapToGrid w:val="0"/>
              </w:rPr>
            </w:pPr>
            <w:r w:rsidRPr="00F9745B">
              <w:rPr>
                <w:rFonts w:ascii="Times New Roman" w:hAnsi="Times New Roman"/>
                <w:snapToGrid w:val="0"/>
              </w:rPr>
              <w:t>方差</w:t>
            </w:r>
          </w:p>
        </w:tc>
        <w:tc>
          <w:tcPr>
            <w:tcW w:w="2456" w:type="dxa"/>
          </w:tcPr>
          <w:p w:rsidR="00F9745B" w:rsidRPr="00F9745B" w:rsidRDefault="00F9745B" w:rsidP="00F9745B"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/>
                <w:snapToGrid w:val="0"/>
              </w:rPr>
            </w:pPr>
            <w:r w:rsidRPr="00F9745B">
              <w:rPr>
                <w:rFonts w:ascii="Times New Roman" w:hAnsi="Times New Roman" w:hint="eastAsia"/>
                <w:snapToGrid w:val="0"/>
              </w:rPr>
              <w:t>3</w:t>
            </w:r>
            <w:r w:rsidRPr="00F9745B">
              <w:rPr>
                <w:rFonts w:ascii="Times New Roman" w:hAnsi="Times New Roman"/>
                <w:snapToGrid w:val="0"/>
              </w:rPr>
              <w:t>0.4</w:t>
            </w:r>
          </w:p>
        </w:tc>
        <w:tc>
          <w:tcPr>
            <w:tcW w:w="2457" w:type="dxa"/>
          </w:tcPr>
          <w:p w:rsidR="00F9745B" w:rsidRPr="00F9745B" w:rsidRDefault="00F9745B" w:rsidP="00F9745B">
            <w:pPr>
              <w:adjustRightInd w:val="0"/>
              <w:snapToGrid w:val="0"/>
              <w:spacing w:line="360" w:lineRule="auto"/>
              <w:jc w:val="left"/>
              <w:rPr>
                <w:rFonts w:ascii="Times New Roman" w:hAnsi="Times New Roman"/>
                <w:snapToGrid w:val="0"/>
              </w:rPr>
            </w:pPr>
            <w:r w:rsidRPr="00F9745B">
              <w:rPr>
                <w:rFonts w:ascii="Times New Roman" w:hAnsi="Times New Roman" w:hint="eastAsia"/>
                <w:snapToGrid w:val="0"/>
              </w:rPr>
              <w:t>2</w:t>
            </w:r>
            <w:r w:rsidRPr="00F9745B">
              <w:rPr>
                <w:rFonts w:ascii="Times New Roman" w:hAnsi="Times New Roman"/>
                <w:snapToGrid w:val="0"/>
              </w:rPr>
              <w:t>6.6</w:t>
            </w:r>
          </w:p>
        </w:tc>
      </w:tr>
    </w:tbl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5A81EBF1" wp14:editId="45455D95">
            <wp:extent cx="1981200" cy="2068478"/>
            <wp:effectExtent l="0" t="0" r="0" b="8255"/>
            <wp:docPr id="11" name="图片 1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"/>
                    <pic:cNvPicPr/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983666" cy="2071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根据以上信息，解答下列问题：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（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1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）上述图表中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a=___________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b=___________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m=___________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；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（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2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）根据以上数据，你认为哪款智能玩具飞机运行性能更好？请说明理由（写出</w:t>
      </w:r>
      <w:proofErr w:type="gramStart"/>
      <w:r w:rsidRPr="00F9745B">
        <w:rPr>
          <w:rFonts w:ascii="Times New Roman" w:eastAsia="宋体" w:hAnsi="Times New Roman" w:cs="Times New Roman"/>
          <w:snapToGrid w:val="0"/>
          <w:kern w:val="0"/>
        </w:rPr>
        <w:t>一条理由即可</w:t>
      </w:r>
      <w:proofErr w:type="gramEnd"/>
      <w:r w:rsidRPr="00F9745B">
        <w:rPr>
          <w:rFonts w:ascii="Times New Roman" w:eastAsia="宋体" w:hAnsi="Times New Roman" w:cs="Times New Roman"/>
          <w:snapToGrid w:val="0"/>
          <w:kern w:val="0"/>
        </w:rPr>
        <w:t>）；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（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3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）若某玩具仓库有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A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款智能玩具飞机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200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架、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B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款智能玩具飞机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120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架，估计两款智能玩具飞机运行性能在中等及以上的共有多少架？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22.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某公司不定期为员工购买某预制食品厂生产的杂酱面、牛肉面两种食品。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（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1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）该公司花费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3000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元一次性购买了杂酱面、牛肉面共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170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份，此时杂酱面、牛肉面的价格分别为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15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元、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20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元，</w:t>
      </w:r>
      <w:proofErr w:type="gramStart"/>
      <w:r w:rsidRPr="00F9745B">
        <w:rPr>
          <w:rFonts w:ascii="Times New Roman" w:eastAsia="宋体" w:hAnsi="Times New Roman" w:cs="Times New Roman"/>
          <w:snapToGrid w:val="0"/>
          <w:kern w:val="0"/>
        </w:rPr>
        <w:t>求购买</w:t>
      </w:r>
      <w:proofErr w:type="gramEnd"/>
      <w:r w:rsidRPr="00F9745B">
        <w:rPr>
          <w:rFonts w:ascii="Times New Roman" w:eastAsia="宋体" w:hAnsi="Times New Roman" w:cs="Times New Roman"/>
          <w:snapToGrid w:val="0"/>
          <w:kern w:val="0"/>
        </w:rPr>
        <w:t>两种食品各多少份？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（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2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）由于公司员工人数和食品价格有所调整，现该公司分别花费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1260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元、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1200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元一次性购买杂酱面、牛肉面两种食品，已知购买杂酱面的份数比牛肉面的份数多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50%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，每份杂酱面比每份牛肉面的价格少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6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元，</w:t>
      </w:r>
      <w:proofErr w:type="gramStart"/>
      <w:r w:rsidRPr="00F9745B">
        <w:rPr>
          <w:rFonts w:ascii="Times New Roman" w:eastAsia="宋体" w:hAnsi="Times New Roman" w:cs="Times New Roman"/>
          <w:snapToGrid w:val="0"/>
          <w:kern w:val="0"/>
        </w:rPr>
        <w:t>求购买</w:t>
      </w:r>
      <w:proofErr w:type="gramEnd"/>
      <w:r w:rsidRPr="00F9745B">
        <w:rPr>
          <w:rFonts w:ascii="Times New Roman" w:eastAsia="宋体" w:hAnsi="Times New Roman" w:cs="Times New Roman"/>
          <w:snapToGrid w:val="0"/>
          <w:kern w:val="0"/>
        </w:rPr>
        <w:t>牛肉面多少份？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23.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如图，</w:t>
      </w:r>
      <w:r w:rsidRPr="00F9745B">
        <w:rPr>
          <w:rFonts w:ascii="Times New Roman" w:eastAsia="宋体" w:hAnsi="Times New Roman" w:cs="宋体" w:hint="eastAsia"/>
          <w:snapToGrid w:val="0"/>
          <w:kern w:val="0"/>
        </w:rPr>
        <w:t>△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ABC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是边长为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4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的等边三角形，动点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E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F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分别以每秒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1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个单位长度的速度同时从点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A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出发，点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E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沿折线</w:t>
      </w:r>
      <w:proofErr w:type="spellStart"/>
      <w:r w:rsidRPr="00F9745B">
        <w:rPr>
          <w:rFonts w:ascii="Times New Roman" w:eastAsia="宋体" w:hAnsi="Times New Roman" w:cs="Times New Roman"/>
          <w:snapToGrid w:val="0"/>
          <w:kern w:val="0"/>
        </w:rPr>
        <w:t>A→B→C</w:t>
      </w:r>
      <w:proofErr w:type="spellEnd"/>
      <w:r w:rsidRPr="00F9745B">
        <w:rPr>
          <w:rFonts w:ascii="Times New Roman" w:eastAsia="宋体" w:hAnsi="Times New Roman" w:cs="Times New Roman"/>
          <w:snapToGrid w:val="0"/>
          <w:kern w:val="0"/>
        </w:rPr>
        <w:t>方向运动，点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F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沿折线</w:t>
      </w:r>
      <w:r w:rsidRPr="00F9745B">
        <w:rPr>
          <w:rFonts w:ascii="Times New Roman" w:eastAsia="宋体" w:hAnsi="Times New Roman" w:cs="Times New Roman"/>
          <w:snapToGrid w:val="0"/>
          <w:kern w:val="0"/>
          <w:position w:val="-6"/>
        </w:rPr>
        <w:object w:dxaOrig="1236" w:dyaOrig="288">
          <v:shape id="_x0000_i1079" type="#_x0000_t75" alt="www.szzx100.com江南汇教育网" style="width:62pt;height:14.5pt" o:ole="">
            <v:imagedata r:id="rId122" o:title=""/>
          </v:shape>
          <o:OLEObject Type="Embed" ProgID="Equation.DSMT4" ShapeID="_x0000_i1079" DrawAspect="Content" ObjectID="_1748244071" r:id="rId123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方向运动，当两者相遇时停止运动。设运动时间为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t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秒，点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E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F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的距离为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y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。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（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1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）请直接写出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y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关于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t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的函数表达式并注明自变量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t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的取值范围；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（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2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）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在给定的平面直角坐标系中画出这个函数的</w:t>
      </w:r>
      <w:proofErr w:type="gramStart"/>
      <w:r w:rsidRPr="00F9745B">
        <w:rPr>
          <w:rFonts w:ascii="Times New Roman" w:eastAsia="宋体" w:hAnsi="Times New Roman" w:cs="Times New Roman"/>
          <w:snapToGrid w:val="0"/>
          <w:kern w:val="0"/>
        </w:rPr>
        <w:t>图象</w:t>
      </w:r>
      <w:proofErr w:type="gramEnd"/>
      <w:r w:rsidRPr="00F9745B">
        <w:rPr>
          <w:rFonts w:ascii="Times New Roman" w:eastAsia="宋体" w:hAnsi="Times New Roman" w:cs="Times New Roman"/>
          <w:snapToGrid w:val="0"/>
          <w:kern w:val="0"/>
        </w:rPr>
        <w:t>，并写出该函数的一条性质；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（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3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）结合函数</w:t>
      </w:r>
      <w:proofErr w:type="gramStart"/>
      <w:r w:rsidRPr="00F9745B">
        <w:rPr>
          <w:rFonts w:ascii="Times New Roman" w:eastAsia="宋体" w:hAnsi="Times New Roman" w:cs="Times New Roman"/>
          <w:snapToGrid w:val="0"/>
          <w:kern w:val="0"/>
        </w:rPr>
        <w:t>图象</w:t>
      </w:r>
      <w:proofErr w:type="gramEnd"/>
      <w:r w:rsidRPr="00F9745B">
        <w:rPr>
          <w:rFonts w:ascii="Times New Roman" w:eastAsia="宋体" w:hAnsi="Times New Roman" w:cs="Times New Roman"/>
          <w:snapToGrid w:val="0"/>
          <w:kern w:val="0"/>
        </w:rPr>
        <w:t>，写出点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E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F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相距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3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个单位长度时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t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的值。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Calibri" w:eastAsia="宋体" w:hAnsi="Calibri" w:cs="Times New Roman"/>
          <w:noProof/>
          <w:szCs w:val="24"/>
        </w:rPr>
        <w:lastRenderedPageBreak/>
        <w:drawing>
          <wp:inline distT="0" distB="0" distL="0" distR="0" wp14:anchorId="1123FF96" wp14:editId="2D10EAE5">
            <wp:extent cx="4945380" cy="2688833"/>
            <wp:effectExtent l="0" t="0" r="7620" b="0"/>
            <wp:docPr id="12" name="图片 1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"/>
                    <pic:cNvPicPr/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4952918" cy="2692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24.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为了满足市民的需求，我市在一条小河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AB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两侧开辟了两条长跑锻炼线路，如图；</w:t>
      </w:r>
      <w:r w:rsidRPr="00F9745B">
        <w:rPr>
          <w:rFonts w:ascii="Times New Roman" w:eastAsia="宋体" w:hAnsi="Times New Roman" w:cs="宋体" w:hint="eastAsia"/>
          <w:snapToGrid w:val="0"/>
          <w:kern w:val="0"/>
        </w:rPr>
        <w:t>①</w:t>
      </w:r>
      <w:r w:rsidRPr="00F9745B">
        <w:rPr>
          <w:rFonts w:ascii="Times New Roman" w:eastAsia="宋体" w:hAnsi="Times New Roman" w:cs="Times New Roman"/>
          <w:snapToGrid w:val="0"/>
          <w:kern w:val="0"/>
          <w:position w:val="-6"/>
        </w:rPr>
        <w:object w:dxaOrig="1380" w:dyaOrig="288">
          <v:shape id="_x0000_i1080" type="#_x0000_t75" alt="www.szzx100.com江南汇教育网" style="width:69pt;height:14.5pt" o:ole="">
            <v:imagedata r:id="rId125" o:title=""/>
          </v:shape>
          <o:OLEObject Type="Embed" ProgID="Equation.DSMT4" ShapeID="_x0000_i1080" DrawAspect="Content" ObjectID="_1748244072" r:id="rId126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；</w:t>
      </w:r>
      <w:r w:rsidRPr="00F9745B">
        <w:rPr>
          <w:rFonts w:ascii="Times New Roman" w:eastAsia="宋体" w:hAnsi="Times New Roman" w:cs="宋体" w:hint="eastAsia"/>
          <w:snapToGrid w:val="0"/>
          <w:kern w:val="0"/>
        </w:rPr>
        <w:t>②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972" w:dyaOrig="252">
          <v:shape id="_9936dbe31a22474886e3c8b6670554eb" o:spid="_x0000_i1081" type="#_x0000_t75" alt="www.szzx100.com江南汇教育网" style="width:48.5pt;height:12.5pt" o:ole="">
            <v:imagedata r:id="rId127" o:title="eqIdf8843cb482d02e4c166a1b21c6fba864"/>
          </v:shape>
          <o:OLEObject Type="Embed" ProgID="Equation.DSMT4" ShapeID="_9936dbe31a22474886e3c8b6670554eb" DrawAspect="Content" ObjectID="_1748244073" r:id="rId128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。经勘测，点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B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在点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A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的正东方，点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C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在点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B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的正北方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10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千米处，点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D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在点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C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的正西方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14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千米处，点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D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在点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A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的北偏东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372" w:dyaOrig="312">
          <v:shape id="_e05fb3462b544853af8233bb274328dc" o:spid="_x0000_i1082" type="#_x0000_t75" alt="www.szzx100.com江南汇教育网" style="width:18.5pt;height:15.5pt" o:ole="">
            <v:imagedata r:id="rId27" o:title="eqId6f902dbdfe5ac9affede2ccb7ea01cdf"/>
          </v:shape>
          <o:OLEObject Type="Embed" ProgID="Equation.DSMT4" ShapeID="_e05fb3462b544853af8233bb274328dc" DrawAspect="Content" ObjectID="_1748244074" r:id="rId129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方向，点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E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在点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A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的正南方，点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E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在点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B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的南偏西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372" w:dyaOrig="312">
          <v:shape id="_3c6af5a4ef9b4a379ffbab350d3cb69b" o:spid="_x0000_i1083" type="#_x0000_t75" alt="www.szzx100.com江南汇教育网" style="width:18.5pt;height:15.5pt" o:ole="">
            <v:imagedata r:id="rId130" o:title="eqIdecd935424ccb553054046f103c1f6f18"/>
          </v:shape>
          <o:OLEObject Type="Embed" ProgID="Equation.DSMT4" ShapeID="_3c6af5a4ef9b4a379ffbab350d3cb69b" DrawAspect="Content" ObjectID="_1748244075" r:id="rId131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方向。（参考数据：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2088" w:dyaOrig="372">
          <v:shape id="_e642389b9fff4395af79360bf125a0aa" o:spid="_x0000_i1084" type="#_x0000_t75" alt="www.szzx100.com江南汇教育网" style="width:104.5pt;height:18.5pt" o:ole="">
            <v:imagedata r:id="rId132" o:title="eqId461f1e343cd9151eb5356de1ae270f0f"/>
          </v:shape>
          <o:OLEObject Type="Embed" ProgID="Equation.DSMT4" ShapeID="_e642389b9fff4395af79360bf125a0aa" DrawAspect="Content" ObjectID="_1748244076" r:id="rId133"/>
        </w:objec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（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1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）求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AD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的长度。（结果精确到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1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千米）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（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2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）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由于时间原因，小明决定选择一条较</w:t>
      </w:r>
      <w:proofErr w:type="gramStart"/>
      <w:r w:rsidRPr="00F9745B">
        <w:rPr>
          <w:rFonts w:ascii="Times New Roman" w:eastAsia="宋体" w:hAnsi="Times New Roman" w:cs="Times New Roman"/>
          <w:snapToGrid w:val="0"/>
          <w:kern w:val="0"/>
        </w:rPr>
        <w:t>短线路</w:t>
      </w:r>
      <w:proofErr w:type="gramEnd"/>
      <w:r w:rsidRPr="00F9745B">
        <w:rPr>
          <w:rFonts w:ascii="Times New Roman" w:eastAsia="宋体" w:hAnsi="Times New Roman" w:cs="Times New Roman"/>
          <w:snapToGrid w:val="0"/>
          <w:kern w:val="0"/>
        </w:rPr>
        <w:t>进行锻炼，请计算说明他应该选择线路</w:t>
      </w:r>
      <w:r w:rsidRPr="00F9745B">
        <w:rPr>
          <w:rFonts w:ascii="Times New Roman" w:eastAsia="宋体" w:hAnsi="Times New Roman" w:cs="宋体" w:hint="eastAsia"/>
          <w:snapToGrid w:val="0"/>
          <w:kern w:val="0"/>
        </w:rPr>
        <w:t>①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还是线路</w:t>
      </w:r>
      <w:r w:rsidRPr="00F9745B">
        <w:rPr>
          <w:rFonts w:ascii="Times New Roman" w:eastAsia="宋体" w:hAnsi="Times New Roman" w:cs="宋体" w:hint="eastAsia"/>
          <w:snapToGrid w:val="0"/>
          <w:kern w:val="0"/>
        </w:rPr>
        <w:t>②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？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7D101F04" wp14:editId="6E82D5C2">
            <wp:extent cx="3931920" cy="2333657"/>
            <wp:effectExtent l="0" t="0" r="0" b="9525"/>
            <wp:docPr id="13" name="图片 1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"/>
                    <pic:cNvPicPr/>
                  </pic:nvPicPr>
                  <pic:blipFill>
                    <a:blip r:embed="rId134"/>
                    <a:stretch>
                      <a:fillRect/>
                    </a:stretch>
                  </pic:blipFill>
                  <pic:spPr>
                    <a:xfrm>
                      <a:off x="0" y="0"/>
                      <a:ext cx="3943736" cy="2340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25.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如图，在平面直角坐标系中，抛物线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1560" w:dyaOrig="360">
          <v:shape id="_02d7534e74194e9cbd50b4ec30c7d893" o:spid="_x0000_i1085" type="#_x0000_t75" alt="www.szzx100.com江南汇教育网" style="width:78pt;height:18pt" o:ole="">
            <v:imagedata r:id="rId135" o:title="eqId03b30c43f717ea71f722fa15e41906ba"/>
          </v:shape>
          <o:OLEObject Type="Embed" ProgID="Equation.DSMT4" ShapeID="_02d7534e74194e9cbd50b4ec30c7d893" DrawAspect="Content" ObjectID="_1748244077" r:id="rId136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过点（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1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3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），且交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x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轴于点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A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（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-1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0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），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B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两点，交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y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轴于点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C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。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（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1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）求抛物线的表达式；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（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2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）点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P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是直线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BC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上方抛物线上的一动点，过点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P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作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1008" w:dyaOrig="288">
          <v:shape id="_32391df2bea94187a2fa8a3cbf122a36" o:spid="_x0000_i1086" type="#_x0000_t75" alt="www.szzx100.com江南汇教育网" style="width:50.5pt;height:14.5pt" o:ole="">
            <v:imagedata r:id="rId137" o:title="eqId034425077b05a897039fe93a231f0e9b"/>
          </v:shape>
          <o:OLEObject Type="Embed" ProgID="Equation.DSMT4" ShapeID="_32391df2bea94187a2fa8a3cbf122a36" DrawAspect="Content" ObjectID="_1748244078" r:id="rId138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于点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D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，过点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P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作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y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轴的平行线交直线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BC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于点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E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，求</w:t>
      </w:r>
      <w:r w:rsidRPr="00F9745B">
        <w:rPr>
          <w:rFonts w:ascii="Times New Roman" w:eastAsia="宋体" w:hAnsi="Times New Roman" w:cs="宋体" w:hint="eastAsia"/>
          <w:snapToGrid w:val="0"/>
          <w:kern w:val="0"/>
        </w:rPr>
        <w:t>△</w:t>
      </w:r>
      <w:proofErr w:type="spellStart"/>
      <w:r w:rsidRPr="00F9745B">
        <w:rPr>
          <w:rFonts w:ascii="Times New Roman" w:eastAsia="宋体" w:hAnsi="Times New Roman" w:cs="Times New Roman"/>
          <w:snapToGrid w:val="0"/>
          <w:kern w:val="0"/>
        </w:rPr>
        <w:t>PDE</w:t>
      </w:r>
      <w:proofErr w:type="spellEnd"/>
      <w:r w:rsidRPr="00F9745B">
        <w:rPr>
          <w:rFonts w:ascii="Times New Roman" w:eastAsia="宋体" w:hAnsi="Times New Roman" w:cs="Times New Roman"/>
          <w:snapToGrid w:val="0"/>
          <w:kern w:val="0"/>
        </w:rPr>
        <w:t>周长的最大值及此时点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P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的坐标；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（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3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）在（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2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）中</w:t>
      </w:r>
      <w:r w:rsidRPr="00F9745B">
        <w:rPr>
          <w:rFonts w:ascii="Times New Roman" w:eastAsia="宋体" w:hAnsi="Times New Roman" w:cs="宋体" w:hint="eastAsia"/>
          <w:snapToGrid w:val="0"/>
          <w:kern w:val="0"/>
        </w:rPr>
        <w:t>△</w:t>
      </w:r>
      <w:proofErr w:type="spellStart"/>
      <w:r w:rsidRPr="00F9745B">
        <w:rPr>
          <w:rFonts w:ascii="Times New Roman" w:eastAsia="宋体" w:hAnsi="Times New Roman" w:cs="Times New Roman"/>
          <w:snapToGrid w:val="0"/>
          <w:kern w:val="0"/>
        </w:rPr>
        <w:t>PDE</w:t>
      </w:r>
      <w:proofErr w:type="spellEnd"/>
      <w:r w:rsidRPr="00F9745B">
        <w:rPr>
          <w:rFonts w:ascii="Times New Roman" w:eastAsia="宋体" w:hAnsi="Times New Roman" w:cs="Times New Roman"/>
          <w:snapToGrid w:val="0"/>
          <w:kern w:val="0"/>
        </w:rPr>
        <w:t>周长取得最大值的条件下，将该抛物线沿射线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CB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方向平移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360" w:dyaOrig="360">
          <v:shape id="_37def2e683ea42c7a4fbbe67e665db9c" o:spid="_x0000_i1087" type="#_x0000_t75" alt="www.szzx100.com江南汇教育网" style="width:18pt;height:18pt" o:ole="">
            <v:imagedata r:id="rId139" o:title="eqId30efdb9c7eb4b788352056f3edf21635"/>
          </v:shape>
          <o:OLEObject Type="Embed" ProgID="Equation.DSMT4" ShapeID="_37def2e683ea42c7a4fbbe67e665db9c" DrawAspect="Content" ObjectID="_1748244079" r:id="rId140"/>
        </w:object>
      </w:r>
      <w:proofErr w:type="gramStart"/>
      <w:r w:rsidRPr="00F9745B">
        <w:rPr>
          <w:rFonts w:ascii="Times New Roman" w:eastAsia="宋体" w:hAnsi="Times New Roman" w:cs="Times New Roman"/>
          <w:snapToGrid w:val="0"/>
          <w:kern w:val="0"/>
        </w:rPr>
        <w:t>个</w:t>
      </w:r>
      <w:proofErr w:type="gramEnd"/>
      <w:r w:rsidRPr="00F9745B">
        <w:rPr>
          <w:rFonts w:ascii="Times New Roman" w:eastAsia="宋体" w:hAnsi="Times New Roman" w:cs="Times New Roman"/>
          <w:snapToGrid w:val="0"/>
          <w:kern w:val="0"/>
        </w:rPr>
        <w:t>单位长度，点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M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为平移后的抛物线的对称轴上一点。在平面内确定一点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N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，使得以点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A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P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M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N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为顶点的四边形是菱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lastRenderedPageBreak/>
        <w:t>形，写出所有符合条件的点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N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的坐标，并写出求解点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N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的坐标的其中一种情况的过程。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2C4F76AD" wp14:editId="7F88A6C8">
            <wp:extent cx="5500994" cy="2186940"/>
            <wp:effectExtent l="0" t="0" r="5080" b="3810"/>
            <wp:docPr id="14" name="图片 1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"/>
                    <pic:cNvPicPr/>
                  </pic:nvPicPr>
                  <pic:blipFill>
                    <a:blip r:embed="rId141"/>
                    <a:stretch>
                      <a:fillRect/>
                    </a:stretch>
                  </pic:blipFill>
                  <pic:spPr>
                    <a:xfrm>
                      <a:off x="0" y="0"/>
                      <a:ext cx="5505662" cy="2188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26.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在</w:t>
      </w:r>
      <w:proofErr w:type="spellStart"/>
      <w:r w:rsidRPr="00F9745B">
        <w:rPr>
          <w:rFonts w:ascii="Times New Roman" w:eastAsia="宋体" w:hAnsi="Times New Roman" w:cs="Times New Roman"/>
          <w:snapToGrid w:val="0"/>
          <w:kern w:val="0"/>
        </w:rPr>
        <w:t>Rt</w:t>
      </w:r>
      <w:proofErr w:type="spellEnd"/>
      <w:r w:rsidRPr="00F9745B">
        <w:rPr>
          <w:rFonts w:ascii="Times New Roman" w:eastAsia="宋体" w:hAnsi="Times New Roman" w:cs="宋体" w:hint="eastAsia"/>
          <w:snapToGrid w:val="0"/>
          <w:kern w:val="0"/>
        </w:rPr>
        <w:t>△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ABC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中，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1248" w:dyaOrig="312">
          <v:shape id="_60370e1ffefb41b7a5e3e30d88859b9d" o:spid="_x0000_i1088" type="#_x0000_t75" alt="www.szzx100.com江南汇教育网" style="width:62.5pt;height:15.5pt" o:ole="">
            <v:imagedata r:id="rId142" o:title="eqId85783585d365554791cd2cdd3e328743"/>
          </v:shape>
          <o:OLEObject Type="Embed" ProgID="Equation.DSMT4" ShapeID="_60370e1ffefb41b7a5e3e30d88859b9d" DrawAspect="Content" ObjectID="_1748244080" r:id="rId143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948" w:dyaOrig="312">
          <v:shape id="_c2aaed7f724e4bd0a867646d32e6a6a7" o:spid="_x0000_i1089" type="#_x0000_t75" alt="www.szzx100.com江南汇教育网" style="width:47.5pt;height:15.5pt" o:ole="">
            <v:imagedata r:id="rId144" o:title="eqId0eb3508e117b5e159c9a65a5707acda4"/>
          </v:shape>
          <o:OLEObject Type="Embed" ProgID="Equation.DSMT4" ShapeID="_c2aaed7f724e4bd0a867646d32e6a6a7" DrawAspect="Content" ObjectID="_1748244081" r:id="rId145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D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为线段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AB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上一动点，连接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CD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。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（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1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）如图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1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，若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768" w:dyaOrig="288">
          <v:shape id="_50195a01b30d4c7ba445a68be183d87c" o:spid="_x0000_i1090" type="#_x0000_t75" alt="www.szzx100.com江南汇教育网" style="width:38.5pt;height:14.5pt" o:ole="">
            <v:imagedata r:id="rId146" o:title="eqId3d0a5f97d67accee691a10b687c7c1ca"/>
          </v:shape>
          <o:OLEObject Type="Embed" ProgID="Equation.DSMT4" ShapeID="_50195a01b30d4c7ba445a68be183d87c" DrawAspect="Content" ObjectID="_1748244082" r:id="rId147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object w:dxaOrig="948" w:dyaOrig="360">
          <v:shape id="_f2d5a8a62ca241b0ace08faf0310db41" o:spid="_x0000_i1091" type="#_x0000_t75" alt="www.szzx100.com江南汇教育网" style="width:47.5pt;height:18pt" o:ole="">
            <v:imagedata r:id="rId148" o:title="eqId99c4aef02baeb4424b2056f846c7d5cb"/>
          </v:shape>
          <o:OLEObject Type="Embed" ProgID="Equation.DSMT4" ShapeID="_f2d5a8a62ca241b0ace08faf0310db41" DrawAspect="Content" ObjectID="_1748244083" r:id="rId149"/>
        </w:objec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，求线段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AD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的长。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（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2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）如图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2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，以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CD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为边在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CD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上方作等边</w:t>
      </w:r>
      <w:r w:rsidRPr="00F9745B">
        <w:rPr>
          <w:rFonts w:ascii="Times New Roman" w:eastAsia="宋体" w:hAnsi="Times New Roman" w:cs="宋体" w:hint="eastAsia"/>
          <w:snapToGrid w:val="0"/>
          <w:kern w:val="0"/>
        </w:rPr>
        <w:t>△</w:t>
      </w:r>
      <w:proofErr w:type="spellStart"/>
      <w:r w:rsidRPr="00F9745B">
        <w:rPr>
          <w:rFonts w:ascii="Times New Roman" w:eastAsia="宋体" w:hAnsi="Times New Roman" w:cs="Times New Roman"/>
          <w:snapToGrid w:val="0"/>
          <w:kern w:val="0"/>
        </w:rPr>
        <w:t>CDE</w:t>
      </w:r>
      <w:proofErr w:type="spellEnd"/>
      <w:r w:rsidRPr="00F9745B">
        <w:rPr>
          <w:rFonts w:ascii="Times New Roman" w:eastAsia="宋体" w:hAnsi="Times New Roman" w:cs="Times New Roman"/>
          <w:snapToGrid w:val="0"/>
          <w:kern w:val="0"/>
        </w:rPr>
        <w:t>，点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F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是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DE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的中点，连接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BF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并延长，交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CD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的延长线于点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G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。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若</w:t>
      </w:r>
      <m:oMath>
        <m:r>
          <m:rPr>
            <m:sty m:val="p"/>
          </m:rPr>
          <w:rPr>
            <w:rFonts w:ascii="Cambria Math" w:eastAsia="宋体" w:hAnsi="Cambria Math" w:cs="Cambria Math"/>
            <w:snapToGrid w:val="0"/>
            <w:kern w:val="0"/>
          </w:rPr>
          <m:t>∠G=∠BCE</m:t>
        </m:r>
      </m:oMath>
      <w:r w:rsidRPr="00F9745B">
        <w:rPr>
          <w:rFonts w:ascii="Times New Roman" w:eastAsia="宋体" w:hAnsi="Times New Roman" w:cs="Times New Roman"/>
          <w:snapToGrid w:val="0"/>
          <w:kern w:val="0"/>
        </w:rPr>
        <w:t>，求证：</w:t>
      </w:r>
      <m:oMath>
        <m:r>
          <m:rPr>
            <m:sty m:val="p"/>
          </m:rPr>
          <w:rPr>
            <w:rFonts w:ascii="Cambria Math" w:eastAsia="宋体" w:hAnsi="Cambria Math" w:cs="Cambria Math"/>
            <w:snapToGrid w:val="0"/>
            <w:kern w:val="0"/>
          </w:rPr>
          <m:t>GF=BF+BE</m:t>
        </m:r>
      </m:oMath>
      <w:r w:rsidRPr="00F9745B">
        <w:rPr>
          <w:rFonts w:ascii="Times New Roman" w:eastAsia="宋体" w:hAnsi="Times New Roman" w:cs="Times New Roman"/>
          <w:snapToGrid w:val="0"/>
          <w:kern w:val="0"/>
        </w:rPr>
        <w:t>。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Times New Roman" w:eastAsia="宋体" w:hAnsi="Times New Roman" w:cs="Times New Roman"/>
          <w:snapToGrid w:val="0"/>
          <w:kern w:val="0"/>
        </w:rPr>
      </w:pPr>
      <w:r w:rsidRPr="00F9745B">
        <w:rPr>
          <w:rFonts w:ascii="Times New Roman" w:eastAsia="宋体" w:hAnsi="Times New Roman" w:cs="Times New Roman"/>
          <w:snapToGrid w:val="0"/>
          <w:kern w:val="0"/>
        </w:rPr>
        <w:t>（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3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）在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CD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取得最小值的条件下，以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CD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为边在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CD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右侧作等边</w:t>
      </w:r>
      <w:r w:rsidRPr="00F9745B">
        <w:rPr>
          <w:rFonts w:ascii="Times New Roman" w:eastAsia="宋体" w:hAnsi="Times New Roman" w:cs="宋体" w:hint="eastAsia"/>
          <w:snapToGrid w:val="0"/>
          <w:kern w:val="0"/>
        </w:rPr>
        <w:t>△</w:t>
      </w:r>
      <w:proofErr w:type="spellStart"/>
      <w:r w:rsidRPr="00F9745B">
        <w:rPr>
          <w:rFonts w:ascii="Times New Roman" w:eastAsia="宋体" w:hAnsi="Times New Roman" w:cs="Times New Roman"/>
          <w:snapToGrid w:val="0"/>
          <w:kern w:val="0"/>
        </w:rPr>
        <w:t>CDE</w:t>
      </w:r>
      <w:proofErr w:type="spellEnd"/>
      <w:r w:rsidRPr="00F9745B">
        <w:rPr>
          <w:rFonts w:ascii="Times New Roman" w:eastAsia="宋体" w:hAnsi="Times New Roman" w:cs="Times New Roman"/>
          <w:snapToGrid w:val="0"/>
          <w:kern w:val="0"/>
        </w:rPr>
        <w:t>。点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M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为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CD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所在直线上一点，将</w:t>
      </w:r>
      <w:r w:rsidRPr="00F9745B">
        <w:rPr>
          <w:rFonts w:ascii="Times New Roman" w:eastAsia="宋体" w:hAnsi="Times New Roman" w:cs="宋体" w:hint="eastAsia"/>
          <w:snapToGrid w:val="0"/>
          <w:kern w:val="0"/>
        </w:rPr>
        <w:t>△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BEM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沿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BM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所在直线翻折至</w:t>
      </w:r>
      <w:r w:rsidRPr="00F9745B">
        <w:rPr>
          <w:rFonts w:ascii="Times New Roman" w:eastAsia="宋体" w:hAnsi="Times New Roman" w:cs="宋体" w:hint="eastAsia"/>
          <w:snapToGrid w:val="0"/>
          <w:kern w:val="0"/>
        </w:rPr>
        <w:t>△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ABC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所在平面内得到</w:t>
      </w:r>
      <w:r w:rsidRPr="00F9745B">
        <w:rPr>
          <w:rFonts w:ascii="Times New Roman" w:eastAsia="宋体" w:hAnsi="Times New Roman" w:cs="宋体" w:hint="eastAsia"/>
          <w:snapToGrid w:val="0"/>
          <w:kern w:val="0"/>
        </w:rPr>
        <w:t>△</w:t>
      </w:r>
      <w:proofErr w:type="spellStart"/>
      <w:r w:rsidRPr="00F9745B">
        <w:rPr>
          <w:rFonts w:ascii="Times New Roman" w:eastAsia="宋体" w:hAnsi="Times New Roman" w:cs="Times New Roman"/>
          <w:snapToGrid w:val="0"/>
          <w:kern w:val="0"/>
        </w:rPr>
        <w:t>BNM</w:t>
      </w:r>
      <w:proofErr w:type="spellEnd"/>
      <w:r w:rsidRPr="00F9745B">
        <w:rPr>
          <w:rFonts w:ascii="Times New Roman" w:eastAsia="宋体" w:hAnsi="Times New Roman" w:cs="Times New Roman"/>
          <w:snapToGrid w:val="0"/>
          <w:kern w:val="0"/>
        </w:rPr>
        <w:t>。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 xml:space="preserve"> 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连接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AN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，点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P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为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AN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的中点，连接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CP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，当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CP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取最大值时，连接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BP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，将</w:t>
      </w:r>
      <w:r w:rsidRPr="00F9745B">
        <w:rPr>
          <w:rFonts w:ascii="Times New Roman" w:eastAsia="宋体" w:hAnsi="Times New Roman" w:cs="宋体" w:hint="eastAsia"/>
          <w:snapToGrid w:val="0"/>
          <w:kern w:val="0"/>
        </w:rPr>
        <w:t>△</w:t>
      </w:r>
      <w:proofErr w:type="spellStart"/>
      <w:r w:rsidRPr="00F9745B">
        <w:rPr>
          <w:rFonts w:ascii="Times New Roman" w:eastAsia="宋体" w:hAnsi="Times New Roman" w:cs="Times New Roman"/>
          <w:snapToGrid w:val="0"/>
          <w:kern w:val="0"/>
        </w:rPr>
        <w:t>BCP</w:t>
      </w:r>
      <w:proofErr w:type="spellEnd"/>
      <w:r w:rsidRPr="00F9745B">
        <w:rPr>
          <w:rFonts w:ascii="Times New Roman" w:eastAsia="宋体" w:hAnsi="Times New Roman" w:cs="Times New Roman"/>
          <w:snapToGrid w:val="0"/>
          <w:kern w:val="0"/>
        </w:rPr>
        <w:t>沿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BC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所在直线翻折至</w:t>
      </w:r>
      <w:r w:rsidRPr="00F9745B">
        <w:rPr>
          <w:rFonts w:ascii="Times New Roman" w:eastAsia="宋体" w:hAnsi="Times New Roman" w:cs="宋体" w:hint="eastAsia"/>
          <w:snapToGrid w:val="0"/>
          <w:kern w:val="0"/>
        </w:rPr>
        <w:t>△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ABC</w:t>
      </w:r>
      <w:r w:rsidRPr="00F9745B">
        <w:rPr>
          <w:rFonts w:ascii="Times New Roman" w:eastAsia="宋体" w:hAnsi="Times New Roman" w:cs="Times New Roman"/>
          <w:snapToGrid w:val="0"/>
          <w:kern w:val="0"/>
        </w:rPr>
        <w:t>所在平面内得到</w:t>
      </w:r>
      <w:r w:rsidRPr="00F9745B">
        <w:rPr>
          <w:rFonts w:ascii="Times New Roman" w:eastAsia="宋体" w:hAnsi="Times New Roman" w:cs="宋体" w:hint="eastAsia"/>
          <w:snapToGrid w:val="0"/>
          <w:kern w:val="0"/>
        </w:rPr>
        <w:t>△</w:t>
      </w:r>
      <w:proofErr w:type="spellStart"/>
      <w:r w:rsidRPr="00F9745B">
        <w:rPr>
          <w:rFonts w:ascii="Times New Roman" w:eastAsia="宋体" w:hAnsi="Times New Roman" w:cs="Times New Roman"/>
          <w:snapToGrid w:val="0"/>
          <w:kern w:val="0"/>
        </w:rPr>
        <w:t>BCQ</w:t>
      </w:r>
      <w:proofErr w:type="spellEnd"/>
      <w:r w:rsidRPr="00F9745B">
        <w:rPr>
          <w:rFonts w:ascii="Times New Roman" w:eastAsia="宋体" w:hAnsi="Times New Roman" w:cs="Times New Roman"/>
          <w:snapToGrid w:val="0"/>
          <w:kern w:val="0"/>
        </w:rPr>
        <w:t>，请直接写出此时</w:t>
      </w:r>
      <m:oMath>
        <m:f>
          <m:fPr>
            <m:ctrlPr>
              <w:rPr>
                <w:rFonts w:ascii="Cambria Math" w:eastAsia="宋体" w:hAnsi="Cambria Math" w:cs="Times New Roman"/>
                <w:snapToGrid w:val="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Cambria Math"/>
                <w:snapToGrid w:val="0"/>
                <w:kern w:val="0"/>
              </w:rPr>
              <m:t>NQ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Cambria Math"/>
                <w:snapToGrid w:val="0"/>
                <w:kern w:val="0"/>
              </w:rPr>
              <m:t>CP</m:t>
            </m:r>
          </m:den>
        </m:f>
      </m:oMath>
      <w:r w:rsidRPr="00F9745B">
        <w:rPr>
          <w:rFonts w:ascii="Times New Roman" w:eastAsia="宋体" w:hAnsi="Times New Roman" w:cs="Times New Roman"/>
          <w:snapToGrid w:val="0"/>
          <w:kern w:val="0"/>
        </w:rPr>
        <w:t>的值。</w:t>
      </w:r>
    </w:p>
    <w:p w:rsidR="00F9745B" w:rsidRPr="00F9745B" w:rsidRDefault="00F9745B" w:rsidP="00F9745B">
      <w:pPr>
        <w:adjustRightInd w:val="0"/>
        <w:snapToGrid w:val="0"/>
        <w:spacing w:line="360" w:lineRule="auto"/>
        <w:jc w:val="left"/>
        <w:rPr>
          <w:rFonts w:ascii="Calibri" w:eastAsia="宋体" w:hAnsi="Calibri" w:cs="Times New Roman"/>
          <w:szCs w:val="24"/>
        </w:rPr>
      </w:pPr>
      <w:r w:rsidRPr="00F9745B">
        <w:rPr>
          <w:rFonts w:ascii="Calibri" w:eastAsia="宋体" w:hAnsi="Calibri" w:cs="Times New Roman"/>
          <w:noProof/>
          <w:szCs w:val="24"/>
        </w:rPr>
        <w:drawing>
          <wp:inline distT="0" distB="0" distL="0" distR="0" wp14:anchorId="387341FD" wp14:editId="38B76027">
            <wp:extent cx="6047825" cy="1844040"/>
            <wp:effectExtent l="0" t="0" r="0" b="3810"/>
            <wp:docPr id="15" name="图片 15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"/>
                    <pic:cNvPicPr/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6052880" cy="1845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33C2" w:rsidRDefault="00EB5351"/>
    <w:sectPr w:rsidR="002433C2" w:rsidSect="00F9745B">
      <w:headerReference w:type="default" r:id="rId151"/>
      <w:footerReference w:type="default" r:id="rId152"/>
      <w:pgSz w:w="11906" w:h="16838"/>
      <w:pgMar w:top="1134" w:right="1134" w:bottom="1134" w:left="113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EB5351"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rFonts w:ascii="Calibri" w:hAnsi="Calibri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49" type="#_x0000_t136" alt="学科网 zxxk.com" style="position:absolute;margin-left:158.95pt;margin-top:407.9pt;width:2.85pt;height:2.85pt;rotation:315;z-index:-251657216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EB5351">
    <w:pPr>
      <w:pBdr>
        <w:bottom w:val="none" w:sz="0" w:space="1" w:color="auto"/>
      </w:pBdr>
      <w:snapToGrid w:val="0"/>
      <w:rPr>
        <w:rFonts w:ascii="Times New Roman" w:hAnsi="Times New Roman"/>
        <w:kern w:val="0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45B"/>
    <w:rsid w:val="004C57B0"/>
    <w:rsid w:val="00655D2D"/>
    <w:rsid w:val="00A15D2D"/>
    <w:rsid w:val="00EB5351"/>
    <w:rsid w:val="00F97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65305623-5902-4833-8FA7-C193EB32D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745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2.wmf"/><Relationship Id="rId21" Type="http://schemas.openxmlformats.org/officeDocument/2006/relationships/oleObject" Target="embeddings/oleObject8.bin"/><Relationship Id="rId42" Type="http://schemas.openxmlformats.org/officeDocument/2006/relationships/image" Target="media/image22.png"/><Relationship Id="rId63" Type="http://schemas.openxmlformats.org/officeDocument/2006/relationships/oleObject" Target="embeddings/oleObject27.bin"/><Relationship Id="rId84" Type="http://schemas.openxmlformats.org/officeDocument/2006/relationships/image" Target="media/image45.png"/><Relationship Id="rId138" Type="http://schemas.openxmlformats.org/officeDocument/2006/relationships/oleObject" Target="embeddings/oleObject62.bin"/><Relationship Id="rId107" Type="http://schemas.openxmlformats.org/officeDocument/2006/relationships/image" Target="media/image57.png"/><Relationship Id="rId11" Type="http://schemas.openxmlformats.org/officeDocument/2006/relationships/oleObject" Target="embeddings/oleObject4.bin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2.bin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57.bin"/><Relationship Id="rId149" Type="http://schemas.openxmlformats.org/officeDocument/2006/relationships/oleObject" Target="embeddings/oleObject67.bin"/><Relationship Id="rId5" Type="http://schemas.openxmlformats.org/officeDocument/2006/relationships/oleObject" Target="embeddings/oleObject1.bin"/><Relationship Id="rId95" Type="http://schemas.openxmlformats.org/officeDocument/2006/relationships/image" Target="media/image51.wmf"/><Relationship Id="rId22" Type="http://schemas.openxmlformats.org/officeDocument/2006/relationships/image" Target="media/image11.wmf"/><Relationship Id="rId27" Type="http://schemas.openxmlformats.org/officeDocument/2006/relationships/image" Target="media/image14.wmf"/><Relationship Id="rId43" Type="http://schemas.openxmlformats.org/officeDocument/2006/relationships/image" Target="media/image23.wmf"/><Relationship Id="rId48" Type="http://schemas.openxmlformats.org/officeDocument/2006/relationships/oleObject" Target="embeddings/oleObject20.bin"/><Relationship Id="rId64" Type="http://schemas.openxmlformats.org/officeDocument/2006/relationships/image" Target="media/image34.wmf"/><Relationship Id="rId69" Type="http://schemas.openxmlformats.org/officeDocument/2006/relationships/image" Target="media/image37.wmf"/><Relationship Id="rId113" Type="http://schemas.openxmlformats.org/officeDocument/2006/relationships/oleObject" Target="embeddings/oleObject50.bin"/><Relationship Id="rId118" Type="http://schemas.openxmlformats.org/officeDocument/2006/relationships/oleObject" Target="embeddings/oleObject53.bin"/><Relationship Id="rId134" Type="http://schemas.openxmlformats.org/officeDocument/2006/relationships/image" Target="media/image71.png"/><Relationship Id="rId139" Type="http://schemas.openxmlformats.org/officeDocument/2006/relationships/image" Target="media/image74.wmf"/><Relationship Id="rId80" Type="http://schemas.openxmlformats.org/officeDocument/2006/relationships/oleObject" Target="embeddings/oleObject35.bin"/><Relationship Id="rId85" Type="http://schemas.openxmlformats.org/officeDocument/2006/relationships/image" Target="media/image46.wmf"/><Relationship Id="rId150" Type="http://schemas.openxmlformats.org/officeDocument/2006/relationships/image" Target="media/image80.png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33" Type="http://schemas.openxmlformats.org/officeDocument/2006/relationships/image" Target="media/image17.wmf"/><Relationship Id="rId38" Type="http://schemas.openxmlformats.org/officeDocument/2006/relationships/image" Target="media/image20.wmf"/><Relationship Id="rId59" Type="http://schemas.openxmlformats.org/officeDocument/2006/relationships/oleObject" Target="embeddings/oleObject25.bin"/><Relationship Id="rId103" Type="http://schemas.openxmlformats.org/officeDocument/2006/relationships/image" Target="media/image55.wmf"/><Relationship Id="rId108" Type="http://schemas.openxmlformats.org/officeDocument/2006/relationships/image" Target="media/image58.wmf"/><Relationship Id="rId124" Type="http://schemas.openxmlformats.org/officeDocument/2006/relationships/image" Target="media/image66.png"/><Relationship Id="rId129" Type="http://schemas.openxmlformats.org/officeDocument/2006/relationships/oleObject" Target="embeddings/oleObject58.bin"/><Relationship Id="rId54" Type="http://schemas.openxmlformats.org/officeDocument/2006/relationships/image" Target="media/image29.wmf"/><Relationship Id="rId70" Type="http://schemas.openxmlformats.org/officeDocument/2006/relationships/oleObject" Target="embeddings/oleObject30.bin"/><Relationship Id="rId75" Type="http://schemas.openxmlformats.org/officeDocument/2006/relationships/image" Target="media/image40.wmf"/><Relationship Id="rId91" Type="http://schemas.openxmlformats.org/officeDocument/2006/relationships/image" Target="media/image49.wmf"/><Relationship Id="rId96" Type="http://schemas.openxmlformats.org/officeDocument/2006/relationships/oleObject" Target="embeddings/oleObject42.bin"/><Relationship Id="rId140" Type="http://schemas.openxmlformats.org/officeDocument/2006/relationships/oleObject" Target="embeddings/oleObject63.bin"/><Relationship Id="rId145" Type="http://schemas.openxmlformats.org/officeDocument/2006/relationships/oleObject" Target="embeddings/oleObject65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6.wmf"/><Relationship Id="rId114" Type="http://schemas.openxmlformats.org/officeDocument/2006/relationships/oleObject" Target="embeddings/oleObject51.bin"/><Relationship Id="rId119" Type="http://schemas.openxmlformats.org/officeDocument/2006/relationships/image" Target="media/image63.wmf"/><Relationship Id="rId44" Type="http://schemas.openxmlformats.org/officeDocument/2006/relationships/oleObject" Target="embeddings/oleObject18.bin"/><Relationship Id="rId60" Type="http://schemas.openxmlformats.org/officeDocument/2006/relationships/image" Target="media/image32.wmf"/><Relationship Id="rId65" Type="http://schemas.openxmlformats.org/officeDocument/2006/relationships/oleObject" Target="embeddings/oleObject28.bin"/><Relationship Id="rId81" Type="http://schemas.openxmlformats.org/officeDocument/2006/relationships/image" Target="media/image43.png"/><Relationship Id="rId86" Type="http://schemas.openxmlformats.org/officeDocument/2006/relationships/oleObject" Target="embeddings/oleObject37.bin"/><Relationship Id="rId130" Type="http://schemas.openxmlformats.org/officeDocument/2006/relationships/image" Target="media/image69.wmf"/><Relationship Id="rId135" Type="http://schemas.openxmlformats.org/officeDocument/2006/relationships/image" Target="media/image72.wmf"/><Relationship Id="rId151" Type="http://schemas.openxmlformats.org/officeDocument/2006/relationships/header" Target="header1.xml"/><Relationship Id="rId13" Type="http://schemas.openxmlformats.org/officeDocument/2006/relationships/oleObject" Target="embeddings/oleObject5.bin"/><Relationship Id="rId18" Type="http://schemas.openxmlformats.org/officeDocument/2006/relationships/image" Target="media/image9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48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3.bin"/><Relationship Id="rId97" Type="http://schemas.openxmlformats.org/officeDocument/2006/relationships/image" Target="media/image52.wmf"/><Relationship Id="rId104" Type="http://schemas.openxmlformats.org/officeDocument/2006/relationships/oleObject" Target="embeddings/oleObject46.bin"/><Relationship Id="rId120" Type="http://schemas.openxmlformats.org/officeDocument/2006/relationships/oleObject" Target="embeddings/oleObject54.bin"/><Relationship Id="rId125" Type="http://schemas.openxmlformats.org/officeDocument/2006/relationships/image" Target="media/image67.wmf"/><Relationship Id="rId141" Type="http://schemas.openxmlformats.org/officeDocument/2006/relationships/image" Target="media/image75.png"/><Relationship Id="rId146" Type="http://schemas.openxmlformats.org/officeDocument/2006/relationships/image" Target="media/image78.wmf"/><Relationship Id="rId7" Type="http://schemas.openxmlformats.org/officeDocument/2006/relationships/oleObject" Target="embeddings/oleObject2.bin"/><Relationship Id="rId71" Type="http://schemas.openxmlformats.org/officeDocument/2006/relationships/image" Target="media/image38.wmf"/><Relationship Id="rId92" Type="http://schemas.openxmlformats.org/officeDocument/2006/relationships/oleObject" Target="embeddings/oleObject40.bin"/><Relationship Id="rId2" Type="http://schemas.openxmlformats.org/officeDocument/2006/relationships/settings" Target="settings.xml"/><Relationship Id="rId29" Type="http://schemas.openxmlformats.org/officeDocument/2006/relationships/image" Target="media/image15.wmf"/><Relationship Id="rId24" Type="http://schemas.openxmlformats.org/officeDocument/2006/relationships/image" Target="media/image12.png"/><Relationship Id="rId40" Type="http://schemas.openxmlformats.org/officeDocument/2006/relationships/image" Target="media/image21.wmf"/><Relationship Id="rId45" Type="http://schemas.openxmlformats.org/officeDocument/2006/relationships/image" Target="media/image24.wmf"/><Relationship Id="rId66" Type="http://schemas.openxmlformats.org/officeDocument/2006/relationships/image" Target="media/image35.wmf"/><Relationship Id="rId87" Type="http://schemas.openxmlformats.org/officeDocument/2006/relationships/image" Target="media/image47.wmf"/><Relationship Id="rId110" Type="http://schemas.openxmlformats.org/officeDocument/2006/relationships/image" Target="media/image59.wmf"/><Relationship Id="rId115" Type="http://schemas.openxmlformats.org/officeDocument/2006/relationships/image" Target="media/image61.wmf"/><Relationship Id="rId131" Type="http://schemas.openxmlformats.org/officeDocument/2006/relationships/oleObject" Target="embeddings/oleObject59.bin"/><Relationship Id="rId136" Type="http://schemas.openxmlformats.org/officeDocument/2006/relationships/oleObject" Target="embeddings/oleObject61.bin"/><Relationship Id="rId61" Type="http://schemas.openxmlformats.org/officeDocument/2006/relationships/oleObject" Target="embeddings/oleObject26.bin"/><Relationship Id="rId82" Type="http://schemas.openxmlformats.org/officeDocument/2006/relationships/image" Target="media/image44.wmf"/><Relationship Id="rId152" Type="http://schemas.openxmlformats.org/officeDocument/2006/relationships/footer" Target="footer1.xml"/><Relationship Id="rId19" Type="http://schemas.openxmlformats.org/officeDocument/2006/relationships/oleObject" Target="embeddings/oleObject7.bin"/><Relationship Id="rId14" Type="http://schemas.openxmlformats.org/officeDocument/2006/relationships/image" Target="media/image6.png"/><Relationship Id="rId30" Type="http://schemas.openxmlformats.org/officeDocument/2006/relationships/oleObject" Target="embeddings/oleObject12.bin"/><Relationship Id="rId35" Type="http://schemas.openxmlformats.org/officeDocument/2006/relationships/image" Target="media/image18.png"/><Relationship Id="rId56" Type="http://schemas.openxmlformats.org/officeDocument/2006/relationships/image" Target="media/image30.wmf"/><Relationship Id="rId77" Type="http://schemas.openxmlformats.org/officeDocument/2006/relationships/image" Target="media/image41.wmf"/><Relationship Id="rId100" Type="http://schemas.openxmlformats.org/officeDocument/2006/relationships/oleObject" Target="embeddings/oleObject44.bin"/><Relationship Id="rId105" Type="http://schemas.openxmlformats.org/officeDocument/2006/relationships/image" Target="media/image56.wmf"/><Relationship Id="rId126" Type="http://schemas.openxmlformats.org/officeDocument/2006/relationships/oleObject" Target="embeddings/oleObject56.bin"/><Relationship Id="rId147" Type="http://schemas.openxmlformats.org/officeDocument/2006/relationships/oleObject" Target="embeddings/oleObject66.bin"/><Relationship Id="rId8" Type="http://schemas.openxmlformats.org/officeDocument/2006/relationships/image" Target="media/image3.wmf"/><Relationship Id="rId51" Type="http://schemas.openxmlformats.org/officeDocument/2006/relationships/image" Target="media/image27.png"/><Relationship Id="rId72" Type="http://schemas.openxmlformats.org/officeDocument/2006/relationships/oleObject" Target="embeddings/oleObject31.bin"/><Relationship Id="rId93" Type="http://schemas.openxmlformats.org/officeDocument/2006/relationships/image" Target="media/image50.wmf"/><Relationship Id="rId98" Type="http://schemas.openxmlformats.org/officeDocument/2006/relationships/oleObject" Target="embeddings/oleObject43.bin"/><Relationship Id="rId121" Type="http://schemas.openxmlformats.org/officeDocument/2006/relationships/image" Target="media/image64.png"/><Relationship Id="rId142" Type="http://schemas.openxmlformats.org/officeDocument/2006/relationships/image" Target="media/image76.wmf"/><Relationship Id="rId3" Type="http://schemas.openxmlformats.org/officeDocument/2006/relationships/webSettings" Target="webSettings.xml"/><Relationship Id="rId25" Type="http://schemas.openxmlformats.org/officeDocument/2006/relationships/image" Target="media/image13.wmf"/><Relationship Id="rId46" Type="http://schemas.openxmlformats.org/officeDocument/2006/relationships/oleObject" Target="embeddings/oleObject19.bin"/><Relationship Id="rId67" Type="http://schemas.openxmlformats.org/officeDocument/2006/relationships/oleObject" Target="embeddings/oleObject29.bin"/><Relationship Id="rId116" Type="http://schemas.openxmlformats.org/officeDocument/2006/relationships/oleObject" Target="embeddings/oleObject52.bin"/><Relationship Id="rId137" Type="http://schemas.openxmlformats.org/officeDocument/2006/relationships/image" Target="media/image73.wmf"/><Relationship Id="rId20" Type="http://schemas.openxmlformats.org/officeDocument/2006/relationships/image" Target="media/image10.wmf"/><Relationship Id="rId41" Type="http://schemas.openxmlformats.org/officeDocument/2006/relationships/oleObject" Target="embeddings/oleObject17.bin"/><Relationship Id="rId62" Type="http://schemas.openxmlformats.org/officeDocument/2006/relationships/image" Target="media/image33.wmf"/><Relationship Id="rId83" Type="http://schemas.openxmlformats.org/officeDocument/2006/relationships/oleObject" Target="embeddings/oleObject36.bin"/><Relationship Id="rId88" Type="http://schemas.openxmlformats.org/officeDocument/2006/relationships/oleObject" Target="embeddings/oleObject38.bin"/><Relationship Id="rId111" Type="http://schemas.openxmlformats.org/officeDocument/2006/relationships/oleObject" Target="embeddings/oleObject49.bin"/><Relationship Id="rId132" Type="http://schemas.openxmlformats.org/officeDocument/2006/relationships/image" Target="media/image70.wmf"/><Relationship Id="rId153" Type="http://schemas.openxmlformats.org/officeDocument/2006/relationships/fontTable" Target="fontTable.xml"/><Relationship Id="rId15" Type="http://schemas.openxmlformats.org/officeDocument/2006/relationships/image" Target="media/image7.png"/><Relationship Id="rId36" Type="http://schemas.openxmlformats.org/officeDocument/2006/relationships/image" Target="media/image19.wmf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47.bin"/><Relationship Id="rId127" Type="http://schemas.openxmlformats.org/officeDocument/2006/relationships/image" Target="media/image68.wmf"/><Relationship Id="rId10" Type="http://schemas.openxmlformats.org/officeDocument/2006/relationships/image" Target="media/image4.wmf"/><Relationship Id="rId31" Type="http://schemas.openxmlformats.org/officeDocument/2006/relationships/image" Target="media/image16.wmf"/><Relationship Id="rId52" Type="http://schemas.openxmlformats.org/officeDocument/2006/relationships/image" Target="media/image28.wmf"/><Relationship Id="rId73" Type="http://schemas.openxmlformats.org/officeDocument/2006/relationships/image" Target="media/image39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1.bin"/><Relationship Id="rId99" Type="http://schemas.openxmlformats.org/officeDocument/2006/relationships/image" Target="media/image53.wmf"/><Relationship Id="rId101" Type="http://schemas.openxmlformats.org/officeDocument/2006/relationships/image" Target="media/image54.wmf"/><Relationship Id="rId122" Type="http://schemas.openxmlformats.org/officeDocument/2006/relationships/image" Target="media/image65.wmf"/><Relationship Id="rId143" Type="http://schemas.openxmlformats.org/officeDocument/2006/relationships/oleObject" Target="embeddings/oleObject64.bin"/><Relationship Id="rId148" Type="http://schemas.openxmlformats.org/officeDocument/2006/relationships/image" Target="media/image79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26" Type="http://schemas.openxmlformats.org/officeDocument/2006/relationships/oleObject" Target="embeddings/oleObject10.bin"/><Relationship Id="rId47" Type="http://schemas.openxmlformats.org/officeDocument/2006/relationships/image" Target="media/image25.wmf"/><Relationship Id="rId68" Type="http://schemas.openxmlformats.org/officeDocument/2006/relationships/image" Target="media/image36.png"/><Relationship Id="rId89" Type="http://schemas.openxmlformats.org/officeDocument/2006/relationships/image" Target="media/image48.wmf"/><Relationship Id="rId112" Type="http://schemas.openxmlformats.org/officeDocument/2006/relationships/image" Target="media/image60.wmf"/><Relationship Id="rId133" Type="http://schemas.openxmlformats.org/officeDocument/2006/relationships/oleObject" Target="embeddings/oleObject60.bin"/><Relationship Id="rId154" Type="http://schemas.openxmlformats.org/officeDocument/2006/relationships/theme" Target="theme/theme1.xml"/><Relationship Id="rId16" Type="http://schemas.openxmlformats.org/officeDocument/2006/relationships/image" Target="media/image8.wmf"/><Relationship Id="rId37" Type="http://schemas.openxmlformats.org/officeDocument/2006/relationships/oleObject" Target="embeddings/oleObject15.bin"/><Relationship Id="rId58" Type="http://schemas.openxmlformats.org/officeDocument/2006/relationships/image" Target="media/image31.wmf"/><Relationship Id="rId79" Type="http://schemas.openxmlformats.org/officeDocument/2006/relationships/image" Target="media/image42.wmf"/><Relationship Id="rId102" Type="http://schemas.openxmlformats.org/officeDocument/2006/relationships/oleObject" Target="embeddings/oleObject45.bin"/><Relationship Id="rId123" Type="http://schemas.openxmlformats.org/officeDocument/2006/relationships/oleObject" Target="embeddings/oleObject55.bin"/><Relationship Id="rId144" Type="http://schemas.openxmlformats.org/officeDocument/2006/relationships/image" Target="media/image77.wmf"/><Relationship Id="rId90" Type="http://schemas.openxmlformats.org/officeDocument/2006/relationships/oleObject" Target="embeddings/oleObject39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857</Words>
  <Characters>4888</Characters>
  <Application>Microsoft Office Word</Application>
  <DocSecurity>0</DocSecurity>
  <Lines>40</Lines>
  <Paragraphs>11</Paragraphs>
  <ScaleCrop>false</ScaleCrop>
  <Company/>
  <LinksUpToDate>false</LinksUpToDate>
  <CharactersWithSpaces>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2</cp:revision>
  <dcterms:created xsi:type="dcterms:W3CDTF">2023-06-14T02:30:00Z</dcterms:created>
  <dcterms:modified xsi:type="dcterms:W3CDTF">2023-06-14T02:32:00Z</dcterms:modified>
</cp:coreProperties>
</file>